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2B" w:rsidRPr="006C0E4E" w:rsidRDefault="003808F5" w:rsidP="0095667E">
      <w:pPr>
        <w:pStyle w:val="ad"/>
        <w:ind w:left="142"/>
        <w:jc w:val="center"/>
        <w:rPr>
          <w:b/>
          <w:sz w:val="28"/>
          <w:szCs w:val="28"/>
        </w:rPr>
      </w:pPr>
      <w:bookmarkStart w:id="0" w:name="_Toc416166562"/>
      <w:r w:rsidRPr="006C0E4E">
        <w:rPr>
          <w:rFonts w:eastAsia="MS Mincho"/>
          <w:b/>
          <w:kern w:val="32"/>
          <w:sz w:val="28"/>
          <w:szCs w:val="28"/>
        </w:rPr>
        <w:t>Техническое задание</w:t>
      </w:r>
    </w:p>
    <w:p w:rsidR="007C21B6" w:rsidRPr="005B61A2" w:rsidRDefault="005B61A2" w:rsidP="007C21B6">
      <w:pPr>
        <w:suppressAutoHyphens/>
        <w:jc w:val="center"/>
        <w:rPr>
          <w:rFonts w:eastAsia="Liberation Serif"/>
          <w:b/>
          <w:szCs w:val="22"/>
          <w:lang w:eastAsia="zh-CN"/>
        </w:rPr>
      </w:pPr>
      <w:r w:rsidRPr="006C0E4E">
        <w:rPr>
          <w:b/>
          <w:sz w:val="28"/>
        </w:rPr>
        <w:t xml:space="preserve">Поставка </w:t>
      </w:r>
      <w:r w:rsidR="00755A6C" w:rsidRPr="006C0E4E">
        <w:rPr>
          <w:b/>
          <w:sz w:val="28"/>
        </w:rPr>
        <w:t>средств для обработки, уборки и дезинфекции</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00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3"/>
        <w:gridCol w:w="5103"/>
        <w:gridCol w:w="1556"/>
        <w:gridCol w:w="745"/>
        <w:gridCol w:w="1024"/>
      </w:tblGrid>
      <w:tr w:rsidR="00EC16A4" w:rsidRPr="009E73EB" w:rsidTr="009A5F3E">
        <w:tc>
          <w:tcPr>
            <w:tcW w:w="573" w:type="dxa"/>
            <w:shd w:val="clear" w:color="auto" w:fill="auto"/>
            <w:vAlign w:val="center"/>
          </w:tcPr>
          <w:p w:rsidR="00EC16A4" w:rsidRPr="009E73EB" w:rsidRDefault="00EC16A4" w:rsidP="00EC16A4">
            <w:pPr>
              <w:suppressAutoHyphens/>
              <w:snapToGrid w:val="0"/>
              <w:jc w:val="center"/>
              <w:rPr>
                <w:b/>
                <w:sz w:val="20"/>
                <w:szCs w:val="20"/>
                <w:lang w:eastAsia="zh-CN"/>
              </w:rPr>
            </w:pPr>
            <w:r w:rsidRPr="009E73EB">
              <w:rPr>
                <w:rFonts w:eastAsia="Liberation Serif"/>
                <w:b/>
                <w:bCs/>
                <w:color w:val="000000"/>
                <w:sz w:val="20"/>
                <w:szCs w:val="20"/>
                <w:lang w:eastAsia="zh-CN"/>
              </w:rPr>
              <w:t>№</w:t>
            </w:r>
          </w:p>
        </w:tc>
        <w:tc>
          <w:tcPr>
            <w:tcW w:w="5103" w:type="dxa"/>
            <w:shd w:val="clear" w:color="auto" w:fill="auto"/>
            <w:vAlign w:val="center"/>
          </w:tcPr>
          <w:p w:rsidR="00EC16A4" w:rsidRPr="009E73EB" w:rsidRDefault="00EC16A4" w:rsidP="00EC16A4">
            <w:pPr>
              <w:suppressAutoHyphens/>
              <w:snapToGrid w:val="0"/>
              <w:jc w:val="center"/>
              <w:rPr>
                <w:b/>
                <w:color w:val="000000"/>
                <w:sz w:val="20"/>
                <w:szCs w:val="20"/>
                <w:lang w:eastAsia="zh-CN"/>
              </w:rPr>
            </w:pPr>
            <w:r w:rsidRPr="009E73EB">
              <w:rPr>
                <w:b/>
                <w:sz w:val="20"/>
                <w:szCs w:val="20"/>
                <w:lang w:eastAsia="zh-CN"/>
              </w:rPr>
              <w:t>Наименование, технические характеристики,</w:t>
            </w:r>
            <w:r w:rsidRPr="009E73EB">
              <w:rPr>
                <w:b/>
                <w:sz w:val="20"/>
                <w:szCs w:val="20"/>
                <w:lang w:eastAsia="zh-CN"/>
              </w:rPr>
              <w:br/>
              <w:t>функциональные характеристики (потребительские свойства) товара</w:t>
            </w:r>
          </w:p>
        </w:tc>
        <w:tc>
          <w:tcPr>
            <w:tcW w:w="1556" w:type="dxa"/>
            <w:shd w:val="clear" w:color="auto" w:fill="auto"/>
            <w:vAlign w:val="center"/>
          </w:tcPr>
          <w:p w:rsidR="00EC16A4" w:rsidRPr="009E73EB" w:rsidRDefault="00D004F4" w:rsidP="00EC16A4">
            <w:pPr>
              <w:suppressAutoHyphens/>
              <w:snapToGrid w:val="0"/>
              <w:jc w:val="center"/>
              <w:rPr>
                <w:b/>
                <w:color w:val="000000"/>
                <w:sz w:val="20"/>
                <w:szCs w:val="20"/>
                <w:lang w:eastAsia="zh-CN"/>
              </w:rPr>
            </w:pPr>
            <w:r>
              <w:rPr>
                <w:b/>
                <w:color w:val="000000"/>
                <w:sz w:val="20"/>
                <w:szCs w:val="20"/>
                <w:lang w:eastAsia="zh-CN"/>
              </w:rPr>
              <w:t>ОКПД 2</w:t>
            </w:r>
          </w:p>
        </w:tc>
        <w:tc>
          <w:tcPr>
            <w:tcW w:w="745" w:type="dxa"/>
            <w:shd w:val="clear" w:color="auto" w:fill="auto"/>
            <w:vAlign w:val="center"/>
          </w:tcPr>
          <w:p w:rsidR="00EC16A4" w:rsidRPr="009E73EB" w:rsidRDefault="00EC16A4" w:rsidP="00EC16A4">
            <w:pPr>
              <w:suppressAutoHyphens/>
              <w:snapToGrid w:val="0"/>
              <w:jc w:val="center"/>
              <w:rPr>
                <w:b/>
                <w:color w:val="000000"/>
                <w:sz w:val="20"/>
                <w:szCs w:val="20"/>
                <w:lang w:eastAsia="zh-CN"/>
              </w:rPr>
            </w:pPr>
            <w:r w:rsidRPr="009E73EB">
              <w:rPr>
                <w:b/>
                <w:color w:val="000000"/>
                <w:sz w:val="20"/>
                <w:szCs w:val="20"/>
                <w:lang w:eastAsia="zh-CN"/>
              </w:rPr>
              <w:t>Коли</w:t>
            </w:r>
          </w:p>
          <w:p w:rsidR="00EC16A4" w:rsidRPr="009E73EB" w:rsidRDefault="00EC16A4" w:rsidP="00EC16A4">
            <w:pPr>
              <w:suppressAutoHyphens/>
              <w:snapToGrid w:val="0"/>
              <w:jc w:val="center"/>
              <w:rPr>
                <w:b/>
                <w:color w:val="000000"/>
                <w:sz w:val="20"/>
                <w:szCs w:val="20"/>
                <w:lang w:eastAsia="zh-CN"/>
              </w:rPr>
            </w:pPr>
            <w:r w:rsidRPr="009E73EB">
              <w:rPr>
                <w:b/>
                <w:color w:val="000000"/>
                <w:sz w:val="20"/>
                <w:szCs w:val="20"/>
                <w:lang w:eastAsia="zh-CN"/>
              </w:rPr>
              <w:t>чество</w:t>
            </w:r>
          </w:p>
          <w:p w:rsidR="00EC16A4" w:rsidRPr="009E73EB" w:rsidRDefault="00EC16A4" w:rsidP="00EC16A4">
            <w:pPr>
              <w:suppressAutoHyphens/>
              <w:snapToGrid w:val="0"/>
              <w:jc w:val="center"/>
              <w:rPr>
                <w:b/>
                <w:color w:val="000000"/>
                <w:sz w:val="20"/>
                <w:szCs w:val="20"/>
                <w:lang w:eastAsia="zh-CN"/>
              </w:rPr>
            </w:pPr>
          </w:p>
        </w:tc>
        <w:tc>
          <w:tcPr>
            <w:tcW w:w="1024" w:type="dxa"/>
            <w:shd w:val="clear" w:color="auto" w:fill="auto"/>
            <w:vAlign w:val="center"/>
          </w:tcPr>
          <w:p w:rsidR="00EC16A4" w:rsidRPr="009E73EB" w:rsidRDefault="00EC16A4" w:rsidP="00EC16A4">
            <w:pPr>
              <w:suppressAutoHyphens/>
              <w:snapToGrid w:val="0"/>
              <w:jc w:val="center"/>
              <w:rPr>
                <w:b/>
                <w:color w:val="000000"/>
                <w:sz w:val="20"/>
                <w:szCs w:val="20"/>
                <w:lang w:eastAsia="zh-CN"/>
              </w:rPr>
            </w:pPr>
            <w:r w:rsidRPr="009E73EB">
              <w:rPr>
                <w:b/>
                <w:color w:val="000000"/>
                <w:sz w:val="20"/>
                <w:szCs w:val="20"/>
                <w:lang w:eastAsia="zh-CN"/>
              </w:rPr>
              <w:t>Единица</w:t>
            </w:r>
            <w:r w:rsidRPr="009E73EB">
              <w:rPr>
                <w:rFonts w:eastAsia="Calibri"/>
                <w:b/>
                <w:color w:val="000000"/>
                <w:sz w:val="20"/>
                <w:szCs w:val="20"/>
                <w:lang w:eastAsia="zh-CN"/>
              </w:rPr>
              <w:t xml:space="preserve"> </w:t>
            </w:r>
            <w:r w:rsidRPr="009E73EB">
              <w:rPr>
                <w:b/>
                <w:color w:val="000000"/>
                <w:sz w:val="20"/>
                <w:szCs w:val="20"/>
                <w:lang w:eastAsia="zh-CN"/>
              </w:rPr>
              <w:t>измерения</w:t>
            </w:r>
          </w:p>
        </w:tc>
      </w:tr>
      <w:tr w:rsidR="00EC16A4" w:rsidRPr="009E73EB" w:rsidTr="009A5F3E">
        <w:tc>
          <w:tcPr>
            <w:tcW w:w="573" w:type="dxa"/>
            <w:shd w:val="clear" w:color="auto" w:fill="auto"/>
            <w:vAlign w:val="center"/>
          </w:tcPr>
          <w:p w:rsidR="00EC16A4" w:rsidRPr="009E73EB" w:rsidRDefault="00EC16A4" w:rsidP="00EC16A4">
            <w:pPr>
              <w:suppressAutoHyphens/>
              <w:jc w:val="center"/>
              <w:rPr>
                <w:b/>
                <w:color w:val="000000"/>
                <w:sz w:val="20"/>
                <w:szCs w:val="20"/>
                <w:lang w:eastAsia="zh-CN"/>
              </w:rPr>
            </w:pPr>
            <w:r w:rsidRPr="009E73EB">
              <w:rPr>
                <w:b/>
                <w:bCs/>
                <w:sz w:val="20"/>
                <w:szCs w:val="20"/>
                <w:lang w:eastAsia="zh-CN"/>
              </w:rPr>
              <w:t>1</w:t>
            </w:r>
          </w:p>
        </w:tc>
        <w:tc>
          <w:tcPr>
            <w:tcW w:w="5103" w:type="dxa"/>
            <w:shd w:val="clear" w:color="auto" w:fill="auto"/>
          </w:tcPr>
          <w:p w:rsidR="00EC16A4" w:rsidRPr="009E73EB" w:rsidRDefault="00986528" w:rsidP="00EC16A4">
            <w:pPr>
              <w:jc w:val="both"/>
              <w:rPr>
                <w:color w:val="000000"/>
                <w:sz w:val="20"/>
                <w:szCs w:val="20"/>
              </w:rPr>
            </w:pPr>
            <w:r w:rsidRPr="009E73EB">
              <w:rPr>
                <w:b/>
                <w:color w:val="000000"/>
                <w:sz w:val="20"/>
                <w:szCs w:val="20"/>
              </w:rPr>
              <w:t xml:space="preserve">Сухие салфетки </w:t>
            </w:r>
          </w:p>
          <w:tbl>
            <w:tblPr>
              <w:tblStyle w:val="aa"/>
              <w:tblW w:w="4961" w:type="dxa"/>
              <w:tblLayout w:type="fixed"/>
              <w:tblLook w:val="04A0" w:firstRow="1" w:lastRow="0" w:firstColumn="1" w:lastColumn="0" w:noHBand="0" w:noVBand="1"/>
            </w:tblPr>
            <w:tblGrid>
              <w:gridCol w:w="1498"/>
              <w:gridCol w:w="3463"/>
            </w:tblGrid>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тип</w:t>
                  </w:r>
                </w:p>
              </w:tc>
              <w:tc>
                <w:tcPr>
                  <w:tcW w:w="3463" w:type="dxa"/>
                </w:tcPr>
                <w:p w:rsidR="00D004F4" w:rsidRPr="009E73EB" w:rsidRDefault="00D004F4" w:rsidP="001068A6">
                  <w:pPr>
                    <w:jc w:val="both"/>
                    <w:rPr>
                      <w:color w:val="000000"/>
                      <w:sz w:val="20"/>
                      <w:szCs w:val="20"/>
                    </w:rPr>
                  </w:pPr>
                  <w:r w:rsidRPr="009E73EB">
                    <w:rPr>
                      <w:color w:val="000000"/>
                      <w:sz w:val="20"/>
                      <w:szCs w:val="20"/>
                    </w:rPr>
                    <w:t>нетканые безворсовые салфетки</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Назначение</w:t>
                  </w:r>
                </w:p>
              </w:tc>
              <w:tc>
                <w:tcPr>
                  <w:tcW w:w="3463" w:type="dxa"/>
                  <w:vAlign w:val="bottom"/>
                </w:tcPr>
                <w:p w:rsidR="00D004F4" w:rsidRPr="009E73EB" w:rsidRDefault="009E29D0" w:rsidP="001068A6">
                  <w:pPr>
                    <w:rPr>
                      <w:sz w:val="20"/>
                      <w:szCs w:val="20"/>
                    </w:rPr>
                  </w:pPr>
                  <w:hyperlink r:id="rId8" w:tgtFrame="_blank" w:history="1">
                    <w:r w:rsidR="00D004F4" w:rsidRPr="009E73EB">
                      <w:rPr>
                        <w:sz w:val="20"/>
                        <w:szCs w:val="20"/>
                      </w:rPr>
                      <w:t>для мебели, для зеркал и стекол, для посуды, для бутылок, для пола, универсальная</w:t>
                    </w:r>
                  </w:hyperlink>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Особенности</w:t>
                  </w:r>
                </w:p>
              </w:tc>
              <w:tc>
                <w:tcPr>
                  <w:tcW w:w="3463" w:type="dxa"/>
                </w:tcPr>
                <w:p w:rsidR="00D004F4" w:rsidRPr="009E73EB" w:rsidRDefault="00D004F4" w:rsidP="001068A6">
                  <w:pPr>
                    <w:jc w:val="both"/>
                    <w:rPr>
                      <w:color w:val="000000"/>
                      <w:sz w:val="20"/>
                      <w:szCs w:val="20"/>
                    </w:rPr>
                  </w:pPr>
                  <w:r w:rsidRPr="009E73EB">
                    <w:rPr>
                      <w:color w:val="000000"/>
                      <w:sz w:val="20"/>
                      <w:szCs w:val="20"/>
                    </w:rPr>
                    <w:t>одноразовый, в рулоне</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Плотность, г/м2</w:t>
                  </w:r>
                </w:p>
              </w:tc>
              <w:tc>
                <w:tcPr>
                  <w:tcW w:w="3463" w:type="dxa"/>
                </w:tcPr>
                <w:p w:rsidR="00D004F4" w:rsidRPr="009E73EB" w:rsidRDefault="00D004F4" w:rsidP="001068A6">
                  <w:pPr>
                    <w:jc w:val="both"/>
                    <w:rPr>
                      <w:color w:val="000000"/>
                      <w:sz w:val="20"/>
                      <w:szCs w:val="20"/>
                    </w:rPr>
                  </w:pPr>
                  <w:r w:rsidRPr="009E73EB">
                    <w:rPr>
                      <w:color w:val="000000"/>
                      <w:sz w:val="20"/>
                      <w:szCs w:val="20"/>
                    </w:rPr>
                    <w:t>Не менее 40</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Количество салфеток в упаковке, шт</w:t>
                  </w:r>
                </w:p>
              </w:tc>
              <w:tc>
                <w:tcPr>
                  <w:tcW w:w="3463" w:type="dxa"/>
                </w:tcPr>
                <w:p w:rsidR="00D004F4" w:rsidRPr="009E73EB" w:rsidRDefault="00D004F4" w:rsidP="001068A6">
                  <w:pPr>
                    <w:jc w:val="both"/>
                    <w:rPr>
                      <w:color w:val="000000"/>
                      <w:sz w:val="20"/>
                      <w:szCs w:val="20"/>
                    </w:rPr>
                  </w:pPr>
                  <w:r w:rsidRPr="009E73EB">
                    <w:rPr>
                      <w:color w:val="000000"/>
                      <w:sz w:val="20"/>
                      <w:szCs w:val="20"/>
                    </w:rPr>
                    <w:t>Не менее 160</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Размер, мм</w:t>
                  </w:r>
                </w:p>
              </w:tc>
              <w:tc>
                <w:tcPr>
                  <w:tcW w:w="3463" w:type="dxa"/>
                </w:tcPr>
                <w:p w:rsidR="00D004F4" w:rsidRPr="009E73EB" w:rsidRDefault="00D004F4" w:rsidP="001068A6">
                  <w:pPr>
                    <w:jc w:val="both"/>
                    <w:rPr>
                      <w:color w:val="000000"/>
                      <w:sz w:val="20"/>
                      <w:szCs w:val="20"/>
                    </w:rPr>
                  </w:pPr>
                  <w:r w:rsidRPr="009E73EB">
                    <w:rPr>
                      <w:color w:val="000000"/>
                      <w:sz w:val="20"/>
                      <w:szCs w:val="20"/>
                    </w:rPr>
                    <w:t>135*360</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 xml:space="preserve">Упаковка </w:t>
                  </w:r>
                </w:p>
              </w:tc>
              <w:tc>
                <w:tcPr>
                  <w:tcW w:w="3463" w:type="dxa"/>
                </w:tcPr>
                <w:p w:rsidR="00D004F4" w:rsidRPr="009E73EB" w:rsidRDefault="00D004F4" w:rsidP="001068A6">
                  <w:pPr>
                    <w:jc w:val="both"/>
                    <w:rPr>
                      <w:color w:val="000000"/>
                      <w:sz w:val="20"/>
                      <w:szCs w:val="20"/>
                    </w:rPr>
                  </w:pPr>
                  <w:r w:rsidRPr="009E73EB">
                    <w:rPr>
                      <w:color w:val="000000"/>
                      <w:sz w:val="20"/>
                      <w:szCs w:val="20"/>
                    </w:rPr>
                    <w:t>герметичная полимерная</w:t>
                  </w:r>
                </w:p>
              </w:tc>
            </w:tr>
          </w:tbl>
          <w:p w:rsidR="00EC16A4" w:rsidRPr="009E73EB" w:rsidRDefault="00EC16A4" w:rsidP="00EC16A4">
            <w:pPr>
              <w:jc w:val="both"/>
              <w:rPr>
                <w:color w:val="000000"/>
                <w:sz w:val="20"/>
                <w:szCs w:val="20"/>
              </w:rPr>
            </w:pPr>
          </w:p>
        </w:tc>
        <w:tc>
          <w:tcPr>
            <w:tcW w:w="1556" w:type="dxa"/>
            <w:shd w:val="clear" w:color="auto" w:fill="auto"/>
            <w:vAlign w:val="center"/>
          </w:tcPr>
          <w:p w:rsidR="00EC16A4" w:rsidRPr="009E73EB" w:rsidRDefault="008E42F7" w:rsidP="00D004F4">
            <w:pPr>
              <w:jc w:val="center"/>
              <w:rPr>
                <w:color w:val="000000"/>
                <w:sz w:val="20"/>
                <w:szCs w:val="20"/>
              </w:rPr>
            </w:pPr>
            <w:r w:rsidRPr="009E73EB">
              <w:rPr>
                <w:color w:val="000000"/>
                <w:sz w:val="20"/>
                <w:szCs w:val="20"/>
              </w:rPr>
              <w:t>20.20.14.000</w:t>
            </w:r>
          </w:p>
        </w:tc>
        <w:tc>
          <w:tcPr>
            <w:tcW w:w="745" w:type="dxa"/>
            <w:shd w:val="clear" w:color="auto" w:fill="auto"/>
            <w:vAlign w:val="center"/>
          </w:tcPr>
          <w:p w:rsidR="00EC16A4" w:rsidRPr="009E73EB" w:rsidRDefault="003F1F68" w:rsidP="00EC16A4">
            <w:pPr>
              <w:jc w:val="center"/>
              <w:rPr>
                <w:color w:val="000000"/>
                <w:sz w:val="20"/>
                <w:szCs w:val="20"/>
              </w:rPr>
            </w:pPr>
            <w:r w:rsidRPr="009E73EB">
              <w:rPr>
                <w:color w:val="000000"/>
                <w:sz w:val="20"/>
                <w:szCs w:val="20"/>
              </w:rPr>
              <w:t>6400</w:t>
            </w:r>
          </w:p>
        </w:tc>
        <w:tc>
          <w:tcPr>
            <w:tcW w:w="1024" w:type="dxa"/>
            <w:shd w:val="clear" w:color="auto" w:fill="auto"/>
            <w:vAlign w:val="center"/>
          </w:tcPr>
          <w:p w:rsidR="00EC16A4" w:rsidRPr="009E73EB" w:rsidRDefault="003F1F68" w:rsidP="00EC16A4">
            <w:pPr>
              <w:jc w:val="center"/>
              <w:rPr>
                <w:color w:val="000000"/>
                <w:sz w:val="20"/>
                <w:szCs w:val="20"/>
              </w:rPr>
            </w:pPr>
            <w:r w:rsidRPr="009E73EB">
              <w:rPr>
                <w:color w:val="000000"/>
                <w:sz w:val="20"/>
                <w:szCs w:val="20"/>
              </w:rPr>
              <w:t>штука</w:t>
            </w:r>
          </w:p>
        </w:tc>
      </w:tr>
      <w:tr w:rsidR="00EC16A4" w:rsidRPr="009E73EB" w:rsidTr="009A5F3E">
        <w:tc>
          <w:tcPr>
            <w:tcW w:w="573" w:type="dxa"/>
            <w:shd w:val="clear" w:color="auto" w:fill="auto"/>
            <w:vAlign w:val="center"/>
          </w:tcPr>
          <w:p w:rsidR="00EC16A4" w:rsidRPr="009E73EB" w:rsidRDefault="00EC16A4" w:rsidP="00EC16A4">
            <w:pPr>
              <w:suppressAutoHyphens/>
              <w:snapToGrid w:val="0"/>
              <w:jc w:val="center"/>
              <w:rPr>
                <w:b/>
                <w:color w:val="000000"/>
                <w:sz w:val="20"/>
                <w:szCs w:val="20"/>
                <w:lang w:eastAsia="zh-CN"/>
              </w:rPr>
            </w:pPr>
            <w:r w:rsidRPr="009E73EB">
              <w:rPr>
                <w:b/>
                <w:bCs/>
                <w:color w:val="000000"/>
                <w:sz w:val="20"/>
                <w:szCs w:val="20"/>
                <w:lang w:eastAsia="zh-CN"/>
              </w:rPr>
              <w:t>2</w:t>
            </w:r>
          </w:p>
        </w:tc>
        <w:tc>
          <w:tcPr>
            <w:tcW w:w="5103" w:type="dxa"/>
            <w:shd w:val="clear" w:color="auto" w:fill="auto"/>
          </w:tcPr>
          <w:p w:rsidR="00EC16A4" w:rsidRPr="009E73EB" w:rsidRDefault="00986528" w:rsidP="00EC16A4">
            <w:pPr>
              <w:jc w:val="both"/>
              <w:rPr>
                <w:b/>
                <w:color w:val="000000"/>
                <w:sz w:val="20"/>
                <w:szCs w:val="20"/>
              </w:rPr>
            </w:pPr>
            <w:r w:rsidRPr="009E73EB">
              <w:rPr>
                <w:sz w:val="20"/>
                <w:szCs w:val="20"/>
              </w:rPr>
              <w:t xml:space="preserve"> </w:t>
            </w:r>
            <w:r w:rsidR="00E73722" w:rsidRPr="009E73EB">
              <w:rPr>
                <w:b/>
                <w:color w:val="000000"/>
                <w:sz w:val="20"/>
                <w:szCs w:val="20"/>
              </w:rPr>
              <w:t>Дезинфицирующее средство «НИКА-ЭКСТРА М ПРОФИ»</w:t>
            </w:r>
            <w:r w:rsidR="00E73722">
              <w:rPr>
                <w:b/>
                <w:color w:val="000000"/>
                <w:sz w:val="20"/>
                <w:szCs w:val="20"/>
              </w:rPr>
              <w:t xml:space="preserve"> или эквивалент</w:t>
            </w:r>
          </w:p>
          <w:tbl>
            <w:tblPr>
              <w:tblStyle w:val="aa"/>
              <w:tblW w:w="0" w:type="auto"/>
              <w:tblLayout w:type="fixed"/>
              <w:tblLook w:val="04A0" w:firstRow="1" w:lastRow="0" w:firstColumn="1" w:lastColumn="0" w:noHBand="0" w:noVBand="1"/>
            </w:tblPr>
            <w:tblGrid>
              <w:gridCol w:w="1498"/>
              <w:gridCol w:w="3463"/>
            </w:tblGrid>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тип</w:t>
                  </w:r>
                </w:p>
              </w:tc>
              <w:tc>
                <w:tcPr>
                  <w:tcW w:w="3463" w:type="dxa"/>
                </w:tcPr>
                <w:p w:rsidR="00D004F4" w:rsidRPr="009E73EB" w:rsidRDefault="00D004F4" w:rsidP="001068A6">
                  <w:pPr>
                    <w:jc w:val="both"/>
                    <w:rPr>
                      <w:color w:val="000000"/>
                      <w:sz w:val="20"/>
                      <w:szCs w:val="20"/>
                    </w:rPr>
                  </w:pPr>
                  <w:r w:rsidRPr="009E73EB">
                    <w:rPr>
                      <w:color w:val="000000"/>
                      <w:sz w:val="20"/>
                      <w:szCs w:val="20"/>
                    </w:rPr>
                    <w:t>дезинфицирующее средство, жидкий концентрат</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состав</w:t>
                  </w:r>
                </w:p>
              </w:tc>
              <w:tc>
                <w:tcPr>
                  <w:tcW w:w="3463" w:type="dxa"/>
                </w:tcPr>
                <w:p w:rsidR="00D004F4" w:rsidRPr="00B4255C" w:rsidRDefault="00D004F4" w:rsidP="001068A6">
                  <w:pPr>
                    <w:jc w:val="both"/>
                    <w:rPr>
                      <w:color w:val="000000"/>
                      <w:sz w:val="20"/>
                      <w:szCs w:val="20"/>
                    </w:rPr>
                  </w:pPr>
                  <w:r w:rsidRPr="00B4255C">
                    <w:rPr>
                      <w:color w:val="000000"/>
                      <w:sz w:val="20"/>
                      <w:szCs w:val="20"/>
                    </w:rPr>
                    <w:t xml:space="preserve">N,N-бис-(3-aминопропил) додециламин </w:t>
                  </w:r>
                  <w:r w:rsidR="00734351" w:rsidRPr="00B4255C">
                    <w:rPr>
                      <w:color w:val="000000"/>
                      <w:sz w:val="20"/>
                      <w:szCs w:val="20"/>
                    </w:rPr>
                    <w:t xml:space="preserve">не менее </w:t>
                  </w:r>
                  <w:r w:rsidRPr="00B4255C">
                    <w:rPr>
                      <w:color w:val="000000"/>
                      <w:sz w:val="20"/>
                      <w:szCs w:val="20"/>
                    </w:rPr>
                    <w:t>0,7%</w:t>
                  </w:r>
                  <w:r w:rsidR="00734351" w:rsidRPr="00B4255C">
                    <w:rPr>
                      <w:color w:val="000000"/>
                      <w:sz w:val="20"/>
                      <w:szCs w:val="20"/>
                    </w:rPr>
                    <w:t xml:space="preserve"> и не более 0,8%</w:t>
                  </w:r>
                  <w:r w:rsidRPr="00B4255C">
                    <w:rPr>
                      <w:color w:val="000000"/>
                      <w:sz w:val="20"/>
                      <w:szCs w:val="20"/>
                    </w:rPr>
                    <w:t xml:space="preserve"> дидецилдиметиламмоний хлорид </w:t>
                  </w:r>
                  <w:r w:rsidR="00734351" w:rsidRPr="00B4255C">
                    <w:rPr>
                      <w:color w:val="000000"/>
                      <w:sz w:val="20"/>
                      <w:szCs w:val="20"/>
                    </w:rPr>
                    <w:t xml:space="preserve">не менее </w:t>
                  </w:r>
                  <w:r w:rsidRPr="00B4255C">
                    <w:rPr>
                      <w:color w:val="000000"/>
                      <w:sz w:val="20"/>
                      <w:szCs w:val="20"/>
                    </w:rPr>
                    <w:t>2,7%</w:t>
                  </w:r>
                  <w:r w:rsidR="00734351" w:rsidRPr="00B4255C">
                    <w:rPr>
                      <w:color w:val="000000"/>
                      <w:sz w:val="20"/>
                      <w:szCs w:val="20"/>
                    </w:rPr>
                    <w:t xml:space="preserve"> и не более 3%</w:t>
                  </w:r>
                  <w:r w:rsidRPr="00B4255C">
                    <w:rPr>
                      <w:color w:val="000000"/>
                      <w:sz w:val="20"/>
                      <w:szCs w:val="20"/>
                    </w:rPr>
                    <w:t xml:space="preserve">, полигексаметиленгуанидин гидрохлорид </w:t>
                  </w:r>
                  <w:r w:rsidR="00734351" w:rsidRPr="00B4255C">
                    <w:rPr>
                      <w:color w:val="000000"/>
                      <w:sz w:val="20"/>
                      <w:szCs w:val="20"/>
                    </w:rPr>
                    <w:t xml:space="preserve">не менее </w:t>
                  </w:r>
                  <w:r w:rsidRPr="00B4255C">
                    <w:rPr>
                      <w:color w:val="000000"/>
                      <w:sz w:val="20"/>
                      <w:szCs w:val="20"/>
                    </w:rPr>
                    <w:t xml:space="preserve">0,7% </w:t>
                  </w:r>
                  <w:r w:rsidR="00734351" w:rsidRPr="00B4255C">
                    <w:rPr>
                      <w:color w:val="000000"/>
                      <w:sz w:val="20"/>
                      <w:szCs w:val="20"/>
                    </w:rPr>
                    <w:t xml:space="preserve">и не более 0,8% </w:t>
                  </w:r>
                  <w:r w:rsidRPr="00B4255C">
                    <w:rPr>
                      <w:color w:val="000000"/>
                      <w:sz w:val="20"/>
                      <w:szCs w:val="20"/>
                    </w:rPr>
                    <w:t xml:space="preserve">и другие функциональные компоненты. </w:t>
                  </w:r>
                </w:p>
                <w:p w:rsidR="00D004F4" w:rsidRPr="009E73EB" w:rsidRDefault="00D004F4" w:rsidP="001068A6">
                  <w:pPr>
                    <w:jc w:val="both"/>
                    <w:rPr>
                      <w:color w:val="000000"/>
                      <w:sz w:val="20"/>
                      <w:szCs w:val="20"/>
                    </w:rPr>
                  </w:pPr>
                  <w:r w:rsidRPr="00B4255C">
                    <w:rPr>
                      <w:color w:val="000000"/>
                      <w:sz w:val="20"/>
                      <w:szCs w:val="20"/>
                    </w:rPr>
                    <w:t>рН 1% водного раствора - 8,0-10,0</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Назначение</w:t>
                  </w:r>
                </w:p>
              </w:tc>
              <w:tc>
                <w:tcPr>
                  <w:tcW w:w="3463" w:type="dxa"/>
                </w:tcPr>
                <w:p w:rsidR="00D004F4" w:rsidRPr="009E73EB" w:rsidRDefault="00D004F4" w:rsidP="001068A6">
                  <w:pPr>
                    <w:jc w:val="both"/>
                    <w:rPr>
                      <w:color w:val="000000"/>
                      <w:sz w:val="20"/>
                      <w:szCs w:val="20"/>
                    </w:rPr>
                  </w:pPr>
                  <w:r w:rsidRPr="009E73EB">
                    <w:rPr>
                      <w:color w:val="000000"/>
                      <w:sz w:val="20"/>
                      <w:szCs w:val="20"/>
                    </w:rPr>
                    <w:t>для очистки медицинских изделий, для мытья поверхностей и предметов</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Концентрат</w:t>
                  </w:r>
                </w:p>
              </w:tc>
              <w:tc>
                <w:tcPr>
                  <w:tcW w:w="3463" w:type="dxa"/>
                </w:tcPr>
                <w:p w:rsidR="00D004F4" w:rsidRPr="009E73EB" w:rsidRDefault="00D004F4" w:rsidP="001068A6">
                  <w:pPr>
                    <w:jc w:val="both"/>
                    <w:rPr>
                      <w:color w:val="000000"/>
                      <w:sz w:val="20"/>
                      <w:szCs w:val="20"/>
                    </w:rPr>
                  </w:pPr>
                  <w:r w:rsidRPr="009E73EB">
                    <w:rPr>
                      <w:color w:val="000000"/>
                      <w:sz w:val="20"/>
                      <w:szCs w:val="20"/>
                    </w:rPr>
                    <w:t>да</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Требует смывания</w:t>
                  </w:r>
                </w:p>
              </w:tc>
              <w:tc>
                <w:tcPr>
                  <w:tcW w:w="3463" w:type="dxa"/>
                </w:tcPr>
                <w:p w:rsidR="00D004F4" w:rsidRPr="009E73EB" w:rsidRDefault="00D004F4" w:rsidP="001068A6">
                  <w:pPr>
                    <w:jc w:val="both"/>
                    <w:rPr>
                      <w:color w:val="000000"/>
                      <w:sz w:val="20"/>
                      <w:szCs w:val="20"/>
                    </w:rPr>
                  </w:pPr>
                  <w:r w:rsidRPr="009E73EB">
                    <w:rPr>
                      <w:color w:val="000000"/>
                      <w:sz w:val="20"/>
                      <w:szCs w:val="20"/>
                    </w:rPr>
                    <w:t>нет</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Действующие вещества</w:t>
                  </w:r>
                </w:p>
                <w:p w:rsidR="00D004F4" w:rsidRPr="009E73EB" w:rsidRDefault="00D004F4" w:rsidP="001068A6">
                  <w:pPr>
                    <w:jc w:val="both"/>
                    <w:rPr>
                      <w:color w:val="000000"/>
                      <w:sz w:val="20"/>
                      <w:szCs w:val="20"/>
                    </w:rPr>
                  </w:pPr>
                </w:p>
              </w:tc>
              <w:tc>
                <w:tcPr>
                  <w:tcW w:w="3463" w:type="dxa"/>
                </w:tcPr>
                <w:p w:rsidR="00D004F4" w:rsidRPr="009E73EB" w:rsidRDefault="00D004F4" w:rsidP="001068A6">
                  <w:pPr>
                    <w:jc w:val="both"/>
                    <w:rPr>
                      <w:color w:val="000000"/>
                      <w:sz w:val="20"/>
                      <w:szCs w:val="20"/>
                    </w:rPr>
                  </w:pPr>
                  <w:r w:rsidRPr="009E73EB">
                    <w:rPr>
                      <w:color w:val="000000"/>
                      <w:sz w:val="20"/>
                      <w:szCs w:val="20"/>
                    </w:rPr>
                    <w:t>ЧАС, Амины, Гуанидины (Не содержит хлор!)</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Особенности</w:t>
                  </w:r>
                </w:p>
              </w:tc>
              <w:tc>
                <w:tcPr>
                  <w:tcW w:w="3463" w:type="dxa"/>
                </w:tcPr>
                <w:p w:rsidR="00D004F4" w:rsidRPr="009E73EB" w:rsidRDefault="00D004F4" w:rsidP="001068A6">
                  <w:pPr>
                    <w:jc w:val="both"/>
                    <w:rPr>
                      <w:color w:val="000000"/>
                      <w:sz w:val="20"/>
                      <w:szCs w:val="20"/>
                    </w:rPr>
                  </w:pPr>
                  <w:r w:rsidRPr="009E73EB">
                    <w:rPr>
                      <w:color w:val="000000"/>
                      <w:sz w:val="20"/>
                      <w:szCs w:val="20"/>
                    </w:rPr>
                    <w:t>Не раздражает кожи рук, слизистых, не вызывает аллергии</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Упаковка</w:t>
                  </w:r>
                </w:p>
              </w:tc>
              <w:tc>
                <w:tcPr>
                  <w:tcW w:w="3463" w:type="dxa"/>
                </w:tcPr>
                <w:p w:rsidR="00D004F4" w:rsidRPr="009E73EB" w:rsidRDefault="00D004F4" w:rsidP="001068A6">
                  <w:pPr>
                    <w:jc w:val="both"/>
                    <w:rPr>
                      <w:color w:val="000000"/>
                      <w:sz w:val="20"/>
                      <w:szCs w:val="20"/>
                    </w:rPr>
                  </w:pPr>
                  <w:r w:rsidRPr="009E73EB">
                    <w:rPr>
                      <w:color w:val="000000"/>
                      <w:sz w:val="20"/>
                      <w:szCs w:val="20"/>
                    </w:rPr>
                    <w:t>Флакон, пластик. С закручивающейся крышечкой не менее 1 литра</w:t>
                  </w:r>
                </w:p>
              </w:tc>
            </w:tr>
          </w:tbl>
          <w:p w:rsidR="00304CFE" w:rsidRPr="009E73EB" w:rsidRDefault="00304CFE" w:rsidP="00EC16A4">
            <w:pPr>
              <w:jc w:val="both"/>
              <w:rPr>
                <w:color w:val="000000"/>
                <w:sz w:val="20"/>
                <w:szCs w:val="20"/>
              </w:rPr>
            </w:pPr>
          </w:p>
        </w:tc>
        <w:tc>
          <w:tcPr>
            <w:tcW w:w="1556" w:type="dxa"/>
            <w:shd w:val="clear" w:color="auto" w:fill="auto"/>
            <w:vAlign w:val="center"/>
          </w:tcPr>
          <w:p w:rsidR="00EC16A4" w:rsidRPr="009E73EB" w:rsidRDefault="003F1F68" w:rsidP="00D004F4">
            <w:pPr>
              <w:jc w:val="center"/>
              <w:rPr>
                <w:color w:val="000000"/>
                <w:sz w:val="20"/>
                <w:szCs w:val="20"/>
              </w:rPr>
            </w:pPr>
            <w:r w:rsidRPr="009E73EB">
              <w:rPr>
                <w:color w:val="000000"/>
                <w:sz w:val="20"/>
                <w:szCs w:val="20"/>
              </w:rPr>
              <w:t>20.20.14.000</w:t>
            </w:r>
          </w:p>
        </w:tc>
        <w:tc>
          <w:tcPr>
            <w:tcW w:w="745"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35</w:t>
            </w:r>
          </w:p>
        </w:tc>
        <w:tc>
          <w:tcPr>
            <w:tcW w:w="1024"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литр</w:t>
            </w:r>
          </w:p>
        </w:tc>
      </w:tr>
      <w:tr w:rsidR="00EC16A4" w:rsidRPr="009E73EB" w:rsidTr="009A5F3E">
        <w:trPr>
          <w:trHeight w:val="2826"/>
        </w:trPr>
        <w:tc>
          <w:tcPr>
            <w:tcW w:w="573" w:type="dxa"/>
            <w:shd w:val="clear" w:color="auto" w:fill="auto"/>
            <w:vAlign w:val="center"/>
          </w:tcPr>
          <w:p w:rsidR="00EC16A4" w:rsidRPr="009E73EB" w:rsidRDefault="00EC16A4" w:rsidP="00EC16A4">
            <w:pPr>
              <w:suppressAutoHyphens/>
              <w:snapToGrid w:val="0"/>
              <w:jc w:val="center"/>
              <w:rPr>
                <w:b/>
                <w:bCs/>
                <w:color w:val="000000"/>
                <w:sz w:val="20"/>
                <w:szCs w:val="20"/>
                <w:lang w:eastAsia="zh-CN"/>
              </w:rPr>
            </w:pPr>
            <w:r w:rsidRPr="009E73EB">
              <w:rPr>
                <w:b/>
                <w:bCs/>
                <w:color w:val="000000"/>
                <w:sz w:val="20"/>
                <w:szCs w:val="20"/>
                <w:lang w:eastAsia="zh-CN"/>
              </w:rPr>
              <w:t>3</w:t>
            </w:r>
          </w:p>
        </w:tc>
        <w:tc>
          <w:tcPr>
            <w:tcW w:w="5103" w:type="dxa"/>
            <w:shd w:val="clear" w:color="auto" w:fill="auto"/>
          </w:tcPr>
          <w:p w:rsidR="00EC16A4" w:rsidRPr="009E73EB" w:rsidRDefault="00EC16A4" w:rsidP="00EC16A4">
            <w:pPr>
              <w:jc w:val="both"/>
              <w:rPr>
                <w:b/>
                <w:color w:val="000000"/>
                <w:sz w:val="20"/>
                <w:szCs w:val="20"/>
              </w:rPr>
            </w:pPr>
            <w:r w:rsidRPr="009E73EB">
              <w:rPr>
                <w:color w:val="000000"/>
                <w:sz w:val="20"/>
                <w:szCs w:val="20"/>
              </w:rPr>
              <w:t xml:space="preserve"> </w:t>
            </w:r>
            <w:r w:rsidR="001B32CF" w:rsidRPr="009E73EB">
              <w:rPr>
                <w:b/>
                <w:color w:val="000000"/>
                <w:sz w:val="20"/>
                <w:szCs w:val="20"/>
              </w:rPr>
              <w:t xml:space="preserve">Жидкое мыло </w:t>
            </w:r>
          </w:p>
          <w:tbl>
            <w:tblPr>
              <w:tblStyle w:val="aa"/>
              <w:tblW w:w="4961" w:type="dxa"/>
              <w:tblLayout w:type="fixed"/>
              <w:tblLook w:val="04A0" w:firstRow="1" w:lastRow="0" w:firstColumn="1" w:lastColumn="0" w:noHBand="0" w:noVBand="1"/>
            </w:tblPr>
            <w:tblGrid>
              <w:gridCol w:w="1498"/>
              <w:gridCol w:w="3463"/>
            </w:tblGrid>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тип</w:t>
                  </w:r>
                </w:p>
              </w:tc>
              <w:tc>
                <w:tcPr>
                  <w:tcW w:w="3463" w:type="dxa"/>
                </w:tcPr>
                <w:p w:rsidR="00D004F4" w:rsidRPr="009E73EB" w:rsidRDefault="00D004F4" w:rsidP="001068A6">
                  <w:pPr>
                    <w:jc w:val="both"/>
                    <w:rPr>
                      <w:color w:val="000000"/>
                      <w:sz w:val="20"/>
                      <w:szCs w:val="20"/>
                    </w:rPr>
                  </w:pPr>
                  <w:r w:rsidRPr="009E73EB">
                    <w:rPr>
                      <w:color w:val="000000"/>
                      <w:sz w:val="20"/>
                      <w:szCs w:val="20"/>
                    </w:rPr>
                    <w:t>Жидкое мыло с антисептическим эффектом</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Аромат</w:t>
                  </w:r>
                </w:p>
              </w:tc>
              <w:tc>
                <w:tcPr>
                  <w:tcW w:w="3463" w:type="dxa"/>
                </w:tcPr>
                <w:p w:rsidR="00D004F4" w:rsidRPr="009E73EB" w:rsidRDefault="00D004F4" w:rsidP="001068A6">
                  <w:pPr>
                    <w:jc w:val="both"/>
                    <w:rPr>
                      <w:color w:val="000000"/>
                      <w:sz w:val="20"/>
                      <w:szCs w:val="20"/>
                    </w:rPr>
                  </w:pPr>
                  <w:r w:rsidRPr="009E73EB">
                    <w:rPr>
                      <w:color w:val="000000"/>
                      <w:sz w:val="20"/>
                      <w:szCs w:val="20"/>
                    </w:rPr>
                    <w:t>Без отдушки</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цвет</w:t>
                  </w:r>
                </w:p>
              </w:tc>
              <w:tc>
                <w:tcPr>
                  <w:tcW w:w="3463" w:type="dxa"/>
                </w:tcPr>
                <w:p w:rsidR="00D004F4" w:rsidRPr="009E73EB" w:rsidRDefault="00D004F4" w:rsidP="001068A6">
                  <w:pPr>
                    <w:jc w:val="both"/>
                    <w:rPr>
                      <w:color w:val="000000"/>
                      <w:sz w:val="20"/>
                      <w:szCs w:val="20"/>
                    </w:rPr>
                  </w:pPr>
                  <w:r w:rsidRPr="009E73EB">
                    <w:rPr>
                      <w:color w:val="000000"/>
                      <w:sz w:val="20"/>
                      <w:szCs w:val="20"/>
                    </w:rPr>
                    <w:t>голубой</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Область применения</w:t>
                  </w:r>
                </w:p>
              </w:tc>
              <w:tc>
                <w:tcPr>
                  <w:tcW w:w="3463" w:type="dxa"/>
                </w:tcPr>
                <w:p w:rsidR="00D004F4" w:rsidRPr="009E73EB" w:rsidRDefault="00D004F4" w:rsidP="001068A6">
                  <w:pPr>
                    <w:jc w:val="both"/>
                    <w:rPr>
                      <w:color w:val="000000"/>
                      <w:sz w:val="20"/>
                      <w:szCs w:val="20"/>
                    </w:rPr>
                  </w:pPr>
                  <w:r w:rsidRPr="009E73EB">
                    <w:rPr>
                      <w:color w:val="000000"/>
                      <w:sz w:val="20"/>
                      <w:szCs w:val="20"/>
                    </w:rPr>
                    <w:t>руки</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Эффект</w:t>
                  </w:r>
                </w:p>
              </w:tc>
              <w:tc>
                <w:tcPr>
                  <w:tcW w:w="3463" w:type="dxa"/>
                </w:tcPr>
                <w:p w:rsidR="00D004F4" w:rsidRPr="009E73EB" w:rsidRDefault="00D004F4" w:rsidP="001068A6">
                  <w:pPr>
                    <w:jc w:val="both"/>
                    <w:rPr>
                      <w:color w:val="000000"/>
                      <w:sz w:val="20"/>
                      <w:szCs w:val="20"/>
                    </w:rPr>
                  </w:pPr>
                  <w:r w:rsidRPr="009E73EB">
                    <w:rPr>
                      <w:color w:val="000000"/>
                      <w:sz w:val="20"/>
                      <w:szCs w:val="20"/>
                    </w:rPr>
                    <w:t>увлажнение</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Особенности</w:t>
                  </w:r>
                </w:p>
              </w:tc>
              <w:tc>
                <w:tcPr>
                  <w:tcW w:w="3463" w:type="dxa"/>
                </w:tcPr>
                <w:p w:rsidR="00D004F4" w:rsidRPr="009E73EB" w:rsidRDefault="00D004F4" w:rsidP="001068A6">
                  <w:pPr>
                    <w:jc w:val="both"/>
                    <w:rPr>
                      <w:color w:val="000000"/>
                      <w:sz w:val="20"/>
                      <w:szCs w:val="20"/>
                    </w:rPr>
                  </w:pPr>
                  <w:r w:rsidRPr="009E73EB">
                    <w:rPr>
                      <w:color w:val="000000"/>
                      <w:sz w:val="20"/>
                      <w:szCs w:val="20"/>
                    </w:rPr>
                    <w:t>антибактериальное</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состав</w:t>
                  </w:r>
                </w:p>
              </w:tc>
              <w:tc>
                <w:tcPr>
                  <w:tcW w:w="3463" w:type="dxa"/>
                </w:tcPr>
                <w:p w:rsidR="00D004F4" w:rsidRPr="00B4255C" w:rsidRDefault="00734351" w:rsidP="001068A6">
                  <w:pPr>
                    <w:jc w:val="both"/>
                    <w:rPr>
                      <w:color w:val="000000"/>
                      <w:sz w:val="20"/>
                      <w:szCs w:val="20"/>
                    </w:rPr>
                  </w:pPr>
                  <w:r w:rsidRPr="00B4255C">
                    <w:rPr>
                      <w:color w:val="000000"/>
                      <w:sz w:val="20"/>
                      <w:szCs w:val="20"/>
                    </w:rPr>
                    <w:t xml:space="preserve">Не менее </w:t>
                  </w:r>
                  <w:r w:rsidR="00D004F4" w:rsidRPr="00B4255C">
                    <w:rPr>
                      <w:color w:val="000000"/>
                      <w:sz w:val="20"/>
                      <w:szCs w:val="20"/>
                    </w:rPr>
                    <w:t>0,5%</w:t>
                  </w:r>
                  <w:r w:rsidRPr="00B4255C">
                    <w:rPr>
                      <w:color w:val="000000"/>
                      <w:sz w:val="20"/>
                      <w:szCs w:val="20"/>
                    </w:rPr>
                    <w:t xml:space="preserve"> и не более 0,7%</w:t>
                  </w:r>
                  <w:r w:rsidR="00D004F4" w:rsidRPr="00B4255C">
                    <w:rPr>
                      <w:color w:val="000000"/>
                      <w:sz w:val="20"/>
                      <w:szCs w:val="20"/>
                    </w:rPr>
                    <w:t xml:space="preserve"> ундециленамидопропилтримониум метилсульфата. </w:t>
                  </w:r>
                </w:p>
                <w:p w:rsidR="00D004F4" w:rsidRPr="009E73EB" w:rsidRDefault="00D004F4" w:rsidP="001068A6">
                  <w:pPr>
                    <w:jc w:val="both"/>
                    <w:rPr>
                      <w:color w:val="000000"/>
                      <w:sz w:val="20"/>
                      <w:szCs w:val="20"/>
                    </w:rPr>
                  </w:pPr>
                  <w:r w:rsidRPr="00B4255C">
                    <w:rPr>
                      <w:color w:val="000000"/>
                      <w:sz w:val="20"/>
                      <w:szCs w:val="20"/>
                    </w:rPr>
                    <w:t xml:space="preserve">рН </w:t>
                  </w:r>
                  <w:r w:rsidR="00734351" w:rsidRPr="00B4255C">
                    <w:rPr>
                      <w:color w:val="000000"/>
                      <w:sz w:val="20"/>
                      <w:szCs w:val="20"/>
                    </w:rPr>
                    <w:t xml:space="preserve">не менее </w:t>
                  </w:r>
                  <w:r w:rsidRPr="00B4255C">
                    <w:rPr>
                      <w:color w:val="000000"/>
                      <w:sz w:val="20"/>
                      <w:szCs w:val="20"/>
                    </w:rPr>
                    <w:t xml:space="preserve">10% </w:t>
                  </w:r>
                  <w:r w:rsidR="00734351" w:rsidRPr="00B4255C">
                    <w:rPr>
                      <w:color w:val="000000"/>
                      <w:sz w:val="20"/>
                      <w:szCs w:val="20"/>
                    </w:rPr>
                    <w:t xml:space="preserve">и не более 12% </w:t>
                  </w:r>
                  <w:r w:rsidRPr="00B4255C">
                    <w:rPr>
                      <w:color w:val="000000"/>
                      <w:sz w:val="20"/>
                      <w:szCs w:val="20"/>
                    </w:rPr>
                    <w:t xml:space="preserve">раствора средства </w:t>
                  </w:r>
                  <w:r w:rsidR="00734351" w:rsidRPr="00B4255C">
                    <w:rPr>
                      <w:color w:val="000000"/>
                      <w:sz w:val="20"/>
                      <w:szCs w:val="20"/>
                    </w:rPr>
                    <w:t xml:space="preserve">не менее 5,0 не более </w:t>
                  </w:r>
                  <w:r w:rsidRPr="00B4255C">
                    <w:rPr>
                      <w:color w:val="000000"/>
                      <w:sz w:val="20"/>
                      <w:szCs w:val="20"/>
                    </w:rPr>
                    <w:lastRenderedPageBreak/>
                    <w:t>7,0.</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lastRenderedPageBreak/>
                    <w:t>Упаковка</w:t>
                  </w:r>
                </w:p>
              </w:tc>
              <w:tc>
                <w:tcPr>
                  <w:tcW w:w="3463" w:type="dxa"/>
                </w:tcPr>
                <w:p w:rsidR="00D004F4" w:rsidRPr="009E73EB" w:rsidRDefault="00D004F4" w:rsidP="001068A6">
                  <w:pPr>
                    <w:jc w:val="both"/>
                    <w:rPr>
                      <w:color w:val="000000"/>
                      <w:sz w:val="20"/>
                      <w:szCs w:val="20"/>
                    </w:rPr>
                  </w:pPr>
                  <w:r w:rsidRPr="009E73EB">
                    <w:rPr>
                      <w:color w:val="000000"/>
                      <w:sz w:val="20"/>
                      <w:szCs w:val="20"/>
                    </w:rPr>
                    <w:t>Флакон, пластик с дозатором не менее 0,5литра</w:t>
                  </w:r>
                </w:p>
              </w:tc>
            </w:tr>
          </w:tbl>
          <w:p w:rsidR="00304CFE" w:rsidRPr="009E73EB" w:rsidRDefault="00304CFE" w:rsidP="00EC16A4">
            <w:pPr>
              <w:jc w:val="both"/>
              <w:rPr>
                <w:color w:val="000000"/>
                <w:sz w:val="20"/>
                <w:szCs w:val="20"/>
              </w:rPr>
            </w:pPr>
          </w:p>
        </w:tc>
        <w:tc>
          <w:tcPr>
            <w:tcW w:w="1556" w:type="dxa"/>
            <w:shd w:val="clear" w:color="auto" w:fill="auto"/>
            <w:vAlign w:val="center"/>
          </w:tcPr>
          <w:p w:rsidR="00EC16A4" w:rsidRPr="009E73EB" w:rsidRDefault="003519B8" w:rsidP="00D004F4">
            <w:pPr>
              <w:jc w:val="center"/>
              <w:rPr>
                <w:color w:val="000000"/>
                <w:sz w:val="20"/>
                <w:szCs w:val="20"/>
              </w:rPr>
            </w:pPr>
            <w:r w:rsidRPr="009E73EB">
              <w:rPr>
                <w:color w:val="000000"/>
                <w:sz w:val="20"/>
                <w:szCs w:val="20"/>
              </w:rPr>
              <w:lastRenderedPageBreak/>
              <w:t>20.20.14.000</w:t>
            </w:r>
          </w:p>
        </w:tc>
        <w:tc>
          <w:tcPr>
            <w:tcW w:w="745"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10</w:t>
            </w:r>
          </w:p>
        </w:tc>
        <w:tc>
          <w:tcPr>
            <w:tcW w:w="1024"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литр</w:t>
            </w:r>
          </w:p>
        </w:tc>
      </w:tr>
      <w:tr w:rsidR="00EC16A4" w:rsidRPr="009E73EB" w:rsidTr="009A5F3E">
        <w:tc>
          <w:tcPr>
            <w:tcW w:w="573" w:type="dxa"/>
            <w:shd w:val="clear" w:color="auto" w:fill="auto"/>
            <w:vAlign w:val="center"/>
          </w:tcPr>
          <w:p w:rsidR="00EC16A4" w:rsidRPr="009E73EB" w:rsidRDefault="00EC16A4" w:rsidP="00EC16A4">
            <w:pPr>
              <w:suppressAutoHyphens/>
              <w:snapToGrid w:val="0"/>
              <w:jc w:val="center"/>
              <w:rPr>
                <w:b/>
                <w:bCs/>
                <w:sz w:val="20"/>
                <w:szCs w:val="20"/>
                <w:lang w:eastAsia="zh-CN"/>
              </w:rPr>
            </w:pPr>
            <w:r w:rsidRPr="009E73EB">
              <w:rPr>
                <w:b/>
                <w:bCs/>
                <w:color w:val="000000"/>
                <w:sz w:val="20"/>
                <w:szCs w:val="20"/>
                <w:lang w:eastAsia="zh-CN"/>
              </w:rPr>
              <w:t>4</w:t>
            </w:r>
          </w:p>
        </w:tc>
        <w:tc>
          <w:tcPr>
            <w:tcW w:w="5103" w:type="dxa"/>
            <w:shd w:val="clear" w:color="auto" w:fill="auto"/>
          </w:tcPr>
          <w:p w:rsidR="00EC16A4" w:rsidRPr="009E73EB" w:rsidRDefault="00EC16A4" w:rsidP="00EC16A4">
            <w:pPr>
              <w:jc w:val="both"/>
              <w:rPr>
                <w:color w:val="000000"/>
                <w:sz w:val="20"/>
                <w:szCs w:val="20"/>
              </w:rPr>
            </w:pPr>
            <w:r w:rsidRPr="009E73EB">
              <w:rPr>
                <w:b/>
                <w:color w:val="000000"/>
                <w:sz w:val="20"/>
                <w:szCs w:val="20"/>
              </w:rPr>
              <w:t xml:space="preserve">Дезинфицирующее средство </w:t>
            </w:r>
            <w:r w:rsidR="00E73722" w:rsidRPr="009E73EB">
              <w:rPr>
                <w:b/>
                <w:color w:val="000000"/>
                <w:sz w:val="20"/>
                <w:szCs w:val="20"/>
              </w:rPr>
              <w:t>«АТЛАНТИС»</w:t>
            </w:r>
            <w:r w:rsidR="00E73722">
              <w:rPr>
                <w:b/>
                <w:color w:val="000000"/>
                <w:sz w:val="20"/>
                <w:szCs w:val="20"/>
              </w:rPr>
              <w:t xml:space="preserve"> или эквивалент</w:t>
            </w:r>
          </w:p>
          <w:tbl>
            <w:tblPr>
              <w:tblStyle w:val="aa"/>
              <w:tblW w:w="4961" w:type="dxa"/>
              <w:tblLayout w:type="fixed"/>
              <w:tblLook w:val="04A0" w:firstRow="1" w:lastRow="0" w:firstColumn="1" w:lastColumn="0" w:noHBand="0" w:noVBand="1"/>
            </w:tblPr>
            <w:tblGrid>
              <w:gridCol w:w="1498"/>
              <w:gridCol w:w="3463"/>
            </w:tblGrid>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 xml:space="preserve"> тип</w:t>
                  </w:r>
                </w:p>
              </w:tc>
              <w:tc>
                <w:tcPr>
                  <w:tcW w:w="3463" w:type="dxa"/>
                </w:tcPr>
                <w:p w:rsidR="00D004F4" w:rsidRPr="009E73EB" w:rsidRDefault="00D004F4" w:rsidP="001068A6">
                  <w:pPr>
                    <w:jc w:val="both"/>
                    <w:rPr>
                      <w:color w:val="000000"/>
                      <w:sz w:val="20"/>
                      <w:szCs w:val="20"/>
                    </w:rPr>
                  </w:pPr>
                  <w:r w:rsidRPr="009E73EB">
                    <w:rPr>
                      <w:color w:val="000000"/>
                      <w:sz w:val="20"/>
                      <w:szCs w:val="20"/>
                    </w:rPr>
                    <w:t>дезинфицирующее средство</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Средство содержит</w:t>
                  </w:r>
                </w:p>
                <w:p w:rsidR="00D004F4" w:rsidRPr="009E73EB" w:rsidRDefault="00D004F4" w:rsidP="001068A6">
                  <w:pPr>
                    <w:jc w:val="both"/>
                    <w:rPr>
                      <w:color w:val="000000"/>
                      <w:sz w:val="20"/>
                      <w:szCs w:val="20"/>
                    </w:rPr>
                  </w:pPr>
                </w:p>
              </w:tc>
              <w:tc>
                <w:tcPr>
                  <w:tcW w:w="3463" w:type="dxa"/>
                </w:tcPr>
                <w:p w:rsidR="00D004F4" w:rsidRPr="009E73EB" w:rsidRDefault="00D004F4" w:rsidP="001068A6">
                  <w:pPr>
                    <w:jc w:val="both"/>
                    <w:rPr>
                      <w:color w:val="000000"/>
                      <w:sz w:val="20"/>
                      <w:szCs w:val="20"/>
                    </w:rPr>
                  </w:pPr>
                  <w:r w:rsidRPr="009E73EB">
                    <w:rPr>
                      <w:color w:val="000000"/>
                      <w:sz w:val="20"/>
                      <w:szCs w:val="20"/>
                    </w:rPr>
                    <w:t>ндециленамидопропилтримониум метилсульфата (тетранилУ) не более 0,5%.</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 xml:space="preserve">Средство не содержит  </w:t>
                  </w:r>
                </w:p>
              </w:tc>
              <w:tc>
                <w:tcPr>
                  <w:tcW w:w="3463" w:type="dxa"/>
                </w:tcPr>
                <w:p w:rsidR="00D004F4" w:rsidRPr="009E73EB" w:rsidRDefault="00D004F4" w:rsidP="001068A6">
                  <w:pPr>
                    <w:jc w:val="both"/>
                    <w:rPr>
                      <w:color w:val="000000"/>
                      <w:sz w:val="20"/>
                      <w:szCs w:val="20"/>
                    </w:rPr>
                  </w:pPr>
                  <w:r w:rsidRPr="009E73EB">
                    <w:rPr>
                      <w:color w:val="000000"/>
                      <w:sz w:val="20"/>
                      <w:szCs w:val="20"/>
                    </w:rPr>
                    <w:t>активного хлора, альдегидов и перекисных соединений.</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Средство предназначено</w:t>
                  </w:r>
                </w:p>
              </w:tc>
              <w:tc>
                <w:tcPr>
                  <w:tcW w:w="3463" w:type="dxa"/>
                </w:tcPr>
                <w:p w:rsidR="00D004F4" w:rsidRPr="009E73EB" w:rsidRDefault="00D004F4" w:rsidP="001068A6">
                  <w:pPr>
                    <w:jc w:val="both"/>
                    <w:rPr>
                      <w:color w:val="000000"/>
                      <w:sz w:val="20"/>
                      <w:szCs w:val="20"/>
                    </w:rPr>
                  </w:pPr>
                  <w:r w:rsidRPr="009E73EB">
                    <w:rPr>
                      <w:color w:val="000000"/>
                      <w:sz w:val="20"/>
                      <w:szCs w:val="20"/>
                    </w:rPr>
                    <w:t>для  гигиенической обработки рук медицинского персонала, санитарной обработки кожных покровов.</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Упаковка</w:t>
                  </w:r>
                </w:p>
              </w:tc>
              <w:tc>
                <w:tcPr>
                  <w:tcW w:w="3463" w:type="dxa"/>
                </w:tcPr>
                <w:p w:rsidR="00D004F4" w:rsidRPr="009E73EB" w:rsidRDefault="00D004F4" w:rsidP="001068A6">
                  <w:pPr>
                    <w:jc w:val="both"/>
                    <w:rPr>
                      <w:color w:val="000000"/>
                      <w:sz w:val="20"/>
                      <w:szCs w:val="20"/>
                    </w:rPr>
                  </w:pPr>
                  <w:r w:rsidRPr="009E73EB">
                    <w:rPr>
                      <w:color w:val="000000"/>
                      <w:sz w:val="20"/>
                      <w:szCs w:val="20"/>
                    </w:rPr>
                    <w:t>Флакон, пластик с закручивающейся крышечкой не менее 1 литра</w:t>
                  </w:r>
                </w:p>
              </w:tc>
            </w:tr>
          </w:tbl>
          <w:p w:rsidR="00304CFE" w:rsidRPr="009E73EB" w:rsidRDefault="00304CFE" w:rsidP="00EC16A4">
            <w:pPr>
              <w:jc w:val="both"/>
              <w:rPr>
                <w:color w:val="000000"/>
                <w:sz w:val="20"/>
                <w:szCs w:val="20"/>
              </w:rPr>
            </w:pPr>
          </w:p>
        </w:tc>
        <w:tc>
          <w:tcPr>
            <w:tcW w:w="1556" w:type="dxa"/>
            <w:shd w:val="clear" w:color="auto" w:fill="auto"/>
            <w:vAlign w:val="center"/>
          </w:tcPr>
          <w:p w:rsidR="00EC16A4" w:rsidRPr="009E73EB" w:rsidRDefault="003519B8" w:rsidP="00D004F4">
            <w:pPr>
              <w:jc w:val="center"/>
              <w:rPr>
                <w:color w:val="000000"/>
                <w:sz w:val="20"/>
                <w:szCs w:val="20"/>
              </w:rPr>
            </w:pPr>
            <w:r w:rsidRPr="009E73EB">
              <w:rPr>
                <w:color w:val="000000"/>
                <w:sz w:val="20"/>
                <w:szCs w:val="20"/>
              </w:rPr>
              <w:t>20.20.14.000</w:t>
            </w:r>
          </w:p>
        </w:tc>
        <w:tc>
          <w:tcPr>
            <w:tcW w:w="745"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50</w:t>
            </w:r>
          </w:p>
        </w:tc>
        <w:tc>
          <w:tcPr>
            <w:tcW w:w="1024"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литр.</w:t>
            </w:r>
          </w:p>
        </w:tc>
      </w:tr>
      <w:tr w:rsidR="00EC16A4" w:rsidRPr="009E73EB" w:rsidTr="009A5F3E">
        <w:tc>
          <w:tcPr>
            <w:tcW w:w="573" w:type="dxa"/>
            <w:shd w:val="clear" w:color="auto" w:fill="auto"/>
            <w:vAlign w:val="center"/>
          </w:tcPr>
          <w:p w:rsidR="00EC16A4" w:rsidRPr="009E73EB" w:rsidRDefault="00EC16A4" w:rsidP="00EC16A4">
            <w:pPr>
              <w:suppressAutoHyphens/>
              <w:snapToGrid w:val="0"/>
              <w:jc w:val="center"/>
              <w:rPr>
                <w:b/>
                <w:bCs/>
                <w:color w:val="000000"/>
                <w:sz w:val="20"/>
                <w:szCs w:val="20"/>
                <w:lang w:eastAsia="zh-CN"/>
              </w:rPr>
            </w:pPr>
            <w:r w:rsidRPr="009E73EB">
              <w:rPr>
                <w:b/>
                <w:bCs/>
                <w:color w:val="000000"/>
                <w:sz w:val="20"/>
                <w:szCs w:val="20"/>
                <w:lang w:eastAsia="zh-CN"/>
              </w:rPr>
              <w:t>5</w:t>
            </w:r>
          </w:p>
        </w:tc>
        <w:tc>
          <w:tcPr>
            <w:tcW w:w="5103" w:type="dxa"/>
            <w:shd w:val="clear" w:color="auto" w:fill="auto"/>
            <w:vAlign w:val="center"/>
          </w:tcPr>
          <w:p w:rsidR="00EC16A4" w:rsidRPr="009E73EB" w:rsidRDefault="00EC16A4" w:rsidP="00EC16A4">
            <w:pPr>
              <w:suppressAutoHyphens/>
              <w:rPr>
                <w:sz w:val="20"/>
                <w:szCs w:val="20"/>
                <w:lang w:eastAsia="zh-CN"/>
              </w:rPr>
            </w:pPr>
            <w:r w:rsidRPr="009E73EB">
              <w:rPr>
                <w:b/>
                <w:bCs/>
                <w:sz w:val="20"/>
                <w:szCs w:val="20"/>
                <w:lang w:eastAsia="zh-CN"/>
              </w:rPr>
              <w:t>Средство дезинфицирующее</w:t>
            </w:r>
            <w:r w:rsidR="00E73722">
              <w:rPr>
                <w:sz w:val="20"/>
                <w:szCs w:val="20"/>
                <w:lang w:eastAsia="zh-CN"/>
              </w:rPr>
              <w:t xml:space="preserve"> </w:t>
            </w:r>
            <w:r w:rsidR="00E73722" w:rsidRPr="009E73EB">
              <w:rPr>
                <w:b/>
                <w:bCs/>
                <w:sz w:val="20"/>
                <w:szCs w:val="20"/>
                <w:lang w:eastAsia="zh-CN"/>
              </w:rPr>
              <w:t>«Ника-неосептик»</w:t>
            </w:r>
            <w:r w:rsidR="00E73722">
              <w:rPr>
                <w:sz w:val="20"/>
                <w:szCs w:val="20"/>
                <w:lang w:eastAsia="zh-CN"/>
              </w:rPr>
              <w:t xml:space="preserve"> или эквивалент</w:t>
            </w:r>
          </w:p>
          <w:tbl>
            <w:tblPr>
              <w:tblStyle w:val="aa"/>
              <w:tblW w:w="4961" w:type="dxa"/>
              <w:tblLayout w:type="fixed"/>
              <w:tblLook w:val="04A0" w:firstRow="1" w:lastRow="0" w:firstColumn="1" w:lastColumn="0" w:noHBand="0" w:noVBand="1"/>
            </w:tblPr>
            <w:tblGrid>
              <w:gridCol w:w="1498"/>
              <w:gridCol w:w="3463"/>
            </w:tblGrid>
            <w:tr w:rsidR="00D004F4" w:rsidRPr="009E73EB" w:rsidTr="00D004F4">
              <w:tc>
                <w:tcPr>
                  <w:tcW w:w="1498" w:type="dxa"/>
                </w:tcPr>
                <w:p w:rsidR="00D004F4" w:rsidRPr="009E73EB" w:rsidRDefault="00D004F4" w:rsidP="00EC16A4">
                  <w:pPr>
                    <w:suppressAutoHyphens/>
                    <w:rPr>
                      <w:rFonts w:eastAsia="Liberation Serif"/>
                      <w:color w:val="000000"/>
                      <w:sz w:val="20"/>
                      <w:szCs w:val="20"/>
                      <w:lang w:eastAsia="zh-CN"/>
                    </w:rPr>
                  </w:pPr>
                  <w:r w:rsidRPr="009E73EB">
                    <w:rPr>
                      <w:rFonts w:eastAsia="Liberation Serif"/>
                      <w:color w:val="000000"/>
                      <w:sz w:val="20"/>
                      <w:szCs w:val="20"/>
                      <w:lang w:eastAsia="zh-CN"/>
                    </w:rPr>
                    <w:t>тип</w:t>
                  </w:r>
                </w:p>
              </w:tc>
              <w:tc>
                <w:tcPr>
                  <w:tcW w:w="3463" w:type="dxa"/>
                </w:tcPr>
                <w:p w:rsidR="00D004F4" w:rsidRPr="00B4255C" w:rsidRDefault="00D004F4" w:rsidP="00EC16A4">
                  <w:pPr>
                    <w:suppressAutoHyphens/>
                    <w:rPr>
                      <w:rFonts w:eastAsia="Liberation Serif"/>
                      <w:color w:val="000000"/>
                      <w:sz w:val="20"/>
                      <w:szCs w:val="20"/>
                      <w:lang w:eastAsia="zh-CN"/>
                    </w:rPr>
                  </w:pPr>
                  <w:r w:rsidRPr="00B4255C">
                    <w:rPr>
                      <w:rFonts w:eastAsia="Liberation Serif"/>
                      <w:color w:val="000000"/>
                      <w:sz w:val="20"/>
                      <w:szCs w:val="20"/>
                      <w:lang w:eastAsia="zh-CN"/>
                    </w:rPr>
                    <w:t>Готовый к применению раствор в виде прозрачной бесцветной жидкости с запахом изопропилового спирта. Средство дезинфицирующее</w:t>
                  </w:r>
                </w:p>
              </w:tc>
            </w:tr>
            <w:tr w:rsidR="00D004F4" w:rsidRPr="009E73EB" w:rsidTr="00D004F4">
              <w:tc>
                <w:tcPr>
                  <w:tcW w:w="1498"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цвет</w:t>
                  </w:r>
                </w:p>
              </w:tc>
              <w:tc>
                <w:tcPr>
                  <w:tcW w:w="3463" w:type="dxa"/>
                </w:tcPr>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Прозрачный,бесцветный</w:t>
                  </w:r>
                </w:p>
              </w:tc>
            </w:tr>
            <w:tr w:rsidR="00D004F4" w:rsidRPr="009E73EB" w:rsidTr="00D004F4">
              <w:tc>
                <w:tcPr>
                  <w:tcW w:w="1498"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запах</w:t>
                  </w:r>
                </w:p>
              </w:tc>
              <w:tc>
                <w:tcPr>
                  <w:tcW w:w="3463" w:type="dxa"/>
                </w:tcPr>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Изопропиленового спирта</w:t>
                  </w:r>
                </w:p>
              </w:tc>
            </w:tr>
            <w:tr w:rsidR="00D004F4" w:rsidRPr="009E73EB" w:rsidTr="00D004F4">
              <w:tc>
                <w:tcPr>
                  <w:tcW w:w="1498"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Средство содержит</w:t>
                  </w:r>
                </w:p>
              </w:tc>
              <w:tc>
                <w:tcPr>
                  <w:tcW w:w="3463" w:type="dxa"/>
                </w:tcPr>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xml:space="preserve">Изопропиленовый спирт </w:t>
                  </w:r>
                  <w:r w:rsidR="00734351" w:rsidRPr="00B4255C">
                    <w:rPr>
                      <w:rFonts w:eastAsia="Liberation Serif"/>
                      <w:color w:val="000000"/>
                      <w:sz w:val="20"/>
                      <w:szCs w:val="20"/>
                      <w:lang w:eastAsia="zh-CN"/>
                    </w:rPr>
                    <w:t xml:space="preserve">не менее </w:t>
                  </w:r>
                  <w:r w:rsidRPr="00B4255C">
                    <w:rPr>
                      <w:rFonts w:eastAsia="Liberation Serif"/>
                      <w:color w:val="000000"/>
                      <w:sz w:val="20"/>
                      <w:szCs w:val="20"/>
                      <w:lang w:eastAsia="zh-CN"/>
                    </w:rPr>
                    <w:t>70%</w:t>
                  </w:r>
                  <w:r w:rsidR="00734351" w:rsidRPr="00B4255C">
                    <w:rPr>
                      <w:rFonts w:eastAsia="Liberation Serif"/>
                      <w:color w:val="000000"/>
                      <w:sz w:val="20"/>
                      <w:szCs w:val="20"/>
                      <w:lang w:eastAsia="zh-CN"/>
                    </w:rPr>
                    <w:t xml:space="preserve"> и не более 75%</w:t>
                  </w:r>
                  <w:r w:rsidRPr="00B4255C">
                    <w:rPr>
                      <w:rFonts w:eastAsia="Liberation Serif"/>
                      <w:color w:val="000000"/>
                      <w:sz w:val="20"/>
                      <w:szCs w:val="20"/>
                      <w:lang w:eastAsia="zh-CN"/>
                    </w:rPr>
                    <w:t xml:space="preserve"> ,гуанинидины,четвертичноаммониевые соединения</w:t>
                  </w:r>
                </w:p>
              </w:tc>
            </w:tr>
            <w:tr w:rsidR="00D004F4" w:rsidRPr="009E73EB" w:rsidTr="00D004F4">
              <w:tc>
                <w:tcPr>
                  <w:tcW w:w="1498"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Средство обладает</w:t>
                  </w:r>
                </w:p>
              </w:tc>
              <w:tc>
                <w:tcPr>
                  <w:tcW w:w="3463" w:type="dxa"/>
                </w:tcPr>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Бактерицидной туберкулоцидной вирулипидной и фунгицидной активностью</w:t>
                  </w:r>
                </w:p>
              </w:tc>
            </w:tr>
            <w:tr w:rsidR="00D004F4" w:rsidRPr="009E73EB" w:rsidTr="00D004F4">
              <w:tc>
                <w:tcPr>
                  <w:tcW w:w="1498"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назначение</w:t>
                  </w:r>
                </w:p>
              </w:tc>
              <w:tc>
                <w:tcPr>
                  <w:tcW w:w="3463" w:type="dxa"/>
                </w:tcPr>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кожный антисептик:</w:t>
                  </w:r>
                </w:p>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для хирургической обрабо</w:t>
                  </w:r>
                  <w:r w:rsidR="00734351" w:rsidRPr="00B4255C">
                    <w:rPr>
                      <w:rFonts w:eastAsia="Liberation Serif"/>
                      <w:color w:val="000000"/>
                      <w:sz w:val="20"/>
                      <w:szCs w:val="20"/>
                      <w:lang w:eastAsia="zh-CN"/>
                    </w:rPr>
                    <w:t>тки рук</w:t>
                  </w:r>
                </w:p>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д</w:t>
                  </w:r>
                  <w:r w:rsidR="00734351" w:rsidRPr="00B4255C">
                    <w:rPr>
                      <w:rFonts w:eastAsia="Liberation Serif"/>
                      <w:color w:val="000000"/>
                      <w:sz w:val="20"/>
                      <w:szCs w:val="20"/>
                      <w:lang w:eastAsia="zh-CN"/>
                    </w:rPr>
                    <w:t xml:space="preserve">ля гигиенической обработки рук </w:t>
                  </w:r>
                  <w:r w:rsidRPr="00B4255C">
                    <w:rPr>
                      <w:rFonts w:eastAsia="Liberation Serif"/>
                      <w:color w:val="000000"/>
                      <w:sz w:val="20"/>
                      <w:szCs w:val="20"/>
                      <w:lang w:eastAsia="zh-CN"/>
                    </w:rPr>
                    <w:t xml:space="preserve"> для профилактики тубер</w:t>
                  </w:r>
                  <w:r w:rsidR="00734351" w:rsidRPr="00B4255C">
                    <w:rPr>
                      <w:rFonts w:eastAsia="Liberation Serif"/>
                      <w:color w:val="000000"/>
                      <w:sz w:val="20"/>
                      <w:szCs w:val="20"/>
                      <w:lang w:eastAsia="zh-CN"/>
                    </w:rPr>
                    <w:t>кулеза</w:t>
                  </w:r>
                </w:p>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для обработки операционного поля - двукратно не более 2 мин.</w:t>
                  </w:r>
                </w:p>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Для обработки инъекционного поля - однократно — время экспозиции не более 20 сек;</w:t>
                  </w:r>
                </w:p>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xml:space="preserve"> - для дезинфекции небольших поверхностей; </w:t>
                  </w:r>
                </w:p>
                <w:p w:rsidR="00D004F4" w:rsidRPr="00B4255C" w:rsidRDefault="00D004F4" w:rsidP="001068A6">
                  <w:pPr>
                    <w:suppressAutoHyphens/>
                    <w:rPr>
                      <w:rFonts w:eastAsia="Liberation Serif"/>
                      <w:color w:val="000000"/>
                      <w:sz w:val="20"/>
                      <w:szCs w:val="20"/>
                      <w:lang w:eastAsia="zh-CN"/>
                    </w:rPr>
                  </w:pPr>
                  <w:r w:rsidRPr="00B4255C">
                    <w:rPr>
                      <w:rFonts w:eastAsia="Liberation Serif"/>
                      <w:color w:val="000000"/>
                      <w:sz w:val="20"/>
                      <w:szCs w:val="20"/>
                      <w:lang w:eastAsia="zh-CN"/>
                    </w:rPr>
                    <w:t xml:space="preserve"> - для обработки поверхностей, стоматологических наконечников, медицинского оборудования;</w:t>
                  </w:r>
                </w:p>
                <w:p w:rsidR="00D004F4" w:rsidRPr="00B4255C" w:rsidRDefault="00D004F4" w:rsidP="00734351">
                  <w:pPr>
                    <w:suppressAutoHyphens/>
                    <w:rPr>
                      <w:rFonts w:eastAsia="Liberation Serif"/>
                      <w:color w:val="000000"/>
                      <w:sz w:val="20"/>
                      <w:szCs w:val="20"/>
                      <w:lang w:eastAsia="zh-CN"/>
                    </w:rPr>
                  </w:pPr>
                  <w:r w:rsidRPr="00B4255C">
                    <w:rPr>
                      <w:rFonts w:eastAsia="Liberation Serif"/>
                      <w:color w:val="000000"/>
                      <w:sz w:val="20"/>
                      <w:szCs w:val="20"/>
                      <w:lang w:eastAsia="zh-CN"/>
                    </w:rPr>
                    <w:t>- дезинфекция ИМН - б</w:t>
                  </w:r>
                  <w:r w:rsidR="00734351" w:rsidRPr="00B4255C">
                    <w:rPr>
                      <w:rFonts w:eastAsia="Liberation Serif"/>
                      <w:color w:val="000000"/>
                      <w:sz w:val="20"/>
                      <w:szCs w:val="20"/>
                      <w:lang w:eastAsia="zh-CN"/>
                    </w:rPr>
                    <w:t>актериальные, вирусные инфекции</w:t>
                  </w:r>
                </w:p>
              </w:tc>
            </w:tr>
            <w:tr w:rsidR="00D004F4" w:rsidRPr="009E73EB" w:rsidTr="00D004F4">
              <w:tc>
                <w:tcPr>
                  <w:tcW w:w="1498"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Срок годности</w:t>
                  </w:r>
                </w:p>
              </w:tc>
              <w:tc>
                <w:tcPr>
                  <w:tcW w:w="3463"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Не менее 3 года</w:t>
                  </w:r>
                </w:p>
              </w:tc>
            </w:tr>
            <w:tr w:rsidR="00D004F4" w:rsidRPr="009E73EB" w:rsidTr="00D004F4">
              <w:tc>
                <w:tcPr>
                  <w:tcW w:w="1498" w:type="dxa"/>
                </w:tcPr>
                <w:p w:rsidR="00D004F4" w:rsidRPr="009E73EB" w:rsidRDefault="00D004F4" w:rsidP="001068A6">
                  <w:pPr>
                    <w:suppressAutoHyphens/>
                    <w:rPr>
                      <w:rFonts w:eastAsia="Liberation Serif"/>
                      <w:color w:val="000000"/>
                      <w:sz w:val="20"/>
                      <w:szCs w:val="20"/>
                      <w:lang w:eastAsia="zh-CN"/>
                    </w:rPr>
                  </w:pPr>
                  <w:r w:rsidRPr="009E73EB">
                    <w:rPr>
                      <w:rFonts w:eastAsia="Liberation Serif"/>
                      <w:color w:val="000000"/>
                      <w:sz w:val="20"/>
                      <w:szCs w:val="20"/>
                      <w:lang w:eastAsia="zh-CN"/>
                    </w:rPr>
                    <w:t>упаковка</w:t>
                  </w:r>
                </w:p>
              </w:tc>
              <w:tc>
                <w:tcPr>
                  <w:tcW w:w="3463" w:type="dxa"/>
                </w:tcPr>
                <w:p w:rsidR="00D004F4" w:rsidRPr="009E73EB" w:rsidRDefault="00D004F4" w:rsidP="001068A6">
                  <w:pPr>
                    <w:suppressAutoHyphens/>
                    <w:rPr>
                      <w:rFonts w:eastAsia="Liberation Serif"/>
                      <w:color w:val="000000"/>
                      <w:sz w:val="20"/>
                      <w:szCs w:val="20"/>
                      <w:lang w:eastAsia="zh-CN"/>
                    </w:rPr>
                  </w:pPr>
                  <w:r w:rsidRPr="009E73EB">
                    <w:rPr>
                      <w:sz w:val="20"/>
                      <w:szCs w:val="20"/>
                    </w:rPr>
                    <w:t xml:space="preserve"> </w:t>
                  </w:r>
                  <w:r w:rsidRPr="009E73EB">
                    <w:rPr>
                      <w:rFonts w:eastAsia="Liberation Serif"/>
                      <w:color w:val="000000"/>
                      <w:sz w:val="20"/>
                      <w:szCs w:val="20"/>
                      <w:lang w:eastAsia="zh-CN"/>
                    </w:rPr>
                    <w:t>Флакон, пластик с закручивающейся крышечкой не менее 1 литра</w:t>
                  </w:r>
                </w:p>
              </w:tc>
            </w:tr>
          </w:tbl>
          <w:p w:rsidR="00304CFE" w:rsidRPr="009E73EB" w:rsidRDefault="00304CFE" w:rsidP="00EC16A4">
            <w:pPr>
              <w:suppressAutoHyphens/>
              <w:rPr>
                <w:rFonts w:eastAsia="Liberation Serif"/>
                <w:color w:val="000000"/>
                <w:sz w:val="20"/>
                <w:szCs w:val="20"/>
                <w:lang w:eastAsia="zh-CN"/>
              </w:rPr>
            </w:pPr>
          </w:p>
        </w:tc>
        <w:tc>
          <w:tcPr>
            <w:tcW w:w="1556" w:type="dxa"/>
            <w:shd w:val="clear" w:color="auto" w:fill="auto"/>
            <w:vAlign w:val="center"/>
          </w:tcPr>
          <w:p w:rsidR="00EC16A4" w:rsidRPr="009E73EB" w:rsidRDefault="003519B8" w:rsidP="00D004F4">
            <w:pPr>
              <w:jc w:val="center"/>
              <w:rPr>
                <w:color w:val="000000"/>
                <w:sz w:val="20"/>
                <w:szCs w:val="20"/>
              </w:rPr>
            </w:pPr>
            <w:r w:rsidRPr="009E73EB">
              <w:rPr>
                <w:color w:val="000000"/>
                <w:sz w:val="20"/>
                <w:szCs w:val="20"/>
              </w:rPr>
              <w:t>20.20.14.000</w:t>
            </w:r>
          </w:p>
        </w:tc>
        <w:tc>
          <w:tcPr>
            <w:tcW w:w="745"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60</w:t>
            </w:r>
          </w:p>
        </w:tc>
        <w:tc>
          <w:tcPr>
            <w:tcW w:w="1024" w:type="dxa"/>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литр</w:t>
            </w:r>
          </w:p>
        </w:tc>
      </w:tr>
      <w:tr w:rsidR="00EC16A4" w:rsidRPr="009E73EB" w:rsidTr="009E73EB">
        <w:trPr>
          <w:trHeight w:val="2360"/>
        </w:trPr>
        <w:tc>
          <w:tcPr>
            <w:tcW w:w="573" w:type="dxa"/>
            <w:tcBorders>
              <w:bottom w:val="single" w:sz="4" w:space="0" w:color="auto"/>
            </w:tcBorders>
            <w:shd w:val="clear" w:color="auto" w:fill="auto"/>
            <w:vAlign w:val="center"/>
          </w:tcPr>
          <w:p w:rsidR="00EC16A4" w:rsidRPr="009E73EB" w:rsidRDefault="00EC16A4" w:rsidP="00EC16A4">
            <w:pPr>
              <w:suppressAutoHyphens/>
              <w:snapToGrid w:val="0"/>
              <w:jc w:val="center"/>
              <w:rPr>
                <w:b/>
                <w:bCs/>
                <w:color w:val="000000"/>
                <w:sz w:val="20"/>
                <w:szCs w:val="20"/>
                <w:lang w:eastAsia="zh-CN"/>
              </w:rPr>
            </w:pPr>
            <w:r w:rsidRPr="009E73EB">
              <w:rPr>
                <w:b/>
                <w:bCs/>
                <w:color w:val="000000"/>
                <w:sz w:val="20"/>
                <w:szCs w:val="20"/>
                <w:lang w:eastAsia="zh-CN"/>
              </w:rPr>
              <w:lastRenderedPageBreak/>
              <w:t>6</w:t>
            </w:r>
          </w:p>
        </w:tc>
        <w:tc>
          <w:tcPr>
            <w:tcW w:w="5103" w:type="dxa"/>
            <w:tcBorders>
              <w:bottom w:val="single" w:sz="4" w:space="0" w:color="auto"/>
            </w:tcBorders>
            <w:shd w:val="clear" w:color="auto" w:fill="auto"/>
          </w:tcPr>
          <w:p w:rsidR="00EC16A4" w:rsidRPr="009E73EB" w:rsidRDefault="00EC16A4" w:rsidP="00EC16A4">
            <w:pPr>
              <w:jc w:val="both"/>
              <w:rPr>
                <w:color w:val="000000"/>
                <w:sz w:val="20"/>
                <w:szCs w:val="20"/>
              </w:rPr>
            </w:pPr>
            <w:r w:rsidRPr="009E73EB">
              <w:rPr>
                <w:b/>
                <w:color w:val="000000"/>
                <w:sz w:val="20"/>
                <w:szCs w:val="20"/>
              </w:rPr>
              <w:t xml:space="preserve">Дезинфицирующее средство </w:t>
            </w:r>
            <w:r w:rsidR="00E73722" w:rsidRPr="009E73EB">
              <w:rPr>
                <w:b/>
                <w:color w:val="000000"/>
                <w:sz w:val="20"/>
                <w:szCs w:val="20"/>
              </w:rPr>
              <w:t>«АЭРОН»</w:t>
            </w:r>
            <w:r w:rsidR="00E73722">
              <w:rPr>
                <w:b/>
                <w:color w:val="000000"/>
                <w:sz w:val="20"/>
                <w:szCs w:val="20"/>
              </w:rPr>
              <w:t xml:space="preserve"> или эквивалент</w:t>
            </w:r>
          </w:p>
          <w:tbl>
            <w:tblPr>
              <w:tblStyle w:val="aa"/>
              <w:tblW w:w="4961" w:type="dxa"/>
              <w:tblLayout w:type="fixed"/>
              <w:tblLook w:val="04A0" w:firstRow="1" w:lastRow="0" w:firstColumn="1" w:lastColumn="0" w:noHBand="0" w:noVBand="1"/>
            </w:tblPr>
            <w:tblGrid>
              <w:gridCol w:w="1498"/>
              <w:gridCol w:w="3463"/>
            </w:tblGrid>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тип</w:t>
                  </w:r>
                </w:p>
              </w:tc>
              <w:tc>
                <w:tcPr>
                  <w:tcW w:w="3463" w:type="dxa"/>
                </w:tcPr>
                <w:p w:rsidR="00D004F4" w:rsidRPr="009E73EB" w:rsidRDefault="00D004F4" w:rsidP="001068A6">
                  <w:pPr>
                    <w:jc w:val="both"/>
                    <w:rPr>
                      <w:color w:val="000000"/>
                      <w:sz w:val="20"/>
                      <w:szCs w:val="20"/>
                    </w:rPr>
                  </w:pPr>
                  <w:r w:rsidRPr="009E73EB">
                    <w:rPr>
                      <w:color w:val="000000"/>
                      <w:sz w:val="20"/>
                      <w:szCs w:val="20"/>
                    </w:rPr>
                    <w:t>Дезинфицирующее средство</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раствор</w:t>
                  </w:r>
                </w:p>
              </w:tc>
              <w:tc>
                <w:tcPr>
                  <w:tcW w:w="3463" w:type="dxa"/>
                </w:tcPr>
                <w:p w:rsidR="00D004F4" w:rsidRPr="009E73EB" w:rsidRDefault="00D004F4" w:rsidP="001068A6">
                  <w:pPr>
                    <w:jc w:val="both"/>
                    <w:rPr>
                      <w:color w:val="000000"/>
                      <w:sz w:val="20"/>
                      <w:szCs w:val="20"/>
                    </w:rPr>
                  </w:pPr>
                  <w:r w:rsidRPr="009E73EB">
                    <w:rPr>
                      <w:color w:val="000000"/>
                      <w:sz w:val="20"/>
                      <w:szCs w:val="20"/>
                    </w:rPr>
                    <w:t>Готовый к применению</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Действующие вещества</w:t>
                  </w:r>
                </w:p>
              </w:tc>
              <w:tc>
                <w:tcPr>
                  <w:tcW w:w="3463" w:type="dxa"/>
                </w:tcPr>
                <w:p w:rsidR="00D004F4" w:rsidRPr="009E73EB" w:rsidRDefault="00D004F4" w:rsidP="001068A6">
                  <w:pPr>
                    <w:jc w:val="both"/>
                    <w:rPr>
                      <w:color w:val="000000"/>
                      <w:sz w:val="20"/>
                      <w:szCs w:val="20"/>
                    </w:rPr>
                  </w:pPr>
                  <w:r w:rsidRPr="009E73EB">
                    <w:rPr>
                      <w:color w:val="000000"/>
                      <w:sz w:val="20"/>
                      <w:szCs w:val="20"/>
                    </w:rPr>
                    <w:t>ЧАС - алкилдиметилбензиламмоний также пропеллент в качестве наполнителя аэрозольного баллона</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Средство не содержит</w:t>
                  </w:r>
                </w:p>
              </w:tc>
              <w:tc>
                <w:tcPr>
                  <w:tcW w:w="3463" w:type="dxa"/>
                </w:tcPr>
                <w:p w:rsidR="00D004F4" w:rsidRPr="009E73EB" w:rsidRDefault="00D004F4" w:rsidP="001068A6">
                  <w:pPr>
                    <w:jc w:val="both"/>
                    <w:rPr>
                      <w:color w:val="000000"/>
                      <w:sz w:val="20"/>
                      <w:szCs w:val="20"/>
                    </w:rPr>
                  </w:pPr>
                  <w:r w:rsidRPr="009E73EB">
                    <w:rPr>
                      <w:color w:val="000000"/>
                      <w:sz w:val="20"/>
                      <w:szCs w:val="20"/>
                    </w:rPr>
                    <w:t>аминов, хлора, альдегидов, изопропиловый спирт</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Средство обладает</w:t>
                  </w:r>
                </w:p>
              </w:tc>
              <w:tc>
                <w:tcPr>
                  <w:tcW w:w="3463" w:type="dxa"/>
                </w:tcPr>
                <w:p w:rsidR="00D004F4" w:rsidRPr="009E73EB" w:rsidRDefault="00D004F4" w:rsidP="001068A6">
                  <w:pPr>
                    <w:jc w:val="both"/>
                    <w:rPr>
                      <w:color w:val="000000"/>
                      <w:sz w:val="20"/>
                      <w:szCs w:val="20"/>
                    </w:rPr>
                  </w:pPr>
                  <w:r w:rsidRPr="009E73EB">
                    <w:rPr>
                      <w:color w:val="000000"/>
                      <w:sz w:val="20"/>
                      <w:szCs w:val="20"/>
                    </w:rPr>
                    <w:t>антимикробной активностью в отношении бактерий  и вируса гриппа.</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применение</w:t>
                  </w:r>
                </w:p>
              </w:tc>
              <w:tc>
                <w:tcPr>
                  <w:tcW w:w="3463" w:type="dxa"/>
                </w:tcPr>
                <w:p w:rsidR="00D004F4" w:rsidRPr="009E73EB" w:rsidRDefault="00D004F4" w:rsidP="001068A6">
                  <w:pPr>
                    <w:jc w:val="both"/>
                    <w:rPr>
                      <w:color w:val="000000"/>
                      <w:sz w:val="20"/>
                      <w:szCs w:val="20"/>
                    </w:rPr>
                  </w:pPr>
                  <w:r w:rsidRPr="009E73EB">
                    <w:rPr>
                      <w:color w:val="000000"/>
                      <w:sz w:val="20"/>
                      <w:szCs w:val="20"/>
                    </w:rPr>
                    <w:t>- для обеззараживания воздуха помещений в ЛПУ: палаты, врачебные и процедурные кабинеты, помещения приемных покоев, боксы инфекционных больниц, детские игровые комнаты путем распыления из расчета 1 сек/куб. м при времени дезинфекционной выдержки не более 30 мин.</w:t>
                  </w:r>
                </w:p>
              </w:tc>
            </w:tr>
            <w:tr w:rsidR="00D004F4" w:rsidRPr="009E73EB" w:rsidTr="00D004F4">
              <w:tc>
                <w:tcPr>
                  <w:tcW w:w="1498" w:type="dxa"/>
                </w:tcPr>
                <w:p w:rsidR="00D004F4" w:rsidRPr="009E73EB" w:rsidRDefault="00D004F4" w:rsidP="00EC16A4">
                  <w:pPr>
                    <w:jc w:val="both"/>
                    <w:rPr>
                      <w:color w:val="000000"/>
                      <w:sz w:val="20"/>
                      <w:szCs w:val="20"/>
                    </w:rPr>
                  </w:pPr>
                  <w:r w:rsidRPr="009E73EB">
                    <w:rPr>
                      <w:color w:val="000000"/>
                      <w:sz w:val="20"/>
                      <w:szCs w:val="20"/>
                    </w:rPr>
                    <w:t>упаковка</w:t>
                  </w:r>
                </w:p>
              </w:tc>
              <w:tc>
                <w:tcPr>
                  <w:tcW w:w="3463" w:type="dxa"/>
                </w:tcPr>
                <w:p w:rsidR="00D004F4" w:rsidRPr="009E73EB" w:rsidRDefault="00D004F4" w:rsidP="00EC16A4">
                  <w:pPr>
                    <w:jc w:val="both"/>
                    <w:rPr>
                      <w:color w:val="000000"/>
                      <w:sz w:val="20"/>
                      <w:szCs w:val="20"/>
                    </w:rPr>
                  </w:pPr>
                  <w:r w:rsidRPr="009E73EB">
                    <w:rPr>
                      <w:color w:val="000000"/>
                      <w:sz w:val="20"/>
                      <w:szCs w:val="20"/>
                    </w:rPr>
                    <w:t>Аэрозольный баллон не менее 250 мл,</w:t>
                  </w:r>
                </w:p>
              </w:tc>
            </w:tr>
          </w:tbl>
          <w:p w:rsidR="00304CFE" w:rsidRPr="009E73EB" w:rsidRDefault="00304CFE" w:rsidP="00EC16A4">
            <w:pPr>
              <w:jc w:val="both"/>
              <w:rPr>
                <w:color w:val="000000"/>
                <w:sz w:val="20"/>
                <w:szCs w:val="20"/>
              </w:rPr>
            </w:pPr>
          </w:p>
        </w:tc>
        <w:tc>
          <w:tcPr>
            <w:tcW w:w="1556" w:type="dxa"/>
            <w:tcBorders>
              <w:bottom w:val="single" w:sz="4" w:space="0" w:color="auto"/>
            </w:tcBorders>
            <w:shd w:val="clear" w:color="auto" w:fill="auto"/>
            <w:vAlign w:val="center"/>
          </w:tcPr>
          <w:p w:rsidR="00EC16A4" w:rsidRPr="009E73EB" w:rsidRDefault="003519B8" w:rsidP="00D004F4">
            <w:pPr>
              <w:jc w:val="center"/>
              <w:rPr>
                <w:color w:val="000000"/>
                <w:sz w:val="20"/>
                <w:szCs w:val="20"/>
              </w:rPr>
            </w:pPr>
            <w:r w:rsidRPr="009E73EB">
              <w:rPr>
                <w:color w:val="000000"/>
                <w:sz w:val="20"/>
                <w:szCs w:val="20"/>
              </w:rPr>
              <w:t>20.20.14.000</w:t>
            </w:r>
          </w:p>
        </w:tc>
        <w:tc>
          <w:tcPr>
            <w:tcW w:w="745" w:type="dxa"/>
            <w:tcBorders>
              <w:bottom w:val="single" w:sz="4" w:space="0" w:color="auto"/>
            </w:tcBorders>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4</w:t>
            </w:r>
          </w:p>
        </w:tc>
        <w:tc>
          <w:tcPr>
            <w:tcW w:w="1024" w:type="dxa"/>
            <w:tcBorders>
              <w:bottom w:val="single" w:sz="4" w:space="0" w:color="auto"/>
            </w:tcBorders>
            <w:shd w:val="clear" w:color="auto" w:fill="auto"/>
            <w:vAlign w:val="center"/>
          </w:tcPr>
          <w:p w:rsidR="00EC16A4" w:rsidRPr="009E73EB" w:rsidRDefault="00EC16A4" w:rsidP="00EC16A4">
            <w:pPr>
              <w:jc w:val="center"/>
              <w:rPr>
                <w:color w:val="000000"/>
                <w:sz w:val="20"/>
                <w:szCs w:val="20"/>
              </w:rPr>
            </w:pPr>
            <w:r w:rsidRPr="009E73EB">
              <w:rPr>
                <w:color w:val="000000"/>
                <w:sz w:val="20"/>
                <w:szCs w:val="20"/>
              </w:rPr>
              <w:t>литр</w:t>
            </w:r>
          </w:p>
        </w:tc>
      </w:tr>
      <w:tr w:rsidR="00EC16A4" w:rsidRPr="009E73EB" w:rsidTr="009A5F3E">
        <w:trPr>
          <w:trHeight w:val="1651"/>
        </w:trPr>
        <w:tc>
          <w:tcPr>
            <w:tcW w:w="573" w:type="dxa"/>
            <w:tcBorders>
              <w:bottom w:val="single" w:sz="4" w:space="0" w:color="auto"/>
            </w:tcBorders>
            <w:shd w:val="clear" w:color="auto" w:fill="auto"/>
            <w:vAlign w:val="center"/>
          </w:tcPr>
          <w:p w:rsidR="00EC16A4" w:rsidRPr="009E73EB" w:rsidRDefault="00EC16A4" w:rsidP="00EC16A4">
            <w:pPr>
              <w:suppressAutoHyphens/>
              <w:snapToGrid w:val="0"/>
              <w:jc w:val="center"/>
              <w:rPr>
                <w:b/>
                <w:bCs/>
                <w:color w:val="000000"/>
                <w:sz w:val="20"/>
                <w:szCs w:val="20"/>
                <w:lang w:eastAsia="zh-CN"/>
              </w:rPr>
            </w:pPr>
            <w:r w:rsidRPr="009E73EB">
              <w:rPr>
                <w:b/>
                <w:bCs/>
                <w:color w:val="000000"/>
                <w:sz w:val="20"/>
                <w:szCs w:val="20"/>
                <w:lang w:eastAsia="zh-CN"/>
              </w:rPr>
              <w:t>7</w:t>
            </w:r>
          </w:p>
        </w:tc>
        <w:tc>
          <w:tcPr>
            <w:tcW w:w="5103" w:type="dxa"/>
            <w:tcBorders>
              <w:bottom w:val="single" w:sz="4" w:space="0" w:color="auto"/>
            </w:tcBorders>
            <w:shd w:val="clear" w:color="auto" w:fill="auto"/>
          </w:tcPr>
          <w:p w:rsidR="00EC16A4" w:rsidRPr="009E73EB" w:rsidRDefault="00BF5D79" w:rsidP="00EC16A4">
            <w:pPr>
              <w:jc w:val="both"/>
              <w:rPr>
                <w:sz w:val="20"/>
                <w:szCs w:val="20"/>
              </w:rPr>
            </w:pPr>
            <w:r w:rsidRPr="009E73EB">
              <w:rPr>
                <w:b/>
                <w:sz w:val="20"/>
                <w:szCs w:val="20"/>
              </w:rPr>
              <w:t>Крем регенерирующий</w:t>
            </w:r>
            <w:r w:rsidR="00EC16A4" w:rsidRPr="009E73EB">
              <w:rPr>
                <w:b/>
                <w:sz w:val="20"/>
                <w:szCs w:val="20"/>
              </w:rPr>
              <w:t xml:space="preserve"> </w:t>
            </w:r>
            <w:r w:rsidR="00E73722" w:rsidRPr="009E73EB">
              <w:rPr>
                <w:b/>
                <w:sz w:val="20"/>
                <w:szCs w:val="20"/>
              </w:rPr>
              <w:t>«НИКА»</w:t>
            </w:r>
            <w:r w:rsidR="00E73722">
              <w:rPr>
                <w:b/>
                <w:sz w:val="20"/>
                <w:szCs w:val="20"/>
              </w:rPr>
              <w:t xml:space="preserve"> или эквивалент</w:t>
            </w:r>
          </w:p>
          <w:tbl>
            <w:tblPr>
              <w:tblStyle w:val="aa"/>
              <w:tblW w:w="4961" w:type="dxa"/>
              <w:tblLayout w:type="fixed"/>
              <w:tblLook w:val="04A0" w:firstRow="1" w:lastRow="0" w:firstColumn="1" w:lastColumn="0" w:noHBand="0" w:noVBand="1"/>
            </w:tblPr>
            <w:tblGrid>
              <w:gridCol w:w="1498"/>
              <w:gridCol w:w="3463"/>
            </w:tblGrid>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тип</w:t>
                  </w:r>
                </w:p>
              </w:tc>
              <w:tc>
                <w:tcPr>
                  <w:tcW w:w="3463" w:type="dxa"/>
                </w:tcPr>
                <w:p w:rsidR="00D004F4" w:rsidRPr="009E73EB" w:rsidRDefault="00D004F4" w:rsidP="001068A6">
                  <w:pPr>
                    <w:jc w:val="both"/>
                    <w:rPr>
                      <w:color w:val="000000"/>
                      <w:sz w:val="20"/>
                      <w:szCs w:val="20"/>
                    </w:rPr>
                  </w:pPr>
                  <w:r w:rsidRPr="009E73EB">
                    <w:rPr>
                      <w:color w:val="000000"/>
                      <w:sz w:val="20"/>
                      <w:szCs w:val="20"/>
                    </w:rPr>
                    <w:t xml:space="preserve">Крем регенерирующий </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применение</w:t>
                  </w:r>
                </w:p>
              </w:tc>
              <w:tc>
                <w:tcPr>
                  <w:tcW w:w="3463" w:type="dxa"/>
                </w:tcPr>
                <w:p w:rsidR="00D004F4" w:rsidRPr="009E73EB" w:rsidRDefault="00D004F4" w:rsidP="001068A6">
                  <w:pPr>
                    <w:jc w:val="both"/>
                    <w:rPr>
                      <w:color w:val="000000"/>
                      <w:sz w:val="20"/>
                      <w:szCs w:val="20"/>
                    </w:rPr>
                  </w:pPr>
                  <w:r w:rsidRPr="009E73EB">
                    <w:rPr>
                      <w:color w:val="000000"/>
                      <w:sz w:val="20"/>
                      <w:szCs w:val="20"/>
                    </w:rPr>
                    <w:t>ухода за кожей рук медицинского персонала, рекомендован для ежедневного применения</w:t>
                  </w:r>
                </w:p>
              </w:tc>
            </w:tr>
            <w:tr w:rsidR="00D004F4" w:rsidRPr="009E73EB" w:rsidTr="00D004F4">
              <w:tc>
                <w:tcPr>
                  <w:tcW w:w="1498" w:type="dxa"/>
                </w:tcPr>
                <w:p w:rsidR="00D004F4" w:rsidRPr="009E73EB" w:rsidRDefault="00D004F4" w:rsidP="001068A6">
                  <w:pPr>
                    <w:jc w:val="both"/>
                    <w:rPr>
                      <w:color w:val="000000"/>
                      <w:sz w:val="20"/>
                      <w:szCs w:val="20"/>
                    </w:rPr>
                  </w:pPr>
                  <w:r w:rsidRPr="009E73EB">
                    <w:rPr>
                      <w:color w:val="000000"/>
                      <w:sz w:val="20"/>
                      <w:szCs w:val="20"/>
                    </w:rPr>
                    <w:t>состав</w:t>
                  </w:r>
                </w:p>
              </w:tc>
              <w:tc>
                <w:tcPr>
                  <w:tcW w:w="3463" w:type="dxa"/>
                </w:tcPr>
                <w:p w:rsidR="00D004F4" w:rsidRDefault="00D004F4" w:rsidP="00D004F4">
                  <w:pPr>
                    <w:jc w:val="both"/>
                    <w:rPr>
                      <w:color w:val="000000"/>
                      <w:sz w:val="20"/>
                      <w:szCs w:val="20"/>
                    </w:rPr>
                  </w:pPr>
                  <w:r w:rsidRPr="009E73EB">
                    <w:rPr>
                      <w:color w:val="000000"/>
                      <w:sz w:val="20"/>
                      <w:szCs w:val="20"/>
                    </w:rPr>
                    <w:t>Д-пантенол и  комплекс растительных экстрактов (ромашки, кал</w:t>
                  </w:r>
                  <w:r>
                    <w:rPr>
                      <w:color w:val="000000"/>
                      <w:sz w:val="20"/>
                      <w:szCs w:val="20"/>
                    </w:rPr>
                    <w:t>ендулы, шалфея, тысячелистника)</w:t>
                  </w:r>
                  <w:r w:rsidRPr="009E73EB">
                    <w:rPr>
                      <w:color w:val="000000"/>
                      <w:sz w:val="20"/>
                      <w:szCs w:val="20"/>
                    </w:rPr>
                    <w:t>;</w:t>
                  </w:r>
                </w:p>
                <w:p w:rsidR="00D004F4" w:rsidRDefault="00D004F4" w:rsidP="00D004F4">
                  <w:pPr>
                    <w:jc w:val="both"/>
                    <w:rPr>
                      <w:color w:val="000000"/>
                      <w:sz w:val="20"/>
                      <w:szCs w:val="20"/>
                    </w:rPr>
                  </w:pPr>
                  <w:r>
                    <w:rPr>
                      <w:color w:val="000000"/>
                      <w:sz w:val="20"/>
                      <w:szCs w:val="20"/>
                    </w:rPr>
                    <w:t>Аллантоин.</w:t>
                  </w:r>
                </w:p>
                <w:p w:rsidR="00D004F4" w:rsidRDefault="00D004F4" w:rsidP="00D004F4">
                  <w:pPr>
                    <w:jc w:val="both"/>
                    <w:rPr>
                      <w:color w:val="000000"/>
                      <w:sz w:val="20"/>
                      <w:szCs w:val="20"/>
                    </w:rPr>
                  </w:pPr>
                  <w:r w:rsidRPr="009E73EB">
                    <w:rPr>
                      <w:color w:val="000000"/>
                      <w:sz w:val="20"/>
                      <w:szCs w:val="20"/>
                    </w:rPr>
                    <w:t xml:space="preserve">рыжиковое масло </w:t>
                  </w:r>
                </w:p>
                <w:p w:rsidR="00D004F4" w:rsidRDefault="00D004F4" w:rsidP="00D004F4">
                  <w:pPr>
                    <w:jc w:val="both"/>
                    <w:rPr>
                      <w:color w:val="000000"/>
                      <w:sz w:val="20"/>
                      <w:szCs w:val="20"/>
                    </w:rPr>
                  </w:pPr>
                  <w:r w:rsidRPr="009E73EB">
                    <w:rPr>
                      <w:color w:val="000000"/>
                      <w:sz w:val="20"/>
                      <w:szCs w:val="20"/>
                    </w:rPr>
                    <w:t xml:space="preserve"> масло зародышей пшеницы,</w:t>
                  </w:r>
                </w:p>
                <w:p w:rsidR="00D004F4" w:rsidRDefault="00D004F4" w:rsidP="00D004F4">
                  <w:pPr>
                    <w:jc w:val="both"/>
                    <w:rPr>
                      <w:color w:val="000000"/>
                      <w:sz w:val="20"/>
                      <w:szCs w:val="20"/>
                    </w:rPr>
                  </w:pPr>
                  <w:r w:rsidRPr="009E73EB">
                    <w:rPr>
                      <w:color w:val="000000"/>
                      <w:sz w:val="20"/>
                      <w:szCs w:val="20"/>
                    </w:rPr>
                    <w:t>стеариновая кислота,</w:t>
                  </w:r>
                </w:p>
                <w:p w:rsidR="00D004F4" w:rsidRDefault="00D004F4" w:rsidP="00D004F4">
                  <w:pPr>
                    <w:jc w:val="both"/>
                    <w:rPr>
                      <w:color w:val="000000"/>
                      <w:sz w:val="20"/>
                      <w:szCs w:val="20"/>
                    </w:rPr>
                  </w:pPr>
                  <w:r w:rsidRPr="009E73EB">
                    <w:rPr>
                      <w:color w:val="000000"/>
                      <w:sz w:val="20"/>
                      <w:szCs w:val="20"/>
                    </w:rPr>
                    <w:t>цетилстеариловый спирт,</w:t>
                  </w:r>
                </w:p>
                <w:p w:rsidR="00D004F4" w:rsidRDefault="00D004F4" w:rsidP="00D004F4">
                  <w:pPr>
                    <w:jc w:val="both"/>
                    <w:rPr>
                      <w:color w:val="000000"/>
                      <w:sz w:val="20"/>
                      <w:szCs w:val="20"/>
                    </w:rPr>
                  </w:pPr>
                  <w:r w:rsidRPr="009E73EB">
                    <w:rPr>
                      <w:color w:val="000000"/>
                      <w:sz w:val="20"/>
                      <w:szCs w:val="20"/>
                    </w:rPr>
                    <w:t xml:space="preserve"> триэтаноламин, </w:t>
                  </w:r>
                </w:p>
                <w:p w:rsidR="00D004F4" w:rsidRPr="009E73EB" w:rsidRDefault="00D004F4" w:rsidP="00D004F4">
                  <w:pPr>
                    <w:jc w:val="both"/>
                    <w:rPr>
                      <w:color w:val="000000"/>
                      <w:sz w:val="20"/>
                      <w:szCs w:val="20"/>
                    </w:rPr>
                  </w:pPr>
                  <w:r w:rsidRPr="009E73EB">
                    <w:rPr>
                      <w:color w:val="000000"/>
                      <w:sz w:val="20"/>
                      <w:szCs w:val="20"/>
                    </w:rPr>
                    <w:t>парфюмерная композиция.</w:t>
                  </w:r>
                </w:p>
              </w:tc>
            </w:tr>
            <w:tr w:rsidR="00D004F4" w:rsidRPr="009E73EB" w:rsidTr="00D004F4">
              <w:tc>
                <w:tcPr>
                  <w:tcW w:w="1498" w:type="dxa"/>
                </w:tcPr>
                <w:p w:rsidR="00D004F4" w:rsidRPr="009E73EB" w:rsidRDefault="00D004F4" w:rsidP="00EC16A4">
                  <w:pPr>
                    <w:jc w:val="both"/>
                    <w:rPr>
                      <w:color w:val="000000"/>
                      <w:sz w:val="20"/>
                      <w:szCs w:val="20"/>
                    </w:rPr>
                  </w:pPr>
                  <w:r w:rsidRPr="009E73EB">
                    <w:rPr>
                      <w:color w:val="000000"/>
                      <w:sz w:val="20"/>
                      <w:szCs w:val="20"/>
                    </w:rPr>
                    <w:t>упаковка</w:t>
                  </w:r>
                </w:p>
              </w:tc>
              <w:tc>
                <w:tcPr>
                  <w:tcW w:w="3463" w:type="dxa"/>
                </w:tcPr>
                <w:p w:rsidR="00D004F4" w:rsidRPr="009E73EB" w:rsidRDefault="00D004F4" w:rsidP="00B90C46">
                  <w:pPr>
                    <w:jc w:val="both"/>
                    <w:rPr>
                      <w:color w:val="000000"/>
                      <w:sz w:val="20"/>
                      <w:szCs w:val="20"/>
                    </w:rPr>
                  </w:pPr>
                  <w:r w:rsidRPr="009E73EB">
                    <w:rPr>
                      <w:color w:val="000000"/>
                      <w:sz w:val="20"/>
                      <w:szCs w:val="20"/>
                    </w:rPr>
                    <w:t>Тюбик, пластик, не более 200 мл</w:t>
                  </w:r>
                </w:p>
              </w:tc>
            </w:tr>
          </w:tbl>
          <w:p w:rsidR="00304CFE" w:rsidRPr="009E73EB" w:rsidRDefault="00304CFE" w:rsidP="00EC16A4">
            <w:pPr>
              <w:jc w:val="both"/>
              <w:rPr>
                <w:color w:val="000000"/>
                <w:sz w:val="20"/>
                <w:szCs w:val="20"/>
              </w:rPr>
            </w:pPr>
          </w:p>
        </w:tc>
        <w:tc>
          <w:tcPr>
            <w:tcW w:w="1556" w:type="dxa"/>
            <w:tcBorders>
              <w:bottom w:val="single" w:sz="4" w:space="0" w:color="auto"/>
            </w:tcBorders>
            <w:shd w:val="clear" w:color="auto" w:fill="auto"/>
            <w:vAlign w:val="center"/>
          </w:tcPr>
          <w:p w:rsidR="003519B8" w:rsidRPr="009E73EB" w:rsidRDefault="009A5F3E" w:rsidP="00D004F4">
            <w:pPr>
              <w:jc w:val="center"/>
              <w:rPr>
                <w:color w:val="000000"/>
                <w:sz w:val="20"/>
                <w:szCs w:val="20"/>
              </w:rPr>
            </w:pPr>
            <w:r w:rsidRPr="009E73EB">
              <w:rPr>
                <w:color w:val="000000"/>
                <w:sz w:val="20"/>
                <w:szCs w:val="20"/>
              </w:rPr>
              <w:t>20.42.15.141</w:t>
            </w:r>
          </w:p>
        </w:tc>
        <w:tc>
          <w:tcPr>
            <w:tcW w:w="745" w:type="dxa"/>
            <w:tcBorders>
              <w:bottom w:val="single" w:sz="4" w:space="0" w:color="auto"/>
            </w:tcBorders>
            <w:shd w:val="clear" w:color="auto" w:fill="auto"/>
            <w:vAlign w:val="center"/>
          </w:tcPr>
          <w:p w:rsidR="00EC16A4" w:rsidRPr="009E73EB" w:rsidRDefault="009A5F3E" w:rsidP="00EC16A4">
            <w:pPr>
              <w:jc w:val="center"/>
              <w:rPr>
                <w:color w:val="000000"/>
                <w:sz w:val="20"/>
                <w:szCs w:val="20"/>
              </w:rPr>
            </w:pPr>
            <w:r w:rsidRPr="009E73EB">
              <w:rPr>
                <w:color w:val="000000"/>
                <w:sz w:val="20"/>
                <w:szCs w:val="20"/>
              </w:rPr>
              <w:t>2</w:t>
            </w:r>
          </w:p>
        </w:tc>
        <w:tc>
          <w:tcPr>
            <w:tcW w:w="1024" w:type="dxa"/>
            <w:tcBorders>
              <w:bottom w:val="single" w:sz="4" w:space="0" w:color="auto"/>
            </w:tcBorders>
            <w:shd w:val="clear" w:color="auto" w:fill="auto"/>
            <w:vAlign w:val="center"/>
          </w:tcPr>
          <w:p w:rsidR="00EC16A4" w:rsidRPr="009E73EB" w:rsidRDefault="009A5F3E" w:rsidP="00EC16A4">
            <w:pPr>
              <w:jc w:val="center"/>
              <w:rPr>
                <w:color w:val="000000"/>
                <w:sz w:val="20"/>
                <w:szCs w:val="20"/>
              </w:rPr>
            </w:pPr>
            <w:r w:rsidRPr="009E73EB">
              <w:rPr>
                <w:color w:val="000000"/>
                <w:sz w:val="20"/>
                <w:szCs w:val="20"/>
              </w:rPr>
              <w:t>литр</w:t>
            </w:r>
          </w:p>
        </w:tc>
      </w:tr>
      <w:tr w:rsidR="00DA7F27" w:rsidRPr="009E73EB" w:rsidTr="009A5F3E">
        <w:trPr>
          <w:trHeight w:val="1576"/>
        </w:trPr>
        <w:tc>
          <w:tcPr>
            <w:tcW w:w="573" w:type="dxa"/>
            <w:tcBorders>
              <w:bottom w:val="single" w:sz="4" w:space="0" w:color="auto"/>
            </w:tcBorders>
            <w:shd w:val="clear" w:color="auto" w:fill="auto"/>
            <w:vAlign w:val="center"/>
          </w:tcPr>
          <w:p w:rsidR="00DA7F27" w:rsidRPr="009E73EB" w:rsidRDefault="00DA7F27" w:rsidP="00EC16A4">
            <w:pPr>
              <w:suppressAutoHyphens/>
              <w:snapToGrid w:val="0"/>
              <w:jc w:val="center"/>
              <w:rPr>
                <w:b/>
                <w:bCs/>
                <w:color w:val="000000"/>
                <w:sz w:val="20"/>
                <w:szCs w:val="20"/>
                <w:highlight w:val="yellow"/>
                <w:lang w:eastAsia="zh-CN"/>
              </w:rPr>
            </w:pPr>
            <w:r w:rsidRPr="009E73EB">
              <w:rPr>
                <w:b/>
                <w:bCs/>
                <w:color w:val="000000"/>
                <w:sz w:val="20"/>
                <w:szCs w:val="20"/>
                <w:lang w:eastAsia="zh-CN"/>
              </w:rPr>
              <w:t>8</w:t>
            </w:r>
          </w:p>
        </w:tc>
        <w:tc>
          <w:tcPr>
            <w:tcW w:w="5103" w:type="dxa"/>
            <w:tcBorders>
              <w:bottom w:val="single" w:sz="4" w:space="0" w:color="auto"/>
            </w:tcBorders>
            <w:shd w:val="clear" w:color="auto" w:fill="auto"/>
          </w:tcPr>
          <w:p w:rsidR="00DA7F27" w:rsidRPr="009E73EB" w:rsidRDefault="00DA7F27" w:rsidP="00EC16A4">
            <w:pPr>
              <w:jc w:val="both"/>
              <w:rPr>
                <w:sz w:val="20"/>
                <w:szCs w:val="20"/>
              </w:rPr>
            </w:pPr>
            <w:r w:rsidRPr="009E73EB">
              <w:rPr>
                <w:b/>
                <w:sz w:val="20"/>
                <w:szCs w:val="20"/>
              </w:rPr>
              <w:t xml:space="preserve">Крем регенерирующий </w:t>
            </w:r>
            <w:r w:rsidR="00E73722" w:rsidRPr="009E73EB">
              <w:rPr>
                <w:b/>
                <w:sz w:val="20"/>
                <w:szCs w:val="20"/>
              </w:rPr>
              <w:t>«НИКА»</w:t>
            </w:r>
            <w:r w:rsidR="00E73722">
              <w:rPr>
                <w:b/>
                <w:sz w:val="20"/>
                <w:szCs w:val="20"/>
              </w:rPr>
              <w:t xml:space="preserve"> или эквивалент</w:t>
            </w:r>
          </w:p>
          <w:tbl>
            <w:tblPr>
              <w:tblStyle w:val="aa"/>
              <w:tblW w:w="4961" w:type="dxa"/>
              <w:tblLayout w:type="fixed"/>
              <w:tblLook w:val="04A0" w:firstRow="1" w:lastRow="0" w:firstColumn="1" w:lastColumn="0" w:noHBand="0" w:noVBand="1"/>
            </w:tblPr>
            <w:tblGrid>
              <w:gridCol w:w="1498"/>
              <w:gridCol w:w="3463"/>
            </w:tblGrid>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тип</w:t>
                  </w:r>
                </w:p>
              </w:tc>
              <w:tc>
                <w:tcPr>
                  <w:tcW w:w="3463" w:type="dxa"/>
                </w:tcPr>
                <w:p w:rsidR="00DA7F27" w:rsidRPr="009E73EB" w:rsidRDefault="00DA7F27" w:rsidP="00D004F4">
                  <w:pPr>
                    <w:jc w:val="both"/>
                    <w:rPr>
                      <w:color w:val="000000"/>
                      <w:sz w:val="20"/>
                      <w:szCs w:val="20"/>
                    </w:rPr>
                  </w:pPr>
                  <w:r w:rsidRPr="009E73EB">
                    <w:rPr>
                      <w:color w:val="000000"/>
                      <w:sz w:val="20"/>
                      <w:szCs w:val="20"/>
                    </w:rPr>
                    <w:t xml:space="preserve">Крем регенерирующий </w:t>
                  </w: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применение</w:t>
                  </w:r>
                </w:p>
              </w:tc>
              <w:tc>
                <w:tcPr>
                  <w:tcW w:w="3463" w:type="dxa"/>
                </w:tcPr>
                <w:p w:rsidR="00DA7F27" w:rsidRPr="009E73EB" w:rsidRDefault="00DA7F27" w:rsidP="00D004F4">
                  <w:pPr>
                    <w:jc w:val="both"/>
                    <w:rPr>
                      <w:color w:val="000000"/>
                      <w:sz w:val="20"/>
                      <w:szCs w:val="20"/>
                    </w:rPr>
                  </w:pPr>
                  <w:r w:rsidRPr="009E73EB">
                    <w:rPr>
                      <w:color w:val="000000"/>
                      <w:sz w:val="20"/>
                      <w:szCs w:val="20"/>
                    </w:rPr>
                    <w:t>ухода за кожей рук медицинского персонала, рекомендован для ежедневного применения</w:t>
                  </w:r>
                </w:p>
              </w:tc>
            </w:tr>
            <w:tr w:rsidR="00DA7F27" w:rsidRPr="009E73EB" w:rsidTr="00DA7F27">
              <w:trPr>
                <w:trHeight w:val="2567"/>
              </w:trPr>
              <w:tc>
                <w:tcPr>
                  <w:tcW w:w="1498" w:type="dxa"/>
                </w:tcPr>
                <w:p w:rsidR="00DA7F27" w:rsidRPr="009E73EB" w:rsidRDefault="00DA7F27" w:rsidP="00EC16A4">
                  <w:pPr>
                    <w:jc w:val="both"/>
                    <w:rPr>
                      <w:color w:val="000000"/>
                      <w:sz w:val="20"/>
                      <w:szCs w:val="20"/>
                    </w:rPr>
                  </w:pPr>
                  <w:r w:rsidRPr="009E73EB">
                    <w:rPr>
                      <w:color w:val="000000"/>
                      <w:sz w:val="20"/>
                      <w:szCs w:val="20"/>
                    </w:rPr>
                    <w:t>состав</w:t>
                  </w:r>
                </w:p>
              </w:tc>
              <w:tc>
                <w:tcPr>
                  <w:tcW w:w="3463" w:type="dxa"/>
                </w:tcPr>
                <w:p w:rsidR="00DA7F27" w:rsidRDefault="00DA7F27" w:rsidP="00D004F4">
                  <w:pPr>
                    <w:jc w:val="both"/>
                    <w:rPr>
                      <w:color w:val="000000"/>
                      <w:sz w:val="20"/>
                      <w:szCs w:val="20"/>
                    </w:rPr>
                  </w:pPr>
                  <w:r w:rsidRPr="009E73EB">
                    <w:rPr>
                      <w:color w:val="000000"/>
                      <w:sz w:val="20"/>
                      <w:szCs w:val="20"/>
                    </w:rPr>
                    <w:t>Д-пантенол и  комплекс растительных экстрактов (ромашки, кал</w:t>
                  </w:r>
                  <w:r>
                    <w:rPr>
                      <w:color w:val="000000"/>
                      <w:sz w:val="20"/>
                      <w:szCs w:val="20"/>
                    </w:rPr>
                    <w:t>ендулы, шалфея, тысячелистника)</w:t>
                  </w:r>
                  <w:r w:rsidRPr="009E73EB">
                    <w:rPr>
                      <w:color w:val="000000"/>
                      <w:sz w:val="20"/>
                      <w:szCs w:val="20"/>
                    </w:rPr>
                    <w:t>;</w:t>
                  </w:r>
                </w:p>
                <w:p w:rsidR="00DA7F27" w:rsidRDefault="00DA7F27" w:rsidP="00D004F4">
                  <w:pPr>
                    <w:jc w:val="both"/>
                    <w:rPr>
                      <w:color w:val="000000"/>
                      <w:sz w:val="20"/>
                      <w:szCs w:val="20"/>
                    </w:rPr>
                  </w:pPr>
                  <w:r>
                    <w:rPr>
                      <w:color w:val="000000"/>
                      <w:sz w:val="20"/>
                      <w:szCs w:val="20"/>
                    </w:rPr>
                    <w:t>Аллантоин.</w:t>
                  </w:r>
                </w:p>
                <w:p w:rsidR="00DA7F27" w:rsidRDefault="00DA7F27" w:rsidP="00D004F4">
                  <w:pPr>
                    <w:jc w:val="both"/>
                    <w:rPr>
                      <w:color w:val="000000"/>
                      <w:sz w:val="20"/>
                      <w:szCs w:val="20"/>
                    </w:rPr>
                  </w:pPr>
                  <w:r w:rsidRPr="009E73EB">
                    <w:rPr>
                      <w:color w:val="000000"/>
                      <w:sz w:val="20"/>
                      <w:szCs w:val="20"/>
                    </w:rPr>
                    <w:t xml:space="preserve">рыжиковое масло </w:t>
                  </w:r>
                </w:p>
                <w:p w:rsidR="00DA7F27" w:rsidRDefault="00DA7F27" w:rsidP="00D004F4">
                  <w:pPr>
                    <w:jc w:val="both"/>
                    <w:rPr>
                      <w:color w:val="000000"/>
                      <w:sz w:val="20"/>
                      <w:szCs w:val="20"/>
                    </w:rPr>
                  </w:pPr>
                  <w:r w:rsidRPr="009E73EB">
                    <w:rPr>
                      <w:color w:val="000000"/>
                      <w:sz w:val="20"/>
                      <w:szCs w:val="20"/>
                    </w:rPr>
                    <w:t xml:space="preserve"> масло зародышей пшеницы,</w:t>
                  </w:r>
                </w:p>
                <w:p w:rsidR="00DA7F27" w:rsidRDefault="00DA7F27" w:rsidP="00D004F4">
                  <w:pPr>
                    <w:jc w:val="both"/>
                    <w:rPr>
                      <w:color w:val="000000"/>
                      <w:sz w:val="20"/>
                      <w:szCs w:val="20"/>
                    </w:rPr>
                  </w:pPr>
                  <w:r w:rsidRPr="009E73EB">
                    <w:rPr>
                      <w:color w:val="000000"/>
                      <w:sz w:val="20"/>
                      <w:szCs w:val="20"/>
                    </w:rPr>
                    <w:t>стеариновая кислота,</w:t>
                  </w:r>
                </w:p>
                <w:p w:rsidR="00DA7F27" w:rsidRDefault="00DA7F27" w:rsidP="00D004F4">
                  <w:pPr>
                    <w:jc w:val="both"/>
                    <w:rPr>
                      <w:color w:val="000000"/>
                      <w:sz w:val="20"/>
                      <w:szCs w:val="20"/>
                    </w:rPr>
                  </w:pPr>
                  <w:r w:rsidRPr="009E73EB">
                    <w:rPr>
                      <w:color w:val="000000"/>
                      <w:sz w:val="20"/>
                      <w:szCs w:val="20"/>
                    </w:rPr>
                    <w:t>цетилстеариловый спирт,</w:t>
                  </w:r>
                </w:p>
                <w:p w:rsidR="00DA7F27" w:rsidRDefault="00DA7F27" w:rsidP="00D004F4">
                  <w:pPr>
                    <w:jc w:val="both"/>
                    <w:rPr>
                      <w:color w:val="000000"/>
                      <w:sz w:val="20"/>
                      <w:szCs w:val="20"/>
                    </w:rPr>
                  </w:pPr>
                  <w:r w:rsidRPr="009E73EB">
                    <w:rPr>
                      <w:color w:val="000000"/>
                      <w:sz w:val="20"/>
                      <w:szCs w:val="20"/>
                    </w:rPr>
                    <w:t xml:space="preserve"> триэтаноламин, </w:t>
                  </w:r>
                </w:p>
                <w:p w:rsidR="00DA7F27" w:rsidRPr="009E73EB" w:rsidRDefault="00DA7F27" w:rsidP="00D004F4">
                  <w:pPr>
                    <w:jc w:val="both"/>
                    <w:rPr>
                      <w:color w:val="000000"/>
                      <w:sz w:val="20"/>
                      <w:szCs w:val="20"/>
                    </w:rPr>
                  </w:pPr>
                  <w:r w:rsidRPr="009E73EB">
                    <w:rPr>
                      <w:color w:val="000000"/>
                      <w:sz w:val="20"/>
                      <w:szCs w:val="20"/>
                    </w:rPr>
                    <w:t>парфюмерная композиция.</w:t>
                  </w: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упаковка</w:t>
                  </w:r>
                </w:p>
              </w:tc>
              <w:tc>
                <w:tcPr>
                  <w:tcW w:w="3463" w:type="dxa"/>
                </w:tcPr>
                <w:p w:rsidR="00DA7F27" w:rsidRPr="009E73EB" w:rsidRDefault="00DA7F27" w:rsidP="00DA7F27">
                  <w:pPr>
                    <w:jc w:val="both"/>
                    <w:rPr>
                      <w:color w:val="000000"/>
                      <w:sz w:val="20"/>
                      <w:szCs w:val="20"/>
                    </w:rPr>
                  </w:pPr>
                  <w:r w:rsidRPr="009E73EB">
                    <w:rPr>
                      <w:color w:val="000000"/>
                      <w:sz w:val="20"/>
                      <w:szCs w:val="20"/>
                    </w:rPr>
                    <w:t xml:space="preserve">Тюбик, пластик, не </w:t>
                  </w:r>
                  <w:r>
                    <w:rPr>
                      <w:color w:val="000000"/>
                      <w:sz w:val="20"/>
                      <w:szCs w:val="20"/>
                    </w:rPr>
                    <w:t>менее</w:t>
                  </w:r>
                  <w:r w:rsidRPr="009E73EB">
                    <w:rPr>
                      <w:color w:val="000000"/>
                      <w:sz w:val="20"/>
                      <w:szCs w:val="20"/>
                    </w:rPr>
                    <w:t xml:space="preserve"> 2</w:t>
                  </w:r>
                  <w:r>
                    <w:rPr>
                      <w:color w:val="000000"/>
                      <w:sz w:val="20"/>
                      <w:szCs w:val="20"/>
                    </w:rPr>
                    <w:t>45</w:t>
                  </w:r>
                  <w:r w:rsidRPr="009E73EB">
                    <w:rPr>
                      <w:color w:val="000000"/>
                      <w:sz w:val="20"/>
                      <w:szCs w:val="20"/>
                    </w:rPr>
                    <w:t xml:space="preserve"> мл</w:t>
                  </w:r>
                </w:p>
              </w:tc>
            </w:tr>
          </w:tbl>
          <w:p w:rsidR="00DA7F27" w:rsidRPr="009E73EB" w:rsidRDefault="00DA7F27" w:rsidP="00EC16A4">
            <w:pPr>
              <w:jc w:val="both"/>
              <w:rPr>
                <w:color w:val="000000"/>
                <w:sz w:val="20"/>
                <w:szCs w:val="20"/>
              </w:rPr>
            </w:pPr>
          </w:p>
        </w:tc>
        <w:tc>
          <w:tcPr>
            <w:tcW w:w="1556" w:type="dxa"/>
            <w:tcBorders>
              <w:bottom w:val="single" w:sz="4" w:space="0" w:color="auto"/>
            </w:tcBorders>
            <w:shd w:val="clear" w:color="auto" w:fill="auto"/>
            <w:vAlign w:val="center"/>
          </w:tcPr>
          <w:p w:rsidR="00DA7F27" w:rsidRPr="009E73EB" w:rsidRDefault="00DA7F27" w:rsidP="00DA7F27">
            <w:pPr>
              <w:jc w:val="center"/>
              <w:rPr>
                <w:color w:val="000000"/>
                <w:sz w:val="20"/>
                <w:szCs w:val="20"/>
              </w:rPr>
            </w:pPr>
            <w:r w:rsidRPr="009E73EB">
              <w:rPr>
                <w:color w:val="000000"/>
                <w:sz w:val="20"/>
                <w:szCs w:val="20"/>
              </w:rPr>
              <w:t>20.42.15.141</w:t>
            </w:r>
          </w:p>
        </w:tc>
        <w:tc>
          <w:tcPr>
            <w:tcW w:w="745" w:type="dxa"/>
            <w:tcBorders>
              <w:bottom w:val="single" w:sz="4" w:space="0" w:color="auto"/>
            </w:tcBorders>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2,45</w:t>
            </w:r>
          </w:p>
        </w:tc>
        <w:tc>
          <w:tcPr>
            <w:tcW w:w="1024" w:type="dxa"/>
            <w:tcBorders>
              <w:bottom w:val="single" w:sz="4" w:space="0" w:color="auto"/>
            </w:tcBorders>
            <w:shd w:val="clear" w:color="auto" w:fill="auto"/>
            <w:vAlign w:val="center"/>
          </w:tcPr>
          <w:p w:rsidR="00DA7F27" w:rsidRPr="009E73EB" w:rsidRDefault="00DA7F27" w:rsidP="00E81C45">
            <w:pPr>
              <w:jc w:val="center"/>
              <w:rPr>
                <w:color w:val="000000"/>
                <w:sz w:val="20"/>
                <w:szCs w:val="20"/>
              </w:rPr>
            </w:pPr>
            <w:r w:rsidRPr="009E73EB">
              <w:rPr>
                <w:color w:val="000000"/>
                <w:sz w:val="20"/>
                <w:szCs w:val="20"/>
              </w:rPr>
              <w:t>литр</w:t>
            </w:r>
          </w:p>
        </w:tc>
      </w:tr>
      <w:tr w:rsidR="00DA7F27" w:rsidRPr="009E73EB" w:rsidTr="009A5F3E">
        <w:tc>
          <w:tcPr>
            <w:tcW w:w="573" w:type="dxa"/>
            <w:shd w:val="clear" w:color="auto" w:fill="auto"/>
            <w:vAlign w:val="center"/>
          </w:tcPr>
          <w:p w:rsidR="00DA7F27" w:rsidRPr="009E73EB" w:rsidRDefault="00DA7F27" w:rsidP="00EC16A4">
            <w:pPr>
              <w:suppressAutoHyphens/>
              <w:snapToGrid w:val="0"/>
              <w:jc w:val="center"/>
              <w:rPr>
                <w:b/>
                <w:bCs/>
                <w:color w:val="000000"/>
                <w:sz w:val="20"/>
                <w:szCs w:val="20"/>
                <w:lang w:eastAsia="zh-CN"/>
              </w:rPr>
            </w:pPr>
            <w:r w:rsidRPr="009E73EB">
              <w:rPr>
                <w:b/>
                <w:bCs/>
                <w:color w:val="000000"/>
                <w:sz w:val="20"/>
                <w:szCs w:val="20"/>
                <w:lang w:eastAsia="zh-CN"/>
              </w:rPr>
              <w:t>9</w:t>
            </w:r>
          </w:p>
        </w:tc>
        <w:tc>
          <w:tcPr>
            <w:tcW w:w="5103" w:type="dxa"/>
            <w:shd w:val="clear" w:color="auto" w:fill="auto"/>
          </w:tcPr>
          <w:p w:rsidR="00DA7F27" w:rsidRPr="009E73EB" w:rsidRDefault="00DA7F27" w:rsidP="00EC16A4">
            <w:pPr>
              <w:jc w:val="both"/>
              <w:rPr>
                <w:color w:val="000000"/>
                <w:sz w:val="20"/>
                <w:szCs w:val="20"/>
              </w:rPr>
            </w:pPr>
            <w:r w:rsidRPr="009E73EB">
              <w:rPr>
                <w:b/>
                <w:color w:val="000000"/>
                <w:sz w:val="20"/>
                <w:szCs w:val="20"/>
              </w:rPr>
              <w:t xml:space="preserve">Дезинфицирующее средство </w:t>
            </w:r>
            <w:r w:rsidR="00E73722" w:rsidRPr="009E73EB">
              <w:rPr>
                <w:b/>
                <w:color w:val="000000"/>
                <w:sz w:val="20"/>
                <w:szCs w:val="20"/>
              </w:rPr>
              <w:t>«НИКА-ИЗОСЕПТИК»</w:t>
            </w:r>
            <w:r w:rsidR="00E73722">
              <w:rPr>
                <w:b/>
                <w:color w:val="000000"/>
                <w:sz w:val="20"/>
                <w:szCs w:val="20"/>
              </w:rPr>
              <w:t xml:space="preserve"> или эквивалент</w:t>
            </w:r>
          </w:p>
          <w:tbl>
            <w:tblPr>
              <w:tblStyle w:val="aa"/>
              <w:tblW w:w="4961" w:type="dxa"/>
              <w:tblLayout w:type="fixed"/>
              <w:tblLook w:val="04A0" w:firstRow="1" w:lastRow="0" w:firstColumn="1" w:lastColumn="0" w:noHBand="0" w:noVBand="1"/>
            </w:tblPr>
            <w:tblGrid>
              <w:gridCol w:w="1498"/>
              <w:gridCol w:w="3463"/>
            </w:tblGrid>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тип</w:t>
                  </w:r>
                </w:p>
              </w:tc>
              <w:tc>
                <w:tcPr>
                  <w:tcW w:w="3463" w:type="dxa"/>
                </w:tcPr>
                <w:p w:rsidR="00DA7F27" w:rsidRPr="009E73EB" w:rsidRDefault="00DA7F27" w:rsidP="001068A6">
                  <w:pPr>
                    <w:jc w:val="both"/>
                    <w:rPr>
                      <w:color w:val="000000"/>
                      <w:sz w:val="20"/>
                      <w:szCs w:val="20"/>
                    </w:rPr>
                  </w:pPr>
                  <w:r w:rsidRPr="009E73EB">
                    <w:rPr>
                      <w:color w:val="000000"/>
                      <w:sz w:val="20"/>
                      <w:szCs w:val="20"/>
                    </w:rPr>
                    <w:t>Дезинфицирующее средство</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Раствор не содержит</w:t>
                  </w:r>
                </w:p>
              </w:tc>
              <w:tc>
                <w:tcPr>
                  <w:tcW w:w="3463" w:type="dxa"/>
                </w:tcPr>
                <w:p w:rsidR="00DA7F27" w:rsidRPr="009E73EB" w:rsidRDefault="00DA7F27" w:rsidP="001068A6">
                  <w:pPr>
                    <w:jc w:val="both"/>
                    <w:rPr>
                      <w:color w:val="000000"/>
                      <w:sz w:val="20"/>
                      <w:szCs w:val="20"/>
                    </w:rPr>
                  </w:pPr>
                  <w:r w:rsidRPr="009E73EB">
                    <w:rPr>
                      <w:color w:val="000000"/>
                      <w:sz w:val="20"/>
                      <w:szCs w:val="20"/>
                    </w:rPr>
                    <w:t>активнхлора, альдегидов, гуанидиновых  и перекисных соединений, бен</w:t>
                  </w:r>
                  <w:r w:rsidRPr="009E73EB">
                    <w:rPr>
                      <w:color w:val="000000"/>
                      <w:sz w:val="20"/>
                      <w:szCs w:val="20"/>
                    </w:rPr>
                    <w:lastRenderedPageBreak/>
                    <w:t>зиловыого й спирт, феноксиэтанол</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lastRenderedPageBreak/>
                    <w:t>Действующее вещество</w:t>
                  </w:r>
                </w:p>
              </w:tc>
              <w:tc>
                <w:tcPr>
                  <w:tcW w:w="3463" w:type="dxa"/>
                </w:tcPr>
                <w:p w:rsidR="00DA7F27" w:rsidRPr="009E73EB" w:rsidRDefault="00DA7F27" w:rsidP="001068A6">
                  <w:pPr>
                    <w:jc w:val="both"/>
                    <w:rPr>
                      <w:color w:val="000000"/>
                      <w:sz w:val="20"/>
                      <w:szCs w:val="20"/>
                    </w:rPr>
                  </w:pPr>
                  <w:r w:rsidRPr="009E73EB">
                    <w:rPr>
                      <w:color w:val="000000"/>
                      <w:sz w:val="20"/>
                      <w:szCs w:val="20"/>
                    </w:rPr>
                    <w:t>изопропиловый спирт не менее  65%  и дидецилдиметиламмоний хлорид (ЧАС) не менее 0,2%, а также функциональные добавки, в том числе увлажняющие.</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Средство обладает</w:t>
                  </w:r>
                </w:p>
              </w:tc>
              <w:tc>
                <w:tcPr>
                  <w:tcW w:w="3463" w:type="dxa"/>
                </w:tcPr>
                <w:p w:rsidR="00DA7F27" w:rsidRPr="009E73EB" w:rsidRDefault="00DA7F27" w:rsidP="001068A6">
                  <w:pPr>
                    <w:jc w:val="both"/>
                    <w:rPr>
                      <w:color w:val="000000"/>
                      <w:sz w:val="20"/>
                      <w:szCs w:val="20"/>
                    </w:rPr>
                  </w:pPr>
                  <w:r w:rsidRPr="009E73EB">
                    <w:rPr>
                      <w:color w:val="000000"/>
                      <w:sz w:val="20"/>
                      <w:szCs w:val="20"/>
                    </w:rPr>
                    <w:t>Антимикробной активностью в отношении бактерий ,включая возбудителей внутрибольничных инфекций,микобактерии туберкулеза,вирусо-полиомелит,гепатит А,В и С,и Вич-инфекция,аденовирус и пр,)</w:t>
                  </w:r>
                  <w:r>
                    <w:rPr>
                      <w:color w:val="000000"/>
                      <w:sz w:val="20"/>
                      <w:szCs w:val="20"/>
                    </w:rPr>
                    <w:t xml:space="preserve"> </w:t>
                  </w:r>
                  <w:r w:rsidRPr="009E73EB">
                    <w:rPr>
                      <w:color w:val="000000"/>
                      <w:sz w:val="20"/>
                      <w:szCs w:val="20"/>
                    </w:rPr>
                    <w:t>грибок рода Кандида,Трихофитон,</w:t>
                  </w: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Средство предназначено</w:t>
                  </w:r>
                </w:p>
              </w:tc>
              <w:tc>
                <w:tcPr>
                  <w:tcW w:w="3463" w:type="dxa"/>
                </w:tcPr>
                <w:p w:rsidR="00DA7F27" w:rsidRPr="009E73EB" w:rsidRDefault="00DA7F27" w:rsidP="00D974DD">
                  <w:pPr>
                    <w:jc w:val="both"/>
                    <w:rPr>
                      <w:color w:val="000000"/>
                      <w:sz w:val="20"/>
                      <w:szCs w:val="20"/>
                    </w:rPr>
                  </w:pPr>
                  <w:r w:rsidRPr="009E73EB">
                    <w:rPr>
                      <w:color w:val="000000"/>
                      <w:sz w:val="20"/>
                      <w:szCs w:val="20"/>
                    </w:rPr>
                    <w:t>- для обработки рук хирургов : двукратное нанесение не более 2,5 мл  - время экспозиции не более 5 минут;</w:t>
                  </w:r>
                </w:p>
                <w:p w:rsidR="00DA7F27" w:rsidRPr="009E73EB" w:rsidRDefault="00DA7F27" w:rsidP="00D974DD">
                  <w:pPr>
                    <w:jc w:val="both"/>
                    <w:rPr>
                      <w:color w:val="000000"/>
                      <w:sz w:val="20"/>
                      <w:szCs w:val="20"/>
                    </w:rPr>
                  </w:pPr>
                  <w:r w:rsidRPr="009E73EB">
                    <w:rPr>
                      <w:color w:val="000000"/>
                      <w:sz w:val="20"/>
                      <w:szCs w:val="20"/>
                    </w:rPr>
                    <w:t>- для обработки операционного поля,  локтевых сгибов доноров методом протирания двукратно -  при времени  обработки не более 2 минут;</w:t>
                  </w:r>
                </w:p>
                <w:p w:rsidR="00DA7F27" w:rsidRPr="009E73EB" w:rsidRDefault="00DA7F27" w:rsidP="00D974DD">
                  <w:pPr>
                    <w:jc w:val="both"/>
                    <w:rPr>
                      <w:color w:val="000000"/>
                      <w:sz w:val="20"/>
                      <w:szCs w:val="20"/>
                    </w:rPr>
                  </w:pPr>
                  <w:r w:rsidRPr="009E73EB">
                    <w:rPr>
                      <w:color w:val="000000"/>
                      <w:sz w:val="20"/>
                      <w:szCs w:val="20"/>
                    </w:rPr>
                    <w:t>- для обработки инъекционного поля  методом протирания при  времени экспозиции не более 30 секунд;</w:t>
                  </w: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упаковка</w:t>
                  </w:r>
                </w:p>
              </w:tc>
              <w:tc>
                <w:tcPr>
                  <w:tcW w:w="3463" w:type="dxa"/>
                </w:tcPr>
                <w:p w:rsidR="00DA7F27" w:rsidRPr="009E73EB" w:rsidRDefault="00DA7F27" w:rsidP="00EC16A4">
                  <w:pPr>
                    <w:jc w:val="both"/>
                    <w:rPr>
                      <w:color w:val="000000"/>
                      <w:sz w:val="20"/>
                      <w:szCs w:val="20"/>
                    </w:rPr>
                  </w:pPr>
                  <w:r w:rsidRPr="009E73EB">
                    <w:rPr>
                      <w:color w:val="000000"/>
                      <w:sz w:val="20"/>
                      <w:szCs w:val="20"/>
                    </w:rPr>
                    <w:t>Флакон с закручивающейся крышечкой, не менее 1 литра</w:t>
                  </w:r>
                </w:p>
              </w:tc>
            </w:tr>
          </w:tbl>
          <w:p w:rsidR="00DA7F27" w:rsidRPr="009E73EB" w:rsidRDefault="00DA7F27" w:rsidP="00EC16A4">
            <w:pPr>
              <w:jc w:val="both"/>
              <w:rPr>
                <w:color w:val="000000"/>
                <w:sz w:val="20"/>
                <w:szCs w:val="20"/>
              </w:rPr>
            </w:pPr>
          </w:p>
        </w:tc>
        <w:tc>
          <w:tcPr>
            <w:tcW w:w="1556" w:type="dxa"/>
            <w:shd w:val="clear" w:color="auto" w:fill="auto"/>
            <w:vAlign w:val="center"/>
          </w:tcPr>
          <w:p w:rsidR="00DA7F27" w:rsidRPr="009E73EB" w:rsidRDefault="00DA7F27" w:rsidP="00DA7F27">
            <w:pPr>
              <w:rPr>
                <w:color w:val="000000"/>
                <w:sz w:val="20"/>
                <w:szCs w:val="20"/>
              </w:rPr>
            </w:pPr>
            <w:r w:rsidRPr="009E73EB">
              <w:rPr>
                <w:color w:val="000000"/>
                <w:sz w:val="20"/>
                <w:szCs w:val="20"/>
              </w:rPr>
              <w:lastRenderedPageBreak/>
              <w:t xml:space="preserve"> </w:t>
            </w:r>
            <w:r w:rsidR="00ED4DBE">
              <w:rPr>
                <w:color w:val="000000"/>
                <w:sz w:val="20"/>
                <w:szCs w:val="20"/>
              </w:rPr>
              <w:t>2</w:t>
            </w:r>
            <w:r w:rsidRPr="009E73EB">
              <w:rPr>
                <w:color w:val="000000"/>
                <w:sz w:val="20"/>
                <w:szCs w:val="20"/>
              </w:rPr>
              <w:t>0.20.14.000</w:t>
            </w:r>
          </w:p>
        </w:tc>
        <w:tc>
          <w:tcPr>
            <w:tcW w:w="745" w:type="dxa"/>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50</w:t>
            </w:r>
            <w:r w:rsidRPr="009E73EB">
              <w:rPr>
                <w:sz w:val="20"/>
                <w:szCs w:val="20"/>
              </w:rPr>
              <w:t xml:space="preserve"> </w:t>
            </w:r>
          </w:p>
        </w:tc>
        <w:tc>
          <w:tcPr>
            <w:tcW w:w="1024" w:type="dxa"/>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литр</w:t>
            </w:r>
          </w:p>
        </w:tc>
      </w:tr>
      <w:tr w:rsidR="00DA7F27" w:rsidRPr="009E73EB" w:rsidTr="009E73EB">
        <w:trPr>
          <w:trHeight w:val="2644"/>
        </w:trPr>
        <w:tc>
          <w:tcPr>
            <w:tcW w:w="573" w:type="dxa"/>
            <w:shd w:val="clear" w:color="auto" w:fill="auto"/>
            <w:vAlign w:val="center"/>
          </w:tcPr>
          <w:p w:rsidR="00DA7F27" w:rsidRPr="009E73EB" w:rsidRDefault="00DA7F27" w:rsidP="00EC16A4">
            <w:pPr>
              <w:suppressAutoHyphens/>
              <w:snapToGrid w:val="0"/>
              <w:jc w:val="center"/>
              <w:rPr>
                <w:b/>
                <w:bCs/>
                <w:color w:val="000000"/>
                <w:sz w:val="20"/>
                <w:szCs w:val="20"/>
                <w:lang w:eastAsia="zh-CN"/>
              </w:rPr>
            </w:pPr>
            <w:r w:rsidRPr="009E73EB">
              <w:rPr>
                <w:b/>
                <w:bCs/>
                <w:color w:val="000000"/>
                <w:sz w:val="20"/>
                <w:szCs w:val="20"/>
                <w:lang w:eastAsia="zh-CN"/>
              </w:rPr>
              <w:t>10</w:t>
            </w:r>
          </w:p>
        </w:tc>
        <w:tc>
          <w:tcPr>
            <w:tcW w:w="5103" w:type="dxa"/>
            <w:shd w:val="clear" w:color="auto" w:fill="auto"/>
          </w:tcPr>
          <w:p w:rsidR="00DA7F27" w:rsidRPr="009E73EB" w:rsidRDefault="00DA7F27" w:rsidP="00EC16A4">
            <w:pPr>
              <w:jc w:val="both"/>
              <w:rPr>
                <w:color w:val="000000"/>
                <w:sz w:val="20"/>
                <w:szCs w:val="20"/>
              </w:rPr>
            </w:pPr>
            <w:r w:rsidRPr="009E73EB">
              <w:rPr>
                <w:b/>
                <w:color w:val="000000"/>
                <w:sz w:val="20"/>
                <w:szCs w:val="20"/>
              </w:rPr>
              <w:t xml:space="preserve">Дезинфицирующее средство «ОКСИГРАН» </w:t>
            </w:r>
            <w:r>
              <w:rPr>
                <w:b/>
                <w:color w:val="000000"/>
                <w:sz w:val="20"/>
                <w:szCs w:val="20"/>
              </w:rPr>
              <w:t>или эквивалент</w:t>
            </w:r>
          </w:p>
          <w:tbl>
            <w:tblPr>
              <w:tblStyle w:val="aa"/>
              <w:tblW w:w="0" w:type="auto"/>
              <w:tblLayout w:type="fixed"/>
              <w:tblLook w:val="04A0" w:firstRow="1" w:lastRow="0" w:firstColumn="1" w:lastColumn="0" w:noHBand="0" w:noVBand="1"/>
            </w:tblPr>
            <w:tblGrid>
              <w:gridCol w:w="1498"/>
              <w:gridCol w:w="3463"/>
            </w:tblGrid>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тип</w:t>
                  </w:r>
                </w:p>
              </w:tc>
              <w:tc>
                <w:tcPr>
                  <w:tcW w:w="3463" w:type="dxa"/>
                </w:tcPr>
                <w:p w:rsidR="00DA7F27" w:rsidRPr="009E73EB" w:rsidRDefault="00DA7F27" w:rsidP="001068A6">
                  <w:pPr>
                    <w:jc w:val="both"/>
                    <w:rPr>
                      <w:color w:val="000000"/>
                      <w:sz w:val="20"/>
                      <w:szCs w:val="20"/>
                    </w:rPr>
                  </w:pPr>
                  <w:r w:rsidRPr="009E73EB">
                    <w:rPr>
                      <w:color w:val="000000"/>
                      <w:sz w:val="20"/>
                      <w:szCs w:val="20"/>
                    </w:rPr>
                    <w:t>Дезинфицирующее средство, гранулированный порошок</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Действующие вещества</w:t>
                  </w:r>
                </w:p>
              </w:tc>
              <w:tc>
                <w:tcPr>
                  <w:tcW w:w="3463" w:type="dxa"/>
                </w:tcPr>
                <w:p w:rsidR="00DA7F27" w:rsidRPr="009E73EB" w:rsidRDefault="00DA7F27" w:rsidP="001068A6">
                  <w:pPr>
                    <w:jc w:val="both"/>
                    <w:rPr>
                      <w:color w:val="000000"/>
                      <w:sz w:val="20"/>
                      <w:szCs w:val="20"/>
                    </w:rPr>
                  </w:pPr>
                  <w:r w:rsidRPr="009E73EB">
                    <w:rPr>
                      <w:color w:val="000000"/>
                      <w:sz w:val="20"/>
                      <w:szCs w:val="20"/>
                    </w:rPr>
                    <w:t>Не менее 55%</w:t>
                  </w:r>
                  <w:r>
                    <w:rPr>
                      <w:color w:val="000000"/>
                      <w:sz w:val="20"/>
                      <w:szCs w:val="20"/>
                    </w:rPr>
                    <w:t xml:space="preserve"> </w:t>
                  </w:r>
                  <w:r w:rsidRPr="009E73EB">
                    <w:rPr>
                      <w:color w:val="000000"/>
                      <w:sz w:val="20"/>
                      <w:szCs w:val="20"/>
                    </w:rPr>
                    <w:t>перкарбоната натрия,активатор и другие вспомогательные вещества</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Средство не содержит</w:t>
                  </w:r>
                </w:p>
              </w:tc>
              <w:tc>
                <w:tcPr>
                  <w:tcW w:w="3463" w:type="dxa"/>
                </w:tcPr>
                <w:p w:rsidR="00DA7F27" w:rsidRPr="009E73EB" w:rsidRDefault="00DA7F27" w:rsidP="001068A6">
                  <w:pPr>
                    <w:jc w:val="both"/>
                    <w:rPr>
                      <w:color w:val="000000"/>
                      <w:sz w:val="20"/>
                      <w:szCs w:val="20"/>
                    </w:rPr>
                  </w:pPr>
                  <w:r w:rsidRPr="009E73EB">
                    <w:rPr>
                      <w:color w:val="000000"/>
                      <w:sz w:val="20"/>
                      <w:szCs w:val="20"/>
                    </w:rPr>
                    <w:t>Активного хлора,гуанидиновых соединений,аминов,альдегидов,ЧАС</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Средство обладает</w:t>
                  </w:r>
                </w:p>
              </w:tc>
              <w:tc>
                <w:tcPr>
                  <w:tcW w:w="3463" w:type="dxa"/>
                </w:tcPr>
                <w:p w:rsidR="00DA7F27" w:rsidRPr="009E73EB" w:rsidRDefault="00DA7F27" w:rsidP="001068A6">
                  <w:pPr>
                    <w:jc w:val="both"/>
                    <w:rPr>
                      <w:color w:val="000000"/>
                      <w:sz w:val="20"/>
                      <w:szCs w:val="20"/>
                    </w:rPr>
                  </w:pPr>
                  <w:r w:rsidRPr="009E73EB">
                    <w:rPr>
                      <w:color w:val="000000"/>
                      <w:sz w:val="20"/>
                      <w:szCs w:val="20"/>
                    </w:rPr>
                    <w:t>антимикробной активностью в отношении грамотрицательных и, гепатиты всех видов, включая гепатиты А, В и С, ВИЧ-инфекция, аденовирус), грибов родов Кандида и Трихофитон (дерматофитов), плесневых грибов, и спороцидной активностью. грамположительных бактерий (включая возбудителей туберкулеза), вирусов (полиомиелит</w:t>
                  </w:r>
                </w:p>
                <w:p w:rsidR="00DA7F27" w:rsidRPr="009E73EB" w:rsidRDefault="00DA7F27" w:rsidP="001068A6">
                  <w:pPr>
                    <w:jc w:val="both"/>
                    <w:rPr>
                      <w:color w:val="000000"/>
                      <w:sz w:val="20"/>
                      <w:szCs w:val="20"/>
                    </w:rPr>
                  </w:pP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Выход рабочего раствора из одного кг, средства составляет</w:t>
                  </w:r>
                </w:p>
              </w:tc>
              <w:tc>
                <w:tcPr>
                  <w:tcW w:w="3463" w:type="dxa"/>
                </w:tcPr>
                <w:p w:rsidR="00DA7F27" w:rsidRPr="009E73EB" w:rsidRDefault="00DA7F27" w:rsidP="00957E9D">
                  <w:pPr>
                    <w:jc w:val="both"/>
                    <w:rPr>
                      <w:color w:val="000000"/>
                      <w:sz w:val="20"/>
                      <w:szCs w:val="20"/>
                    </w:rPr>
                  </w:pPr>
                  <w:r w:rsidRPr="009E73EB">
                    <w:rPr>
                      <w:color w:val="000000"/>
                      <w:sz w:val="20"/>
                      <w:szCs w:val="20"/>
                    </w:rPr>
                    <w:t>для дезинфекции поверхностей в помещениях при бактериальных (кроме туберкулеза) инфекциях не менее 666 л при экспозиции не более  60 мин;</w:t>
                  </w:r>
                </w:p>
                <w:p w:rsidR="00DA7F27" w:rsidRPr="009E73EB" w:rsidRDefault="00DA7F27" w:rsidP="00957E9D">
                  <w:pPr>
                    <w:jc w:val="both"/>
                    <w:rPr>
                      <w:color w:val="000000"/>
                      <w:sz w:val="20"/>
                      <w:szCs w:val="20"/>
                    </w:rPr>
                  </w:pPr>
                  <w:r w:rsidRPr="009E73EB">
                    <w:rPr>
                      <w:color w:val="000000"/>
                      <w:sz w:val="20"/>
                      <w:szCs w:val="20"/>
                    </w:rPr>
                    <w:t>-для дезинфекции поверхностей в помещениях при вирусных инфекциях не менее 400 л при экспозиции не более  90 мин;</w:t>
                  </w:r>
                </w:p>
                <w:p w:rsidR="00DA7F27" w:rsidRPr="009E73EB" w:rsidRDefault="00DA7F27" w:rsidP="00957E9D">
                  <w:pPr>
                    <w:jc w:val="both"/>
                    <w:rPr>
                      <w:color w:val="000000"/>
                      <w:sz w:val="20"/>
                      <w:szCs w:val="20"/>
                    </w:rPr>
                  </w:pPr>
                  <w:r w:rsidRPr="009E73EB">
                    <w:rPr>
                      <w:color w:val="000000"/>
                      <w:sz w:val="20"/>
                      <w:szCs w:val="20"/>
                    </w:rPr>
                    <w:t>-для дезинфекции, совмещенной с ПСО, изделий медицинского назначения не менее 200 л при экспозиции не более  30 мин;</w:t>
                  </w:r>
                </w:p>
                <w:p w:rsidR="00DA7F27" w:rsidRPr="009E73EB" w:rsidRDefault="00DA7F27" w:rsidP="00957E9D">
                  <w:pPr>
                    <w:jc w:val="both"/>
                    <w:rPr>
                      <w:color w:val="000000"/>
                      <w:sz w:val="20"/>
                      <w:szCs w:val="20"/>
                    </w:rPr>
                  </w:pPr>
                  <w:r w:rsidRPr="009E73EB">
                    <w:rPr>
                      <w:color w:val="000000"/>
                      <w:sz w:val="20"/>
                      <w:szCs w:val="20"/>
                    </w:rPr>
                    <w:t>-для ДВУ эндоскопов не менее 28,5 л при экспозиции не более 5 мин;</w:t>
                  </w:r>
                </w:p>
                <w:p w:rsidR="00DA7F27" w:rsidRPr="009E73EB" w:rsidRDefault="00DA7F27" w:rsidP="00957E9D">
                  <w:pPr>
                    <w:jc w:val="both"/>
                    <w:rPr>
                      <w:color w:val="000000"/>
                      <w:sz w:val="20"/>
                      <w:szCs w:val="20"/>
                    </w:rPr>
                  </w:pPr>
                  <w:r w:rsidRPr="009E73EB">
                    <w:rPr>
                      <w:color w:val="000000"/>
                      <w:sz w:val="20"/>
                      <w:szCs w:val="20"/>
                    </w:rPr>
                    <w:t xml:space="preserve">-для стерилизации ИМН не менее 28,5 л при экспозиции не более 30 </w:t>
                  </w:r>
                  <w:r w:rsidRPr="009E73EB">
                    <w:rPr>
                      <w:color w:val="000000"/>
                      <w:sz w:val="20"/>
                      <w:szCs w:val="20"/>
                    </w:rPr>
                    <w:lastRenderedPageBreak/>
                    <w:t>мин.</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lastRenderedPageBreak/>
                    <w:t>упаковка</w:t>
                  </w:r>
                </w:p>
              </w:tc>
              <w:tc>
                <w:tcPr>
                  <w:tcW w:w="3463" w:type="dxa"/>
                </w:tcPr>
                <w:p w:rsidR="00DA7F27" w:rsidRPr="009E73EB" w:rsidRDefault="00DA7F27" w:rsidP="001068A6">
                  <w:pPr>
                    <w:jc w:val="both"/>
                    <w:rPr>
                      <w:color w:val="000000"/>
                      <w:sz w:val="20"/>
                      <w:szCs w:val="20"/>
                    </w:rPr>
                  </w:pPr>
                  <w:r w:rsidRPr="009E73EB">
                    <w:rPr>
                      <w:color w:val="000000"/>
                      <w:sz w:val="20"/>
                      <w:szCs w:val="20"/>
                    </w:rPr>
                    <w:t>Банка, пластик не менее 1 кг,</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В наличии мерная ложечка</w:t>
                  </w:r>
                </w:p>
              </w:tc>
              <w:tc>
                <w:tcPr>
                  <w:tcW w:w="3463" w:type="dxa"/>
                </w:tcPr>
                <w:p w:rsidR="00DA7F27" w:rsidRPr="009E73EB" w:rsidRDefault="00DA7F27" w:rsidP="001068A6">
                  <w:pPr>
                    <w:jc w:val="both"/>
                    <w:rPr>
                      <w:color w:val="000000"/>
                      <w:sz w:val="20"/>
                      <w:szCs w:val="20"/>
                    </w:rPr>
                  </w:pPr>
                  <w:r w:rsidRPr="009E73EB">
                    <w:rPr>
                      <w:color w:val="000000"/>
                      <w:sz w:val="20"/>
                      <w:szCs w:val="20"/>
                    </w:rPr>
                    <w:t>да</w:t>
                  </w:r>
                </w:p>
              </w:tc>
            </w:tr>
          </w:tbl>
          <w:p w:rsidR="00DA7F27" w:rsidRPr="009E73EB" w:rsidRDefault="00DA7F27" w:rsidP="00EC16A4">
            <w:pPr>
              <w:jc w:val="both"/>
              <w:rPr>
                <w:color w:val="000000"/>
                <w:sz w:val="20"/>
                <w:szCs w:val="20"/>
              </w:rPr>
            </w:pPr>
          </w:p>
        </w:tc>
        <w:tc>
          <w:tcPr>
            <w:tcW w:w="1556" w:type="dxa"/>
            <w:shd w:val="clear" w:color="auto" w:fill="auto"/>
            <w:vAlign w:val="center"/>
          </w:tcPr>
          <w:p w:rsidR="00DA7F27" w:rsidRPr="009E73EB" w:rsidRDefault="00DA7F27" w:rsidP="00DA7F27">
            <w:pPr>
              <w:jc w:val="center"/>
              <w:rPr>
                <w:color w:val="000000"/>
                <w:sz w:val="20"/>
                <w:szCs w:val="20"/>
              </w:rPr>
            </w:pPr>
            <w:r w:rsidRPr="009E73EB">
              <w:rPr>
                <w:color w:val="000000"/>
                <w:sz w:val="20"/>
                <w:szCs w:val="20"/>
              </w:rPr>
              <w:lastRenderedPageBreak/>
              <w:t>20.20.14.00 0</w:t>
            </w:r>
          </w:p>
        </w:tc>
        <w:tc>
          <w:tcPr>
            <w:tcW w:w="745" w:type="dxa"/>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2</w:t>
            </w:r>
          </w:p>
        </w:tc>
        <w:tc>
          <w:tcPr>
            <w:tcW w:w="1024" w:type="dxa"/>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кг</w:t>
            </w:r>
          </w:p>
        </w:tc>
      </w:tr>
      <w:tr w:rsidR="00DA7F27" w:rsidRPr="009E73EB" w:rsidTr="009A5F3E">
        <w:trPr>
          <w:trHeight w:val="1935"/>
        </w:trPr>
        <w:tc>
          <w:tcPr>
            <w:tcW w:w="573" w:type="dxa"/>
            <w:shd w:val="clear" w:color="auto" w:fill="auto"/>
            <w:vAlign w:val="center"/>
          </w:tcPr>
          <w:p w:rsidR="00DA7F27" w:rsidRPr="009E73EB" w:rsidRDefault="00DA7F27" w:rsidP="00EC16A4">
            <w:pPr>
              <w:suppressAutoHyphens/>
              <w:snapToGrid w:val="0"/>
              <w:jc w:val="center"/>
              <w:rPr>
                <w:b/>
                <w:bCs/>
                <w:color w:val="000000"/>
                <w:sz w:val="20"/>
                <w:szCs w:val="20"/>
                <w:highlight w:val="yellow"/>
                <w:lang w:eastAsia="zh-CN"/>
              </w:rPr>
            </w:pPr>
            <w:r w:rsidRPr="009E73EB">
              <w:rPr>
                <w:b/>
                <w:bCs/>
                <w:color w:val="000000"/>
                <w:sz w:val="20"/>
                <w:szCs w:val="20"/>
                <w:lang w:eastAsia="zh-CN"/>
              </w:rPr>
              <w:t>11</w:t>
            </w:r>
          </w:p>
        </w:tc>
        <w:tc>
          <w:tcPr>
            <w:tcW w:w="5103" w:type="dxa"/>
            <w:shd w:val="clear" w:color="auto" w:fill="auto"/>
          </w:tcPr>
          <w:p w:rsidR="00DA7F27" w:rsidRPr="009E73EB" w:rsidRDefault="00DA7F27" w:rsidP="00DA7F27">
            <w:pPr>
              <w:jc w:val="both"/>
              <w:rPr>
                <w:color w:val="000000"/>
                <w:sz w:val="20"/>
                <w:szCs w:val="20"/>
              </w:rPr>
            </w:pPr>
            <w:r w:rsidRPr="009E73EB">
              <w:rPr>
                <w:b/>
                <w:color w:val="000000"/>
                <w:sz w:val="20"/>
                <w:szCs w:val="20"/>
              </w:rPr>
              <w:t xml:space="preserve">Дезинфицирующее средство «ДЕЗОКСАН»  </w:t>
            </w:r>
            <w:r>
              <w:rPr>
                <w:b/>
                <w:color w:val="000000"/>
                <w:sz w:val="20"/>
                <w:szCs w:val="20"/>
              </w:rPr>
              <w:t>или эквивалент</w:t>
            </w:r>
          </w:p>
          <w:tbl>
            <w:tblPr>
              <w:tblStyle w:val="aa"/>
              <w:tblW w:w="4961" w:type="dxa"/>
              <w:tblLayout w:type="fixed"/>
              <w:tblLook w:val="04A0" w:firstRow="1" w:lastRow="0" w:firstColumn="1" w:lastColumn="0" w:noHBand="0" w:noVBand="1"/>
            </w:tblPr>
            <w:tblGrid>
              <w:gridCol w:w="1498"/>
              <w:gridCol w:w="3463"/>
            </w:tblGrid>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тип</w:t>
                  </w:r>
                </w:p>
              </w:tc>
              <w:tc>
                <w:tcPr>
                  <w:tcW w:w="3463" w:type="dxa"/>
                </w:tcPr>
                <w:p w:rsidR="00DA7F27" w:rsidRPr="009E73EB" w:rsidRDefault="00DA7F27" w:rsidP="001068A6">
                  <w:pPr>
                    <w:jc w:val="both"/>
                    <w:rPr>
                      <w:color w:val="000000"/>
                      <w:sz w:val="20"/>
                      <w:szCs w:val="20"/>
                    </w:rPr>
                  </w:pPr>
                  <w:r w:rsidRPr="009E73EB">
                    <w:rPr>
                      <w:color w:val="000000"/>
                      <w:sz w:val="20"/>
                      <w:szCs w:val="20"/>
                    </w:rPr>
                    <w:t>Дезинфицирующее средство,гранулированный порошок</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Действующее вещество содержит</w:t>
                  </w:r>
                </w:p>
              </w:tc>
              <w:tc>
                <w:tcPr>
                  <w:tcW w:w="3463" w:type="dxa"/>
                </w:tcPr>
                <w:p w:rsidR="00DA7F27" w:rsidRPr="009E73EB" w:rsidRDefault="00DA7F27" w:rsidP="001068A6">
                  <w:pPr>
                    <w:jc w:val="both"/>
                    <w:rPr>
                      <w:color w:val="000000"/>
                      <w:sz w:val="20"/>
                      <w:szCs w:val="20"/>
                    </w:rPr>
                  </w:pPr>
                  <w:r w:rsidRPr="009E73EB">
                    <w:rPr>
                      <w:color w:val="000000"/>
                      <w:sz w:val="20"/>
                      <w:szCs w:val="20"/>
                    </w:rPr>
                    <w:t>Не менее 55% перкарбоната натрия</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Антимикробная активность</w:t>
                  </w:r>
                </w:p>
              </w:tc>
              <w:tc>
                <w:tcPr>
                  <w:tcW w:w="3463" w:type="dxa"/>
                </w:tcPr>
                <w:p w:rsidR="00DA7F27" w:rsidRPr="009E73EB" w:rsidRDefault="00DA7F27" w:rsidP="001068A6">
                  <w:pPr>
                    <w:jc w:val="both"/>
                    <w:rPr>
                      <w:color w:val="000000"/>
                      <w:sz w:val="20"/>
                      <w:szCs w:val="20"/>
                    </w:rPr>
                  </w:pPr>
                  <w:r w:rsidRPr="009E73EB">
                    <w:rPr>
                      <w:color w:val="000000"/>
                      <w:sz w:val="20"/>
                      <w:szCs w:val="20"/>
                    </w:rPr>
                    <w:t>в отношении грамотрицательных и грамположительных бактерий (включая возбудителей туберкулеза Mycobacterium Terrae), вирусов (в том числе герпес, полиомиелит, гепатиты всех видов, включая гепатиты А, В и С, ВИЧ-инфекция, аденовирус и др.), грибов родов Кандида и Трихофитон. для обработки рук хирургов: двукратное нанесение не более чем по 5 мл при времени обработки не более 5 минут</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применение</w:t>
                  </w:r>
                </w:p>
              </w:tc>
              <w:tc>
                <w:tcPr>
                  <w:tcW w:w="3463" w:type="dxa"/>
                </w:tcPr>
                <w:p w:rsidR="00DA7F27" w:rsidRPr="009E73EB" w:rsidRDefault="00DA7F27" w:rsidP="001068A6">
                  <w:pPr>
                    <w:jc w:val="both"/>
                    <w:rPr>
                      <w:color w:val="000000"/>
                      <w:sz w:val="20"/>
                      <w:szCs w:val="20"/>
                    </w:rPr>
                  </w:pPr>
                  <w:r w:rsidRPr="009E73EB">
                    <w:rPr>
                      <w:color w:val="000000"/>
                      <w:sz w:val="20"/>
                      <w:szCs w:val="20"/>
                    </w:rPr>
                    <w:t>для обработки операционного поля, локтевых сгибов доноров, перед введением катетеров и пункцией суставов методом протирания двукратно - при времени обработки не более 2 минут</w:t>
                  </w:r>
                </w:p>
                <w:p w:rsidR="00DA7F27" w:rsidRPr="009E73EB" w:rsidRDefault="00DA7F27" w:rsidP="001068A6">
                  <w:pPr>
                    <w:jc w:val="both"/>
                    <w:rPr>
                      <w:color w:val="000000"/>
                      <w:sz w:val="20"/>
                      <w:szCs w:val="20"/>
                    </w:rPr>
                  </w:pPr>
                  <w:r w:rsidRPr="009E73EB">
                    <w:rPr>
                      <w:color w:val="000000"/>
                      <w:sz w:val="20"/>
                      <w:szCs w:val="20"/>
                    </w:rPr>
                    <w:t>- для обработки инъекционного поля методом протирания при времени экспозиции не более 30 секунд</w:t>
                  </w:r>
                </w:p>
                <w:p w:rsidR="00DA7F27" w:rsidRPr="009E73EB" w:rsidRDefault="00DA7F27" w:rsidP="001068A6">
                  <w:pPr>
                    <w:jc w:val="both"/>
                    <w:rPr>
                      <w:color w:val="000000"/>
                      <w:sz w:val="20"/>
                      <w:szCs w:val="20"/>
                    </w:rPr>
                  </w:pPr>
                  <w:r w:rsidRPr="009E73EB">
                    <w:rPr>
                      <w:color w:val="000000"/>
                      <w:sz w:val="20"/>
                      <w:szCs w:val="20"/>
                    </w:rPr>
                    <w:t>- для гигиенической обработки рук: не более 3 мл при времени обработки не более 30 секунд</w:t>
                  </w:r>
                </w:p>
                <w:p w:rsidR="00DA7F27" w:rsidRPr="009E73EB" w:rsidRDefault="00DA7F27" w:rsidP="001068A6">
                  <w:pPr>
                    <w:jc w:val="both"/>
                    <w:rPr>
                      <w:color w:val="000000"/>
                      <w:sz w:val="20"/>
                      <w:szCs w:val="20"/>
                    </w:rPr>
                  </w:pPr>
                  <w:r w:rsidRPr="009E73EB">
                    <w:rPr>
                      <w:color w:val="000000"/>
                      <w:sz w:val="20"/>
                      <w:szCs w:val="20"/>
                    </w:rPr>
                    <w:t>- для обработки перчаток надетых на руки персонала: не более 3 мл при времени экспозиции не более 1 минуты. Флакон не менее 0,5 л. с дозатором.</w:t>
                  </w: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Расход средства для одновременной стирки и дизенфекции белья на 1 литр рабочего раствора в том числе:</w:t>
                  </w:r>
                </w:p>
              </w:tc>
              <w:tc>
                <w:tcPr>
                  <w:tcW w:w="3463" w:type="dxa"/>
                </w:tcPr>
                <w:p w:rsidR="00DA7F27" w:rsidRPr="009E73EB" w:rsidRDefault="00DA7F27" w:rsidP="0075569A">
                  <w:pPr>
                    <w:jc w:val="both"/>
                    <w:rPr>
                      <w:color w:val="000000"/>
                      <w:sz w:val="20"/>
                      <w:szCs w:val="20"/>
                    </w:rPr>
                  </w:pPr>
                  <w:r w:rsidRPr="009E73EB">
                    <w:rPr>
                      <w:color w:val="000000"/>
                      <w:sz w:val="20"/>
                      <w:szCs w:val="20"/>
                    </w:rPr>
                    <w:t>- ручным способом при бактериальной (включая туберкулез Mybacterium Terrae) и вирусных инфекциях не более 4 г при времени экспозиции не более  60 мин;</w:t>
                  </w:r>
                </w:p>
                <w:p w:rsidR="00DA7F27" w:rsidRPr="009E73EB" w:rsidRDefault="00DA7F27" w:rsidP="0075569A">
                  <w:pPr>
                    <w:jc w:val="both"/>
                    <w:rPr>
                      <w:color w:val="000000"/>
                      <w:sz w:val="20"/>
                      <w:szCs w:val="20"/>
                    </w:rPr>
                  </w:pPr>
                  <w:r w:rsidRPr="009E73EB">
                    <w:rPr>
                      <w:color w:val="000000"/>
                      <w:sz w:val="20"/>
                      <w:szCs w:val="20"/>
                    </w:rPr>
                    <w:t>- в стиральных машинах при бактериальной (включая туберкулез Mycobacterium Terrae) и вирусных инфекциях не более 4 г при времени экспозиции не более  60 мин;</w:t>
                  </w:r>
                </w:p>
              </w:tc>
            </w:tr>
            <w:tr w:rsidR="00DA7F27" w:rsidRPr="009E73EB" w:rsidTr="00DA7F27">
              <w:tc>
                <w:tcPr>
                  <w:tcW w:w="1498" w:type="dxa"/>
                </w:tcPr>
                <w:p w:rsidR="00DA7F27" w:rsidRPr="009E73EB" w:rsidRDefault="00DA7F27" w:rsidP="007D795B">
                  <w:pPr>
                    <w:jc w:val="both"/>
                    <w:rPr>
                      <w:color w:val="000000"/>
                      <w:sz w:val="20"/>
                      <w:szCs w:val="20"/>
                    </w:rPr>
                  </w:pPr>
                  <w:r w:rsidRPr="009E73EB">
                    <w:rPr>
                      <w:color w:val="000000"/>
                      <w:sz w:val="20"/>
                      <w:szCs w:val="20"/>
                    </w:rPr>
                    <w:t>Упаковка, кг</w:t>
                  </w:r>
                </w:p>
              </w:tc>
              <w:tc>
                <w:tcPr>
                  <w:tcW w:w="3463" w:type="dxa"/>
                </w:tcPr>
                <w:p w:rsidR="00DA7F27" w:rsidRPr="009E73EB" w:rsidRDefault="00DA7F27" w:rsidP="00EC16A4">
                  <w:pPr>
                    <w:jc w:val="both"/>
                    <w:rPr>
                      <w:color w:val="000000"/>
                      <w:sz w:val="20"/>
                      <w:szCs w:val="20"/>
                    </w:rPr>
                  </w:pPr>
                  <w:r w:rsidRPr="009E73EB">
                    <w:rPr>
                      <w:color w:val="000000"/>
                      <w:sz w:val="20"/>
                      <w:szCs w:val="20"/>
                    </w:rPr>
                    <w:t>Пакет герметичный полимерный не менее 10кг,</w:t>
                  </w:r>
                </w:p>
              </w:tc>
            </w:tr>
          </w:tbl>
          <w:p w:rsidR="00DA7F27" w:rsidRPr="009E73EB" w:rsidRDefault="00DA7F27" w:rsidP="00EC16A4">
            <w:pPr>
              <w:jc w:val="both"/>
              <w:rPr>
                <w:color w:val="000000"/>
                <w:sz w:val="20"/>
                <w:szCs w:val="20"/>
              </w:rPr>
            </w:pPr>
          </w:p>
        </w:tc>
        <w:tc>
          <w:tcPr>
            <w:tcW w:w="1556" w:type="dxa"/>
            <w:shd w:val="clear" w:color="auto" w:fill="auto"/>
            <w:vAlign w:val="center"/>
          </w:tcPr>
          <w:p w:rsidR="00DA7F27" w:rsidRPr="009E73EB" w:rsidRDefault="00DA7F27" w:rsidP="00DA7F27">
            <w:pPr>
              <w:jc w:val="center"/>
              <w:rPr>
                <w:color w:val="000000"/>
                <w:sz w:val="20"/>
                <w:szCs w:val="20"/>
              </w:rPr>
            </w:pPr>
            <w:r w:rsidRPr="009E73EB">
              <w:rPr>
                <w:color w:val="000000"/>
                <w:sz w:val="20"/>
                <w:szCs w:val="20"/>
              </w:rPr>
              <w:t>20.20.14.000</w:t>
            </w:r>
          </w:p>
        </w:tc>
        <w:tc>
          <w:tcPr>
            <w:tcW w:w="745" w:type="dxa"/>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30</w:t>
            </w:r>
          </w:p>
        </w:tc>
        <w:tc>
          <w:tcPr>
            <w:tcW w:w="1024" w:type="dxa"/>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кг.</w:t>
            </w:r>
          </w:p>
        </w:tc>
      </w:tr>
      <w:tr w:rsidR="00DA7F27" w:rsidRPr="009E73EB" w:rsidTr="009A5F3E">
        <w:tc>
          <w:tcPr>
            <w:tcW w:w="573" w:type="dxa"/>
            <w:shd w:val="clear" w:color="auto" w:fill="auto"/>
            <w:vAlign w:val="center"/>
          </w:tcPr>
          <w:p w:rsidR="00DA7F27" w:rsidRPr="009E73EB" w:rsidRDefault="00DA7F27" w:rsidP="00EC16A4">
            <w:pPr>
              <w:suppressAutoHyphens/>
              <w:snapToGrid w:val="0"/>
              <w:rPr>
                <w:b/>
                <w:bCs/>
                <w:color w:val="000000"/>
                <w:sz w:val="20"/>
                <w:szCs w:val="20"/>
                <w:lang w:eastAsia="zh-CN"/>
              </w:rPr>
            </w:pPr>
          </w:p>
        </w:tc>
        <w:tc>
          <w:tcPr>
            <w:tcW w:w="5103" w:type="dxa"/>
            <w:vMerge w:val="restart"/>
            <w:shd w:val="clear" w:color="auto" w:fill="auto"/>
          </w:tcPr>
          <w:p w:rsidR="00DA7F27" w:rsidRPr="009E73EB" w:rsidRDefault="00DA7F27" w:rsidP="00DA7F27">
            <w:pPr>
              <w:jc w:val="both"/>
              <w:rPr>
                <w:sz w:val="20"/>
                <w:szCs w:val="20"/>
              </w:rPr>
            </w:pPr>
            <w:r w:rsidRPr="009E73EB">
              <w:rPr>
                <w:b/>
                <w:sz w:val="20"/>
                <w:szCs w:val="20"/>
              </w:rPr>
              <w:t xml:space="preserve">Дезинфицирующее средство «НИКА-ПЕРОКСАМ» </w:t>
            </w:r>
            <w:r>
              <w:rPr>
                <w:b/>
                <w:sz w:val="20"/>
                <w:szCs w:val="20"/>
              </w:rPr>
              <w:lastRenderedPageBreak/>
              <w:t>или эквивалент</w:t>
            </w:r>
          </w:p>
          <w:tbl>
            <w:tblPr>
              <w:tblStyle w:val="aa"/>
              <w:tblW w:w="0" w:type="auto"/>
              <w:tblLayout w:type="fixed"/>
              <w:tblLook w:val="04A0" w:firstRow="1" w:lastRow="0" w:firstColumn="1" w:lastColumn="0" w:noHBand="0" w:noVBand="1"/>
            </w:tblPr>
            <w:tblGrid>
              <w:gridCol w:w="1498"/>
              <w:gridCol w:w="3463"/>
            </w:tblGrid>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тип</w:t>
                  </w:r>
                </w:p>
              </w:tc>
              <w:tc>
                <w:tcPr>
                  <w:tcW w:w="3463" w:type="dxa"/>
                </w:tcPr>
                <w:p w:rsidR="00DA7F27" w:rsidRPr="009E73EB" w:rsidRDefault="00DA7F27" w:rsidP="001068A6">
                  <w:pPr>
                    <w:jc w:val="both"/>
                    <w:rPr>
                      <w:color w:val="000000"/>
                      <w:sz w:val="20"/>
                      <w:szCs w:val="20"/>
                    </w:rPr>
                  </w:pPr>
                </w:p>
                <w:p w:rsidR="00DA7F27" w:rsidRPr="009E73EB" w:rsidRDefault="00DA7F27" w:rsidP="001068A6">
                  <w:pPr>
                    <w:jc w:val="both"/>
                    <w:rPr>
                      <w:color w:val="000000"/>
                      <w:sz w:val="20"/>
                      <w:szCs w:val="20"/>
                    </w:rPr>
                  </w:pPr>
                  <w:r w:rsidRPr="009E73EB">
                    <w:rPr>
                      <w:color w:val="000000"/>
                      <w:sz w:val="20"/>
                      <w:szCs w:val="20"/>
                    </w:rPr>
                    <w:t>,дезинфицирующее средство, жидкий концентрат</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Действующие вещества</w:t>
                  </w:r>
                </w:p>
              </w:tc>
              <w:tc>
                <w:tcPr>
                  <w:tcW w:w="3463" w:type="dxa"/>
                </w:tcPr>
                <w:p w:rsidR="00DA7F27" w:rsidRPr="009E73EB" w:rsidRDefault="00DA7F27" w:rsidP="001068A6">
                  <w:pPr>
                    <w:jc w:val="both"/>
                    <w:rPr>
                      <w:color w:val="000000"/>
                      <w:sz w:val="20"/>
                      <w:szCs w:val="20"/>
                    </w:rPr>
                  </w:pPr>
                  <w:r w:rsidRPr="009E73EB">
                    <w:rPr>
                      <w:color w:val="000000"/>
                      <w:sz w:val="20"/>
                      <w:szCs w:val="20"/>
                    </w:rPr>
                    <w:t>перекись  водорода — не менее 18%, дидецилдиметиламмония хлорид — не более  5%;  Средство не содержит  активного хлора, альдегидов, аминов, гуанидиновых соединений</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Средство обладает</w:t>
                  </w:r>
                </w:p>
              </w:tc>
              <w:tc>
                <w:tcPr>
                  <w:tcW w:w="3463" w:type="dxa"/>
                </w:tcPr>
                <w:p w:rsidR="00DA7F27" w:rsidRPr="009E73EB" w:rsidRDefault="00DA7F27" w:rsidP="001068A6">
                  <w:pPr>
                    <w:jc w:val="both"/>
                    <w:rPr>
                      <w:color w:val="000000"/>
                      <w:sz w:val="20"/>
                      <w:szCs w:val="20"/>
                    </w:rPr>
                  </w:pPr>
                  <w:r w:rsidRPr="009E73EB">
                    <w:rPr>
                      <w:color w:val="000000"/>
                      <w:sz w:val="20"/>
                      <w:szCs w:val="20"/>
                    </w:rPr>
                    <w:t>Пролонгированным эфектом не менее 5 часов</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Средство не требует</w:t>
                  </w:r>
                </w:p>
              </w:tc>
              <w:tc>
                <w:tcPr>
                  <w:tcW w:w="3463" w:type="dxa"/>
                </w:tcPr>
                <w:p w:rsidR="00DA7F27" w:rsidRPr="009E73EB" w:rsidRDefault="00DA7F27" w:rsidP="001068A6">
                  <w:pPr>
                    <w:jc w:val="both"/>
                    <w:rPr>
                      <w:color w:val="000000"/>
                      <w:sz w:val="20"/>
                      <w:szCs w:val="20"/>
                    </w:rPr>
                  </w:pPr>
                  <w:r w:rsidRPr="009E73EB">
                    <w:rPr>
                      <w:color w:val="000000"/>
                      <w:sz w:val="20"/>
                      <w:szCs w:val="20"/>
                    </w:rPr>
                    <w:t>ротации</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Срок годности рабочих растворов</w:t>
                  </w:r>
                </w:p>
              </w:tc>
              <w:tc>
                <w:tcPr>
                  <w:tcW w:w="3463" w:type="dxa"/>
                </w:tcPr>
                <w:p w:rsidR="00DA7F27" w:rsidRPr="009E73EB" w:rsidRDefault="00DA7F27" w:rsidP="001068A6">
                  <w:pPr>
                    <w:jc w:val="both"/>
                    <w:rPr>
                      <w:color w:val="000000"/>
                      <w:sz w:val="20"/>
                      <w:szCs w:val="20"/>
                    </w:rPr>
                  </w:pPr>
                  <w:r w:rsidRPr="009E73EB">
                    <w:rPr>
                      <w:color w:val="000000"/>
                      <w:sz w:val="20"/>
                      <w:szCs w:val="20"/>
                    </w:rPr>
                    <w:t>Не менее 35 суток</w:t>
                  </w:r>
                </w:p>
              </w:tc>
            </w:tr>
            <w:tr w:rsidR="00DA7F27" w:rsidRPr="009E73EB" w:rsidTr="00DA7F27">
              <w:tc>
                <w:tcPr>
                  <w:tcW w:w="1498" w:type="dxa"/>
                </w:tcPr>
                <w:p w:rsidR="00DA7F27" w:rsidRPr="009E73EB" w:rsidRDefault="00DA7F27" w:rsidP="001068A6">
                  <w:pPr>
                    <w:jc w:val="both"/>
                    <w:rPr>
                      <w:color w:val="000000"/>
                      <w:sz w:val="20"/>
                      <w:szCs w:val="20"/>
                    </w:rPr>
                  </w:pPr>
                  <w:r w:rsidRPr="009E73EB">
                    <w:rPr>
                      <w:color w:val="000000"/>
                      <w:sz w:val="20"/>
                      <w:szCs w:val="20"/>
                    </w:rPr>
                    <w:t>Выход рабочего раствора из одного литра концентрата</w:t>
                  </w:r>
                </w:p>
              </w:tc>
              <w:tc>
                <w:tcPr>
                  <w:tcW w:w="3463" w:type="dxa"/>
                </w:tcPr>
                <w:p w:rsidR="00DA7F27" w:rsidRPr="009E73EB" w:rsidRDefault="00DA7F27" w:rsidP="001068A6">
                  <w:pPr>
                    <w:jc w:val="both"/>
                    <w:rPr>
                      <w:color w:val="000000"/>
                      <w:sz w:val="20"/>
                      <w:szCs w:val="20"/>
                    </w:rPr>
                  </w:pPr>
                  <w:r w:rsidRPr="009E73EB">
                    <w:rPr>
                      <w:color w:val="000000"/>
                      <w:sz w:val="20"/>
                      <w:szCs w:val="20"/>
                    </w:rPr>
                    <w:t>- для дезинфекции поверхностей при  бактериальных инфекциях не менее   100 л при  времени экспозиции не более 15 мин;</w:t>
                  </w:r>
                </w:p>
                <w:p w:rsidR="00DA7F27" w:rsidRPr="009E73EB" w:rsidRDefault="00DA7F27" w:rsidP="001068A6">
                  <w:pPr>
                    <w:jc w:val="both"/>
                    <w:rPr>
                      <w:color w:val="000000"/>
                      <w:sz w:val="20"/>
                      <w:szCs w:val="20"/>
                    </w:rPr>
                  </w:pPr>
                  <w:r w:rsidRPr="009E73EB">
                    <w:rPr>
                      <w:color w:val="000000"/>
                      <w:sz w:val="20"/>
                      <w:szCs w:val="20"/>
                    </w:rPr>
                    <w:t>- для дезинфекции поверхностей при  инфекциях вирусной этиологии не менее 50 л при времени экспозиции не более 15 мин;</w:t>
                  </w:r>
                </w:p>
                <w:p w:rsidR="00DA7F27" w:rsidRPr="009E73EB" w:rsidRDefault="00DA7F27" w:rsidP="001068A6">
                  <w:pPr>
                    <w:jc w:val="both"/>
                    <w:rPr>
                      <w:color w:val="000000"/>
                      <w:sz w:val="20"/>
                      <w:szCs w:val="20"/>
                    </w:rPr>
                  </w:pPr>
                  <w:r w:rsidRPr="009E73EB">
                    <w:rPr>
                      <w:color w:val="000000"/>
                      <w:sz w:val="20"/>
                      <w:szCs w:val="20"/>
                    </w:rPr>
                    <w:t>- для дезинфекции поверхностей при  поражениях плесневыми грибами  не менее 50 л при времени экспозиции не более 15 мин;</w:t>
                  </w:r>
                </w:p>
                <w:p w:rsidR="00DA7F27" w:rsidRPr="009E73EB" w:rsidRDefault="00DA7F27" w:rsidP="001068A6">
                  <w:pPr>
                    <w:jc w:val="both"/>
                    <w:rPr>
                      <w:color w:val="000000"/>
                      <w:sz w:val="20"/>
                      <w:szCs w:val="20"/>
                    </w:rPr>
                  </w:pPr>
                  <w:r w:rsidRPr="009E73EB">
                    <w:rPr>
                      <w:color w:val="000000"/>
                      <w:sz w:val="20"/>
                      <w:szCs w:val="20"/>
                    </w:rPr>
                    <w:t>- для дезинфекции высокого уровня эндоскопов не менее 14 л при времени экспозиции не более 15 мин;</w:t>
                  </w:r>
                </w:p>
                <w:p w:rsidR="00DA7F27" w:rsidRPr="009E73EB" w:rsidRDefault="00DA7F27" w:rsidP="001068A6">
                  <w:pPr>
                    <w:jc w:val="both"/>
                    <w:rPr>
                      <w:color w:val="000000"/>
                      <w:sz w:val="20"/>
                      <w:szCs w:val="20"/>
                    </w:rPr>
                  </w:pPr>
                  <w:r w:rsidRPr="009E73EB">
                    <w:rPr>
                      <w:color w:val="000000"/>
                      <w:sz w:val="20"/>
                      <w:szCs w:val="20"/>
                    </w:rPr>
                    <w:t>- для стерилизации  изделий медицинского назначения назначения не менее 12,5 л при времени экспозиции не менее 15 минут</w:t>
                  </w: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упаковка</w:t>
                  </w:r>
                </w:p>
              </w:tc>
              <w:tc>
                <w:tcPr>
                  <w:tcW w:w="3463" w:type="dxa"/>
                </w:tcPr>
                <w:p w:rsidR="00DA7F27" w:rsidRPr="009E73EB" w:rsidRDefault="00DA7F27" w:rsidP="00EC16A4">
                  <w:pPr>
                    <w:jc w:val="both"/>
                    <w:rPr>
                      <w:color w:val="000000"/>
                      <w:sz w:val="20"/>
                      <w:szCs w:val="20"/>
                    </w:rPr>
                  </w:pPr>
                  <w:r w:rsidRPr="009E73EB">
                    <w:rPr>
                      <w:color w:val="000000"/>
                      <w:sz w:val="20"/>
                      <w:szCs w:val="20"/>
                    </w:rPr>
                    <w:t>Флакон, пластик, с закручивающейся крышечкой  не менее 1 литра</w:t>
                  </w:r>
                </w:p>
              </w:tc>
            </w:tr>
          </w:tbl>
          <w:p w:rsidR="00DA7F27" w:rsidRPr="009E73EB" w:rsidRDefault="00DA7F27" w:rsidP="00EC16A4">
            <w:pPr>
              <w:jc w:val="both"/>
              <w:rPr>
                <w:color w:val="000000"/>
                <w:sz w:val="20"/>
                <w:szCs w:val="20"/>
              </w:rPr>
            </w:pPr>
          </w:p>
        </w:tc>
        <w:tc>
          <w:tcPr>
            <w:tcW w:w="1556" w:type="dxa"/>
            <w:vMerge w:val="restart"/>
            <w:shd w:val="clear" w:color="auto" w:fill="auto"/>
            <w:vAlign w:val="center"/>
          </w:tcPr>
          <w:p w:rsidR="00DA7F27" w:rsidRPr="009E73EB" w:rsidRDefault="00DA7F27" w:rsidP="00DA7F27">
            <w:pPr>
              <w:jc w:val="center"/>
              <w:rPr>
                <w:color w:val="000000"/>
                <w:sz w:val="20"/>
                <w:szCs w:val="20"/>
              </w:rPr>
            </w:pPr>
            <w:r w:rsidRPr="009E73EB">
              <w:rPr>
                <w:color w:val="000000"/>
                <w:sz w:val="20"/>
                <w:szCs w:val="20"/>
              </w:rPr>
              <w:lastRenderedPageBreak/>
              <w:t>20.20.14.000</w:t>
            </w:r>
          </w:p>
        </w:tc>
        <w:tc>
          <w:tcPr>
            <w:tcW w:w="745" w:type="dxa"/>
            <w:vMerge w:val="restart"/>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20</w:t>
            </w:r>
          </w:p>
        </w:tc>
        <w:tc>
          <w:tcPr>
            <w:tcW w:w="1024" w:type="dxa"/>
            <w:vMerge w:val="restart"/>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литр</w:t>
            </w:r>
          </w:p>
        </w:tc>
      </w:tr>
      <w:tr w:rsidR="00DA7F27" w:rsidRPr="009E73EB" w:rsidTr="009A5F3E">
        <w:tc>
          <w:tcPr>
            <w:tcW w:w="573" w:type="dxa"/>
            <w:tcBorders>
              <w:top w:val="nil"/>
            </w:tcBorders>
            <w:shd w:val="clear" w:color="auto" w:fill="auto"/>
            <w:vAlign w:val="center"/>
          </w:tcPr>
          <w:p w:rsidR="00DA7F27" w:rsidRPr="009E73EB" w:rsidRDefault="00DA7F27" w:rsidP="00EC16A4">
            <w:pPr>
              <w:suppressAutoHyphens/>
              <w:snapToGrid w:val="0"/>
              <w:jc w:val="center"/>
              <w:rPr>
                <w:b/>
                <w:bCs/>
                <w:color w:val="000000"/>
                <w:sz w:val="20"/>
                <w:szCs w:val="20"/>
                <w:lang w:eastAsia="zh-CN"/>
              </w:rPr>
            </w:pPr>
            <w:r w:rsidRPr="009E73EB">
              <w:rPr>
                <w:b/>
                <w:bCs/>
                <w:color w:val="000000"/>
                <w:sz w:val="20"/>
                <w:szCs w:val="20"/>
                <w:lang w:eastAsia="zh-CN"/>
              </w:rPr>
              <w:lastRenderedPageBreak/>
              <w:t>12</w:t>
            </w:r>
          </w:p>
        </w:tc>
        <w:tc>
          <w:tcPr>
            <w:tcW w:w="5103" w:type="dxa"/>
            <w:vMerge/>
            <w:shd w:val="clear" w:color="auto" w:fill="auto"/>
          </w:tcPr>
          <w:p w:rsidR="00DA7F27" w:rsidRPr="009E73EB" w:rsidRDefault="00DA7F27" w:rsidP="00EC16A4">
            <w:pPr>
              <w:jc w:val="both"/>
              <w:rPr>
                <w:color w:val="000000"/>
                <w:sz w:val="20"/>
                <w:szCs w:val="20"/>
              </w:rPr>
            </w:pPr>
          </w:p>
        </w:tc>
        <w:tc>
          <w:tcPr>
            <w:tcW w:w="1556" w:type="dxa"/>
            <w:vMerge/>
            <w:shd w:val="clear" w:color="auto" w:fill="auto"/>
            <w:vAlign w:val="center"/>
          </w:tcPr>
          <w:p w:rsidR="00DA7F27" w:rsidRPr="009E73EB" w:rsidRDefault="00DA7F27" w:rsidP="00EC16A4">
            <w:pPr>
              <w:jc w:val="center"/>
              <w:rPr>
                <w:color w:val="000000"/>
                <w:sz w:val="20"/>
                <w:szCs w:val="20"/>
              </w:rPr>
            </w:pPr>
          </w:p>
        </w:tc>
        <w:tc>
          <w:tcPr>
            <w:tcW w:w="745" w:type="dxa"/>
            <w:vMerge/>
            <w:shd w:val="clear" w:color="auto" w:fill="auto"/>
            <w:vAlign w:val="center"/>
          </w:tcPr>
          <w:p w:rsidR="00DA7F27" w:rsidRPr="009E73EB" w:rsidRDefault="00DA7F27" w:rsidP="00EC16A4">
            <w:pPr>
              <w:jc w:val="center"/>
              <w:rPr>
                <w:color w:val="000000"/>
                <w:sz w:val="20"/>
                <w:szCs w:val="20"/>
              </w:rPr>
            </w:pPr>
          </w:p>
        </w:tc>
        <w:tc>
          <w:tcPr>
            <w:tcW w:w="1024" w:type="dxa"/>
            <w:vMerge/>
            <w:shd w:val="clear" w:color="auto" w:fill="auto"/>
            <w:vAlign w:val="center"/>
          </w:tcPr>
          <w:p w:rsidR="00DA7F27" w:rsidRPr="009E73EB" w:rsidRDefault="00DA7F27" w:rsidP="00EC16A4">
            <w:pPr>
              <w:jc w:val="center"/>
              <w:rPr>
                <w:color w:val="000000"/>
                <w:sz w:val="20"/>
                <w:szCs w:val="20"/>
                <w:highlight w:val="yellow"/>
              </w:rPr>
            </w:pPr>
          </w:p>
        </w:tc>
      </w:tr>
      <w:tr w:rsidR="00DA7F27" w:rsidRPr="009E73EB" w:rsidTr="009A5F3E">
        <w:tc>
          <w:tcPr>
            <w:tcW w:w="573" w:type="dxa"/>
            <w:tcBorders>
              <w:top w:val="nil"/>
            </w:tcBorders>
            <w:shd w:val="clear" w:color="auto" w:fill="auto"/>
            <w:vAlign w:val="center"/>
          </w:tcPr>
          <w:p w:rsidR="00DA7F27" w:rsidRPr="009E73EB" w:rsidRDefault="00DA7F27" w:rsidP="00EC16A4">
            <w:pPr>
              <w:suppressAutoHyphens/>
              <w:snapToGrid w:val="0"/>
              <w:jc w:val="center"/>
              <w:rPr>
                <w:b/>
                <w:bCs/>
                <w:color w:val="000000"/>
                <w:sz w:val="20"/>
                <w:szCs w:val="20"/>
                <w:lang w:eastAsia="zh-CN"/>
              </w:rPr>
            </w:pPr>
            <w:r w:rsidRPr="009E73EB">
              <w:rPr>
                <w:b/>
                <w:bCs/>
                <w:color w:val="000000"/>
                <w:sz w:val="20"/>
                <w:szCs w:val="20"/>
                <w:lang w:eastAsia="zh-CN"/>
              </w:rPr>
              <w:t>13</w:t>
            </w:r>
          </w:p>
        </w:tc>
        <w:tc>
          <w:tcPr>
            <w:tcW w:w="5103" w:type="dxa"/>
            <w:shd w:val="clear" w:color="auto" w:fill="auto"/>
          </w:tcPr>
          <w:p w:rsidR="00DA7F27" w:rsidRPr="009E73EB" w:rsidRDefault="00DA7F27" w:rsidP="00DA7F27">
            <w:pPr>
              <w:jc w:val="both"/>
              <w:rPr>
                <w:color w:val="000000"/>
                <w:sz w:val="20"/>
                <w:szCs w:val="20"/>
              </w:rPr>
            </w:pPr>
            <w:r w:rsidRPr="009E73EB">
              <w:rPr>
                <w:b/>
                <w:color w:val="000000"/>
                <w:sz w:val="20"/>
                <w:szCs w:val="20"/>
              </w:rPr>
              <w:t xml:space="preserve">Дезинфицирующее средство «АЛЬДЕЗИН УЛЬТРА» </w:t>
            </w:r>
            <w:r>
              <w:rPr>
                <w:b/>
                <w:color w:val="000000"/>
                <w:sz w:val="20"/>
                <w:szCs w:val="20"/>
              </w:rPr>
              <w:t>или эквивалент</w:t>
            </w:r>
          </w:p>
          <w:tbl>
            <w:tblPr>
              <w:tblStyle w:val="aa"/>
              <w:tblW w:w="0" w:type="auto"/>
              <w:tblLayout w:type="fixed"/>
              <w:tblLook w:val="04A0" w:firstRow="1" w:lastRow="0" w:firstColumn="1" w:lastColumn="0" w:noHBand="0" w:noVBand="1"/>
            </w:tblPr>
            <w:tblGrid>
              <w:gridCol w:w="1357"/>
              <w:gridCol w:w="3604"/>
            </w:tblGrid>
            <w:tr w:rsidR="00DA7F27" w:rsidRPr="009E73EB" w:rsidTr="00DA7F27">
              <w:tc>
                <w:tcPr>
                  <w:tcW w:w="1357" w:type="dxa"/>
                </w:tcPr>
                <w:p w:rsidR="00DA7F27" w:rsidRPr="009E73EB" w:rsidRDefault="00DA7F27" w:rsidP="001068A6">
                  <w:pPr>
                    <w:jc w:val="both"/>
                    <w:rPr>
                      <w:color w:val="000000"/>
                      <w:sz w:val="20"/>
                      <w:szCs w:val="20"/>
                    </w:rPr>
                  </w:pPr>
                  <w:r w:rsidRPr="009E73EB">
                    <w:rPr>
                      <w:color w:val="000000"/>
                      <w:sz w:val="20"/>
                      <w:szCs w:val="20"/>
                    </w:rPr>
                    <w:t>тип</w:t>
                  </w:r>
                </w:p>
              </w:tc>
              <w:tc>
                <w:tcPr>
                  <w:tcW w:w="3604" w:type="dxa"/>
                </w:tcPr>
                <w:p w:rsidR="00DA7F27" w:rsidRPr="009E73EB" w:rsidRDefault="00DA7F27" w:rsidP="001068A6">
                  <w:pPr>
                    <w:jc w:val="both"/>
                    <w:rPr>
                      <w:color w:val="000000"/>
                      <w:sz w:val="20"/>
                      <w:szCs w:val="20"/>
                    </w:rPr>
                  </w:pPr>
                  <w:r w:rsidRPr="009E73EB">
                    <w:rPr>
                      <w:color w:val="000000"/>
                      <w:sz w:val="20"/>
                      <w:szCs w:val="20"/>
                    </w:rPr>
                    <w:t>Дезинфицирующее средство, жидкий концентрат</w:t>
                  </w:r>
                </w:p>
              </w:tc>
            </w:tr>
            <w:tr w:rsidR="00DA7F27" w:rsidRPr="009E73EB" w:rsidTr="00DA7F27">
              <w:tc>
                <w:tcPr>
                  <w:tcW w:w="1357" w:type="dxa"/>
                </w:tcPr>
                <w:p w:rsidR="00DA7F27" w:rsidRPr="009E73EB" w:rsidRDefault="00DA7F27" w:rsidP="001068A6">
                  <w:pPr>
                    <w:jc w:val="both"/>
                    <w:rPr>
                      <w:color w:val="000000"/>
                      <w:sz w:val="20"/>
                      <w:szCs w:val="20"/>
                    </w:rPr>
                  </w:pPr>
                  <w:r w:rsidRPr="009E73EB">
                    <w:rPr>
                      <w:color w:val="000000"/>
                      <w:sz w:val="20"/>
                      <w:szCs w:val="20"/>
                    </w:rPr>
                    <w:t>Дейстующие вещества</w:t>
                  </w:r>
                </w:p>
              </w:tc>
              <w:tc>
                <w:tcPr>
                  <w:tcW w:w="3604" w:type="dxa"/>
                </w:tcPr>
                <w:p w:rsidR="00DA7F27" w:rsidRPr="009E73EB" w:rsidRDefault="00DA7F27" w:rsidP="001068A6">
                  <w:pPr>
                    <w:jc w:val="both"/>
                    <w:rPr>
                      <w:color w:val="000000"/>
                      <w:sz w:val="20"/>
                      <w:szCs w:val="20"/>
                    </w:rPr>
                  </w:pPr>
                  <w:r w:rsidRPr="009E73EB">
                    <w:rPr>
                      <w:color w:val="000000"/>
                      <w:sz w:val="20"/>
                      <w:szCs w:val="20"/>
                    </w:rPr>
                    <w:t>Четвертичные аммониевые соединения,глутаровый альдегид</w:t>
                  </w:r>
                </w:p>
              </w:tc>
            </w:tr>
            <w:tr w:rsidR="00DA7F27" w:rsidRPr="009E73EB" w:rsidTr="00DA7F27">
              <w:tc>
                <w:tcPr>
                  <w:tcW w:w="1357" w:type="dxa"/>
                </w:tcPr>
                <w:p w:rsidR="00DA7F27" w:rsidRPr="009E73EB" w:rsidRDefault="00DA7F27" w:rsidP="001068A6">
                  <w:pPr>
                    <w:jc w:val="both"/>
                    <w:rPr>
                      <w:color w:val="000000"/>
                      <w:sz w:val="20"/>
                      <w:szCs w:val="20"/>
                    </w:rPr>
                  </w:pPr>
                  <w:r w:rsidRPr="009E73EB">
                    <w:rPr>
                      <w:color w:val="000000"/>
                      <w:sz w:val="20"/>
                      <w:szCs w:val="20"/>
                    </w:rPr>
                    <w:t>Средство не содержит</w:t>
                  </w:r>
                </w:p>
              </w:tc>
              <w:tc>
                <w:tcPr>
                  <w:tcW w:w="3604" w:type="dxa"/>
                </w:tcPr>
                <w:p w:rsidR="00DA7F27" w:rsidRPr="009E73EB" w:rsidRDefault="00DA7F27" w:rsidP="001068A6">
                  <w:pPr>
                    <w:jc w:val="both"/>
                    <w:rPr>
                      <w:color w:val="000000"/>
                      <w:sz w:val="20"/>
                      <w:szCs w:val="20"/>
                    </w:rPr>
                  </w:pPr>
                  <w:r w:rsidRPr="009E73EB">
                    <w:rPr>
                      <w:color w:val="000000"/>
                      <w:sz w:val="20"/>
                      <w:szCs w:val="20"/>
                    </w:rPr>
                    <w:t>Активного хлора, амиров, спиртов, гуаридинов</w:t>
                  </w:r>
                </w:p>
              </w:tc>
            </w:tr>
            <w:tr w:rsidR="00DA7F27" w:rsidRPr="009E73EB" w:rsidTr="00DA7F27">
              <w:tc>
                <w:tcPr>
                  <w:tcW w:w="1357" w:type="dxa"/>
                </w:tcPr>
                <w:p w:rsidR="00DA7F27" w:rsidRPr="009E73EB" w:rsidRDefault="00DA7F27" w:rsidP="001068A6">
                  <w:pPr>
                    <w:jc w:val="both"/>
                    <w:rPr>
                      <w:color w:val="000000"/>
                      <w:sz w:val="20"/>
                      <w:szCs w:val="20"/>
                    </w:rPr>
                  </w:pPr>
                  <w:r w:rsidRPr="009E73EB">
                    <w:rPr>
                      <w:color w:val="000000"/>
                      <w:sz w:val="20"/>
                      <w:szCs w:val="20"/>
                    </w:rPr>
                    <w:t>Средство обладает</w:t>
                  </w:r>
                </w:p>
              </w:tc>
              <w:tc>
                <w:tcPr>
                  <w:tcW w:w="3604" w:type="dxa"/>
                </w:tcPr>
                <w:p w:rsidR="00DA7F27" w:rsidRPr="009E73EB" w:rsidRDefault="00DA7F27" w:rsidP="001068A6">
                  <w:pPr>
                    <w:jc w:val="both"/>
                    <w:rPr>
                      <w:color w:val="000000"/>
                      <w:sz w:val="20"/>
                      <w:szCs w:val="20"/>
                    </w:rPr>
                  </w:pPr>
                  <w:r w:rsidRPr="009E73EB">
                    <w:rPr>
                      <w:color w:val="000000"/>
                      <w:sz w:val="20"/>
                      <w:szCs w:val="20"/>
                    </w:rPr>
                    <w:t>антимикробной  активностью в отношении грамотрицательных и грамположительных бактерий (включая микобактерии туберкулеза, анаэробных и внутрибольничных инфекций),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ВИЧ и др.), патогенных грибов рода Кандида, Трихофитон и плесневых грибов; средство обладает спороцидной активностью.</w:t>
                  </w:r>
                </w:p>
              </w:tc>
            </w:tr>
            <w:tr w:rsidR="00DA7F27" w:rsidRPr="009E73EB" w:rsidTr="00DA7F27">
              <w:tc>
                <w:tcPr>
                  <w:tcW w:w="1357" w:type="dxa"/>
                </w:tcPr>
                <w:p w:rsidR="00DA7F27" w:rsidRPr="009E73EB" w:rsidRDefault="00DA7F27" w:rsidP="001068A6">
                  <w:pPr>
                    <w:jc w:val="both"/>
                    <w:rPr>
                      <w:color w:val="000000"/>
                      <w:sz w:val="20"/>
                      <w:szCs w:val="20"/>
                    </w:rPr>
                  </w:pPr>
                  <w:r w:rsidRPr="009E73EB">
                    <w:rPr>
                      <w:color w:val="000000"/>
                      <w:sz w:val="20"/>
                      <w:szCs w:val="20"/>
                    </w:rPr>
                    <w:lastRenderedPageBreak/>
                    <w:t>Срок годности рабочих растворов:</w:t>
                  </w:r>
                </w:p>
              </w:tc>
              <w:tc>
                <w:tcPr>
                  <w:tcW w:w="3604" w:type="dxa"/>
                </w:tcPr>
                <w:p w:rsidR="00DA7F27" w:rsidRPr="009E73EB" w:rsidRDefault="00DA7F27" w:rsidP="001068A6">
                  <w:pPr>
                    <w:jc w:val="both"/>
                    <w:rPr>
                      <w:color w:val="000000"/>
                      <w:sz w:val="20"/>
                      <w:szCs w:val="20"/>
                    </w:rPr>
                  </w:pPr>
                  <w:r w:rsidRPr="009E73EB">
                    <w:rPr>
                      <w:color w:val="000000"/>
                      <w:sz w:val="20"/>
                      <w:szCs w:val="20"/>
                    </w:rPr>
                    <w:t>Не менее 28 суток</w:t>
                  </w:r>
                </w:p>
              </w:tc>
            </w:tr>
            <w:tr w:rsidR="00DA7F27" w:rsidRPr="009E73EB" w:rsidTr="00DA7F27">
              <w:tc>
                <w:tcPr>
                  <w:tcW w:w="1357" w:type="dxa"/>
                </w:tcPr>
                <w:p w:rsidR="00DA7F27" w:rsidRPr="009E73EB" w:rsidRDefault="00DA7F27" w:rsidP="001068A6">
                  <w:pPr>
                    <w:jc w:val="both"/>
                    <w:rPr>
                      <w:color w:val="000000"/>
                      <w:sz w:val="20"/>
                      <w:szCs w:val="20"/>
                    </w:rPr>
                  </w:pPr>
                  <w:r w:rsidRPr="009E73EB">
                    <w:rPr>
                      <w:color w:val="000000"/>
                      <w:sz w:val="20"/>
                      <w:szCs w:val="20"/>
                    </w:rPr>
                    <w:t>Количество рабочего раствора,приготавливаемого из одного литра концентрата,в том числе:</w:t>
                  </w:r>
                </w:p>
              </w:tc>
              <w:tc>
                <w:tcPr>
                  <w:tcW w:w="3604" w:type="dxa"/>
                </w:tcPr>
                <w:p w:rsidR="00DA7F27" w:rsidRPr="009E73EB" w:rsidRDefault="00DA7F27" w:rsidP="001068A6">
                  <w:pPr>
                    <w:jc w:val="both"/>
                    <w:rPr>
                      <w:color w:val="000000"/>
                      <w:sz w:val="20"/>
                      <w:szCs w:val="20"/>
                    </w:rPr>
                  </w:pPr>
                  <w:r w:rsidRPr="009E73EB">
                    <w:rPr>
                      <w:color w:val="000000"/>
                      <w:sz w:val="20"/>
                      <w:szCs w:val="20"/>
                    </w:rPr>
                    <w:t>- для дезинфекции поверхностей при  бактериальных инфекциях не менее 10 000 л при  времени экспозиции не более 60 мин;</w:t>
                  </w:r>
                </w:p>
                <w:p w:rsidR="00DA7F27" w:rsidRPr="009E73EB" w:rsidRDefault="00DA7F27" w:rsidP="001068A6">
                  <w:pPr>
                    <w:jc w:val="both"/>
                    <w:rPr>
                      <w:color w:val="000000"/>
                      <w:sz w:val="20"/>
                      <w:szCs w:val="20"/>
                    </w:rPr>
                  </w:pPr>
                  <w:r w:rsidRPr="009E73EB">
                    <w:rPr>
                      <w:color w:val="000000"/>
                      <w:sz w:val="20"/>
                      <w:szCs w:val="20"/>
                    </w:rPr>
                    <w:t>- для дезинфекции поверхностей при туберкулезе не менее 500 л при времени экспозиции не более 60 мин;</w:t>
                  </w:r>
                </w:p>
                <w:p w:rsidR="00DA7F27" w:rsidRPr="009E73EB" w:rsidRDefault="00DA7F27" w:rsidP="001068A6">
                  <w:pPr>
                    <w:jc w:val="both"/>
                    <w:rPr>
                      <w:color w:val="000000"/>
                      <w:sz w:val="20"/>
                      <w:szCs w:val="20"/>
                    </w:rPr>
                  </w:pPr>
                  <w:r w:rsidRPr="009E73EB">
                    <w:rPr>
                      <w:color w:val="000000"/>
                      <w:sz w:val="20"/>
                      <w:szCs w:val="20"/>
                    </w:rPr>
                    <w:t>- для дезинфекции поверхностей при  инфекциях вирусной этиологии не менее 1000 л при времени экспозиции не более 45 мин;</w:t>
                  </w:r>
                </w:p>
                <w:p w:rsidR="00DA7F27" w:rsidRPr="009E73EB" w:rsidRDefault="00DA7F27" w:rsidP="001068A6">
                  <w:pPr>
                    <w:jc w:val="both"/>
                    <w:rPr>
                      <w:color w:val="000000"/>
                      <w:sz w:val="20"/>
                      <w:szCs w:val="20"/>
                    </w:rPr>
                  </w:pPr>
                  <w:r w:rsidRPr="009E73EB">
                    <w:rPr>
                      <w:color w:val="000000"/>
                      <w:sz w:val="20"/>
                      <w:szCs w:val="20"/>
                    </w:rPr>
                    <w:t>- для дезинфекции поверхностей при поражениях плесневыми грибами не менее 1000 л при времени экспозиции не более 30 мин;</w:t>
                  </w:r>
                </w:p>
                <w:p w:rsidR="00DA7F27" w:rsidRPr="009E73EB" w:rsidRDefault="00DA7F27" w:rsidP="001068A6">
                  <w:pPr>
                    <w:jc w:val="both"/>
                    <w:rPr>
                      <w:color w:val="000000"/>
                      <w:sz w:val="20"/>
                      <w:szCs w:val="20"/>
                    </w:rPr>
                  </w:pPr>
                  <w:r w:rsidRPr="009E73EB">
                    <w:rPr>
                      <w:color w:val="000000"/>
                      <w:sz w:val="20"/>
                      <w:szCs w:val="20"/>
                    </w:rPr>
                    <w:t>- для дезинфекции медицинских отходов (перевязочные средства, одежда персонала и т.п.) не менее 400 л при времени экспозиции не более 90 мин;</w:t>
                  </w:r>
                </w:p>
                <w:p w:rsidR="00DA7F27" w:rsidRPr="009E73EB" w:rsidRDefault="00DA7F27" w:rsidP="001068A6">
                  <w:pPr>
                    <w:jc w:val="both"/>
                    <w:rPr>
                      <w:color w:val="000000"/>
                      <w:sz w:val="20"/>
                      <w:szCs w:val="20"/>
                    </w:rPr>
                  </w:pPr>
                  <w:r w:rsidRPr="009E73EB">
                    <w:rPr>
                      <w:color w:val="000000"/>
                      <w:sz w:val="20"/>
                      <w:szCs w:val="20"/>
                    </w:rPr>
                    <w:t>- для дезинфекции крови, выделений больного (мокрота, моча, фекалии, рвотные массы и пр.) не менее 200 л при времени дезинфекции не более 90 мин;</w:t>
                  </w:r>
                </w:p>
                <w:p w:rsidR="00DA7F27" w:rsidRPr="009E73EB" w:rsidRDefault="00DA7F27" w:rsidP="001068A6">
                  <w:pPr>
                    <w:jc w:val="both"/>
                    <w:rPr>
                      <w:color w:val="000000"/>
                      <w:sz w:val="20"/>
                      <w:szCs w:val="20"/>
                    </w:rPr>
                  </w:pPr>
                  <w:r w:rsidRPr="009E73EB">
                    <w:rPr>
                      <w:color w:val="000000"/>
                      <w:sz w:val="20"/>
                      <w:szCs w:val="20"/>
                    </w:rPr>
                    <w:t>- для дезинфекции, совмещенной с предстерилизационной очисткой, медицинских инструментов к гибким эндоскопам не менее 400 л при времени экспозиции не более 60 мин;</w:t>
                  </w:r>
                </w:p>
                <w:p w:rsidR="00DA7F27" w:rsidRPr="009E73EB" w:rsidRDefault="00DA7F27" w:rsidP="001068A6">
                  <w:pPr>
                    <w:jc w:val="both"/>
                    <w:rPr>
                      <w:color w:val="000000"/>
                      <w:sz w:val="20"/>
                      <w:szCs w:val="20"/>
                    </w:rPr>
                  </w:pPr>
                  <w:r w:rsidRPr="009E73EB">
                    <w:rPr>
                      <w:color w:val="000000"/>
                      <w:sz w:val="20"/>
                      <w:szCs w:val="20"/>
                    </w:rPr>
                    <w:t>- для дезинфекции высокого уровня жестких и гибких эндоскопов и инструментов к ним  не менее 50 л при времени экспозиции не более  30 мин;</w:t>
                  </w:r>
                </w:p>
                <w:p w:rsidR="00DA7F27" w:rsidRPr="009E73EB" w:rsidRDefault="00DA7F27" w:rsidP="001068A6">
                  <w:pPr>
                    <w:jc w:val="both"/>
                    <w:rPr>
                      <w:color w:val="000000"/>
                      <w:sz w:val="20"/>
                      <w:szCs w:val="20"/>
                    </w:rPr>
                  </w:pPr>
                  <w:r w:rsidRPr="009E73EB">
                    <w:rPr>
                      <w:color w:val="000000"/>
                      <w:sz w:val="20"/>
                      <w:szCs w:val="20"/>
                    </w:rPr>
                    <w:t>- для стерилизации изделий медицинского назначения (включая жесткие и гибкие эндоскопы и инструменты к ним) не менее 50 л при времени экспозиции не более 60 мин.</w:t>
                  </w:r>
                </w:p>
              </w:tc>
            </w:tr>
            <w:tr w:rsidR="00DA7F27" w:rsidRPr="009E73EB" w:rsidTr="00DA7F27">
              <w:tc>
                <w:tcPr>
                  <w:tcW w:w="1357" w:type="dxa"/>
                </w:tcPr>
                <w:p w:rsidR="00DA7F27" w:rsidRPr="009E73EB" w:rsidRDefault="00DA7F27" w:rsidP="00EC16A4">
                  <w:pPr>
                    <w:jc w:val="both"/>
                    <w:rPr>
                      <w:color w:val="000000"/>
                      <w:sz w:val="20"/>
                      <w:szCs w:val="20"/>
                    </w:rPr>
                  </w:pPr>
                  <w:r w:rsidRPr="009E73EB">
                    <w:rPr>
                      <w:color w:val="000000"/>
                      <w:sz w:val="20"/>
                      <w:szCs w:val="20"/>
                    </w:rPr>
                    <w:t>упаковка</w:t>
                  </w:r>
                </w:p>
              </w:tc>
              <w:tc>
                <w:tcPr>
                  <w:tcW w:w="3604" w:type="dxa"/>
                </w:tcPr>
                <w:p w:rsidR="00DA7F27" w:rsidRPr="009E73EB" w:rsidRDefault="00DA7F27" w:rsidP="003F1F68">
                  <w:pPr>
                    <w:jc w:val="both"/>
                    <w:rPr>
                      <w:color w:val="000000"/>
                      <w:sz w:val="20"/>
                      <w:szCs w:val="20"/>
                    </w:rPr>
                  </w:pPr>
                  <w:r w:rsidRPr="009E73EB">
                    <w:rPr>
                      <w:color w:val="000000"/>
                      <w:sz w:val="20"/>
                      <w:szCs w:val="20"/>
                    </w:rPr>
                    <w:t xml:space="preserve">Флакон, пластик, с закручивающейся крышечкой  не менее 1 литра </w:t>
                  </w:r>
                </w:p>
              </w:tc>
            </w:tr>
          </w:tbl>
          <w:p w:rsidR="00DA7F27" w:rsidRPr="009E73EB" w:rsidRDefault="00DA7F27" w:rsidP="00EC16A4">
            <w:pPr>
              <w:jc w:val="both"/>
              <w:rPr>
                <w:color w:val="000000"/>
                <w:sz w:val="20"/>
                <w:szCs w:val="20"/>
              </w:rPr>
            </w:pPr>
          </w:p>
        </w:tc>
        <w:tc>
          <w:tcPr>
            <w:tcW w:w="1556" w:type="dxa"/>
            <w:shd w:val="clear" w:color="auto" w:fill="auto"/>
            <w:vAlign w:val="center"/>
          </w:tcPr>
          <w:p w:rsidR="00DA7F27" w:rsidRPr="009E73EB" w:rsidRDefault="00DA7F27" w:rsidP="00DA7F27">
            <w:pPr>
              <w:jc w:val="center"/>
              <w:rPr>
                <w:color w:val="000000"/>
                <w:sz w:val="20"/>
                <w:szCs w:val="20"/>
              </w:rPr>
            </w:pPr>
            <w:r w:rsidRPr="009E73EB">
              <w:rPr>
                <w:color w:val="000000"/>
                <w:sz w:val="20"/>
                <w:szCs w:val="20"/>
              </w:rPr>
              <w:lastRenderedPageBreak/>
              <w:t>20.20.14.000</w:t>
            </w:r>
          </w:p>
        </w:tc>
        <w:tc>
          <w:tcPr>
            <w:tcW w:w="745" w:type="dxa"/>
            <w:shd w:val="clear" w:color="auto" w:fill="auto"/>
            <w:vAlign w:val="center"/>
          </w:tcPr>
          <w:p w:rsidR="00DA7F27" w:rsidRPr="009E73EB" w:rsidRDefault="00DA7F27" w:rsidP="00EC16A4">
            <w:pPr>
              <w:jc w:val="center"/>
              <w:rPr>
                <w:color w:val="000000"/>
                <w:sz w:val="20"/>
                <w:szCs w:val="20"/>
              </w:rPr>
            </w:pPr>
            <w:r w:rsidRPr="009E73EB">
              <w:rPr>
                <w:color w:val="000000"/>
                <w:sz w:val="20"/>
                <w:szCs w:val="20"/>
              </w:rPr>
              <w:t>3</w:t>
            </w:r>
          </w:p>
        </w:tc>
        <w:tc>
          <w:tcPr>
            <w:tcW w:w="1024" w:type="dxa"/>
            <w:shd w:val="clear" w:color="auto" w:fill="auto"/>
            <w:vAlign w:val="center"/>
          </w:tcPr>
          <w:p w:rsidR="00DA7F27" w:rsidRPr="009E73EB" w:rsidRDefault="00DA7F27" w:rsidP="00EC16A4">
            <w:pPr>
              <w:jc w:val="center"/>
              <w:rPr>
                <w:color w:val="000000"/>
                <w:sz w:val="20"/>
                <w:szCs w:val="20"/>
                <w:highlight w:val="yellow"/>
              </w:rPr>
            </w:pPr>
            <w:r w:rsidRPr="009E73EB">
              <w:rPr>
                <w:color w:val="000000"/>
                <w:sz w:val="20"/>
                <w:szCs w:val="20"/>
              </w:rPr>
              <w:t>литр</w:t>
            </w:r>
          </w:p>
        </w:tc>
      </w:tr>
      <w:tr w:rsidR="00DA7F27" w:rsidRPr="009E73EB" w:rsidTr="009A5F3E">
        <w:tc>
          <w:tcPr>
            <w:tcW w:w="573" w:type="dxa"/>
            <w:shd w:val="clear" w:color="auto" w:fill="auto"/>
            <w:vAlign w:val="center"/>
          </w:tcPr>
          <w:p w:rsidR="00DA7F27" w:rsidRPr="009E73EB" w:rsidRDefault="00DA7F27" w:rsidP="00EC16A4">
            <w:pPr>
              <w:suppressAutoHyphens/>
              <w:snapToGrid w:val="0"/>
              <w:jc w:val="center"/>
              <w:rPr>
                <w:b/>
                <w:bCs/>
                <w:color w:val="000000"/>
                <w:sz w:val="20"/>
                <w:szCs w:val="20"/>
                <w:lang w:eastAsia="zh-CN"/>
              </w:rPr>
            </w:pPr>
            <w:r w:rsidRPr="009E73EB">
              <w:rPr>
                <w:b/>
                <w:bCs/>
                <w:color w:val="000000"/>
                <w:sz w:val="20"/>
                <w:szCs w:val="20"/>
                <w:lang w:eastAsia="zh-CN"/>
              </w:rPr>
              <w:t>14</w:t>
            </w:r>
          </w:p>
        </w:tc>
        <w:tc>
          <w:tcPr>
            <w:tcW w:w="5103" w:type="dxa"/>
            <w:shd w:val="clear" w:color="auto" w:fill="auto"/>
          </w:tcPr>
          <w:p w:rsidR="00DA7F27" w:rsidRPr="009E73EB" w:rsidRDefault="00DA7F27" w:rsidP="00DA7F27">
            <w:pPr>
              <w:jc w:val="both"/>
              <w:rPr>
                <w:color w:val="000000"/>
                <w:sz w:val="20"/>
                <w:szCs w:val="20"/>
              </w:rPr>
            </w:pPr>
            <w:r w:rsidRPr="009E73EB">
              <w:rPr>
                <w:b/>
                <w:color w:val="000000"/>
                <w:sz w:val="20"/>
                <w:szCs w:val="20"/>
              </w:rPr>
              <w:t xml:space="preserve">Дезинфицирующее средство «Гелиос»  </w:t>
            </w:r>
            <w:r>
              <w:rPr>
                <w:color w:val="000000"/>
                <w:sz w:val="20"/>
                <w:szCs w:val="20"/>
              </w:rPr>
              <w:t>или эквивалент</w:t>
            </w:r>
          </w:p>
          <w:tbl>
            <w:tblPr>
              <w:tblStyle w:val="aa"/>
              <w:tblW w:w="4961" w:type="dxa"/>
              <w:tblLayout w:type="fixed"/>
              <w:tblLook w:val="04A0" w:firstRow="1" w:lastRow="0" w:firstColumn="1" w:lastColumn="0" w:noHBand="0" w:noVBand="1"/>
            </w:tblPr>
            <w:tblGrid>
              <w:gridCol w:w="1498"/>
              <w:gridCol w:w="3463"/>
            </w:tblGrid>
            <w:tr w:rsidR="00DA7F27" w:rsidRPr="009E73EB" w:rsidTr="00DA7F27">
              <w:tc>
                <w:tcPr>
                  <w:tcW w:w="1498" w:type="dxa"/>
                </w:tcPr>
                <w:p w:rsidR="00DA7F27" w:rsidRPr="009E73EB" w:rsidRDefault="00DA7F27" w:rsidP="009E73EB">
                  <w:pPr>
                    <w:jc w:val="both"/>
                    <w:rPr>
                      <w:color w:val="000000"/>
                      <w:sz w:val="20"/>
                      <w:szCs w:val="20"/>
                    </w:rPr>
                  </w:pPr>
                  <w:r w:rsidRPr="009E73EB">
                    <w:rPr>
                      <w:color w:val="000000"/>
                      <w:sz w:val="20"/>
                      <w:szCs w:val="20"/>
                    </w:rPr>
                    <w:t>тип</w:t>
                  </w:r>
                </w:p>
              </w:tc>
              <w:tc>
                <w:tcPr>
                  <w:tcW w:w="3463" w:type="dxa"/>
                </w:tcPr>
                <w:p w:rsidR="00DA7F27" w:rsidRPr="009E73EB" w:rsidRDefault="00DA7F27" w:rsidP="009E73EB">
                  <w:pPr>
                    <w:jc w:val="both"/>
                    <w:rPr>
                      <w:color w:val="000000"/>
                      <w:sz w:val="20"/>
                      <w:szCs w:val="20"/>
                    </w:rPr>
                  </w:pPr>
                  <w:r w:rsidRPr="009E73EB">
                    <w:rPr>
                      <w:color w:val="000000"/>
                      <w:sz w:val="20"/>
                      <w:szCs w:val="20"/>
                    </w:rPr>
                    <w:t>Дезинфицирующее средство-</w:t>
                  </w:r>
                  <w:r w:rsidRPr="009E73EB">
                    <w:rPr>
                      <w:sz w:val="20"/>
                      <w:szCs w:val="20"/>
                    </w:rPr>
                    <w:t xml:space="preserve"> </w:t>
                  </w:r>
                  <w:r w:rsidRPr="009E73EB">
                    <w:rPr>
                      <w:color w:val="000000"/>
                      <w:sz w:val="20"/>
                      <w:szCs w:val="20"/>
                    </w:rPr>
                    <w:t>готовый к применению вязкий раствор(гель)</w:t>
                  </w:r>
                </w:p>
              </w:tc>
            </w:tr>
            <w:tr w:rsidR="00DA7F27" w:rsidRPr="009E73EB" w:rsidTr="00DA7F27">
              <w:tc>
                <w:tcPr>
                  <w:tcW w:w="1498" w:type="dxa"/>
                </w:tcPr>
                <w:p w:rsidR="00DA7F27" w:rsidRPr="009E73EB" w:rsidRDefault="00DA7F27" w:rsidP="009E73EB">
                  <w:pPr>
                    <w:jc w:val="both"/>
                    <w:rPr>
                      <w:color w:val="000000"/>
                      <w:sz w:val="20"/>
                      <w:szCs w:val="20"/>
                    </w:rPr>
                  </w:pPr>
                  <w:r w:rsidRPr="009E73EB">
                    <w:rPr>
                      <w:color w:val="000000"/>
                      <w:sz w:val="20"/>
                      <w:szCs w:val="20"/>
                    </w:rPr>
                    <w:t>Действующие вещества</w:t>
                  </w:r>
                </w:p>
              </w:tc>
              <w:tc>
                <w:tcPr>
                  <w:tcW w:w="3463" w:type="dxa"/>
                </w:tcPr>
                <w:p w:rsidR="00DA7F27" w:rsidRPr="009E73EB" w:rsidRDefault="00DA7F27" w:rsidP="009E73EB">
                  <w:pPr>
                    <w:jc w:val="both"/>
                    <w:rPr>
                      <w:color w:val="000000"/>
                      <w:sz w:val="20"/>
                      <w:szCs w:val="20"/>
                    </w:rPr>
                  </w:pPr>
                  <w:r w:rsidRPr="009E73EB">
                    <w:rPr>
                      <w:color w:val="000000"/>
                      <w:sz w:val="20"/>
                      <w:szCs w:val="20"/>
                    </w:rPr>
                    <w:t>Изопропиловый спирт или пропанол-1 и пропанол-2 суммарно не менее 65%</w:t>
                  </w:r>
                </w:p>
              </w:tc>
            </w:tr>
            <w:tr w:rsidR="00DA7F27" w:rsidRPr="009E73EB" w:rsidTr="00DA7F27">
              <w:tc>
                <w:tcPr>
                  <w:tcW w:w="1498" w:type="dxa"/>
                </w:tcPr>
                <w:p w:rsidR="00DA7F27" w:rsidRPr="009E73EB" w:rsidRDefault="00DA7F27" w:rsidP="009E73EB">
                  <w:pPr>
                    <w:jc w:val="both"/>
                    <w:rPr>
                      <w:color w:val="000000"/>
                      <w:sz w:val="20"/>
                      <w:szCs w:val="20"/>
                    </w:rPr>
                  </w:pPr>
                  <w:r w:rsidRPr="009E73EB">
                    <w:rPr>
                      <w:color w:val="000000"/>
                      <w:sz w:val="20"/>
                      <w:szCs w:val="20"/>
                    </w:rPr>
                    <w:t>Средство не содержит</w:t>
                  </w:r>
                </w:p>
              </w:tc>
              <w:tc>
                <w:tcPr>
                  <w:tcW w:w="3463" w:type="dxa"/>
                </w:tcPr>
                <w:p w:rsidR="00DA7F27" w:rsidRPr="009E73EB" w:rsidRDefault="00DA7F27" w:rsidP="009E73EB">
                  <w:pPr>
                    <w:jc w:val="both"/>
                    <w:rPr>
                      <w:color w:val="000000"/>
                      <w:sz w:val="20"/>
                      <w:szCs w:val="20"/>
                    </w:rPr>
                  </w:pPr>
                  <w:r w:rsidRPr="009E73EB">
                    <w:rPr>
                      <w:color w:val="000000"/>
                      <w:sz w:val="20"/>
                      <w:szCs w:val="20"/>
                    </w:rPr>
                    <w:t>Активного хлора и альдегидов</w:t>
                  </w:r>
                </w:p>
              </w:tc>
            </w:tr>
            <w:tr w:rsidR="00DA7F27" w:rsidRPr="009E73EB" w:rsidTr="00DA7F27">
              <w:tc>
                <w:tcPr>
                  <w:tcW w:w="1498" w:type="dxa"/>
                </w:tcPr>
                <w:p w:rsidR="00DA7F27" w:rsidRPr="009E73EB" w:rsidRDefault="00DA7F27" w:rsidP="009E73EB">
                  <w:pPr>
                    <w:jc w:val="both"/>
                    <w:rPr>
                      <w:color w:val="000000"/>
                      <w:sz w:val="20"/>
                      <w:szCs w:val="20"/>
                    </w:rPr>
                  </w:pPr>
                  <w:r w:rsidRPr="009E73EB">
                    <w:rPr>
                      <w:color w:val="000000"/>
                      <w:sz w:val="20"/>
                      <w:szCs w:val="20"/>
                    </w:rPr>
                    <w:t>Средство обладает</w:t>
                  </w:r>
                </w:p>
              </w:tc>
              <w:tc>
                <w:tcPr>
                  <w:tcW w:w="3463" w:type="dxa"/>
                </w:tcPr>
                <w:p w:rsidR="00DA7F27" w:rsidRPr="009E73EB" w:rsidRDefault="00DA7F27" w:rsidP="009E73EB">
                  <w:pPr>
                    <w:jc w:val="both"/>
                    <w:rPr>
                      <w:color w:val="000000"/>
                      <w:sz w:val="20"/>
                      <w:szCs w:val="20"/>
                    </w:rPr>
                  </w:pPr>
                  <w:r w:rsidRPr="009E73EB">
                    <w:rPr>
                      <w:color w:val="000000"/>
                      <w:sz w:val="20"/>
                      <w:szCs w:val="20"/>
                    </w:rPr>
                    <w:t>антимикробной активностью в отношении грамположительных и грамотрицательных бактерий (включая микобактерии туберкулеза), вирусов (включая парентеральные гепатиты полиомиелит, ВИЧ-инфекцию), грибов рода Кандида, Трихофитон, возбудителей внутрибольничных инфекций</w:t>
                  </w:r>
                </w:p>
              </w:tc>
            </w:tr>
            <w:tr w:rsidR="00DA7F27" w:rsidRPr="009E73EB" w:rsidTr="00DA7F27">
              <w:tc>
                <w:tcPr>
                  <w:tcW w:w="1498" w:type="dxa"/>
                </w:tcPr>
                <w:p w:rsidR="00DA7F27" w:rsidRPr="009E73EB" w:rsidRDefault="00DA7F27" w:rsidP="009E73EB">
                  <w:pPr>
                    <w:jc w:val="both"/>
                    <w:rPr>
                      <w:color w:val="000000"/>
                      <w:sz w:val="20"/>
                      <w:szCs w:val="20"/>
                    </w:rPr>
                  </w:pPr>
                  <w:r w:rsidRPr="009E73EB">
                    <w:rPr>
                      <w:color w:val="000000"/>
                      <w:sz w:val="20"/>
                      <w:szCs w:val="20"/>
                    </w:rPr>
                    <w:lastRenderedPageBreak/>
                    <w:t>Предназначен для</w:t>
                  </w:r>
                </w:p>
              </w:tc>
              <w:tc>
                <w:tcPr>
                  <w:tcW w:w="3463" w:type="dxa"/>
                </w:tcPr>
                <w:p w:rsidR="00DA7F27" w:rsidRPr="009E73EB" w:rsidRDefault="00DA7F27" w:rsidP="009E73EB">
                  <w:pPr>
                    <w:jc w:val="both"/>
                    <w:rPr>
                      <w:color w:val="000000"/>
                      <w:sz w:val="20"/>
                      <w:szCs w:val="20"/>
                    </w:rPr>
                  </w:pPr>
                  <w:r w:rsidRPr="009E73EB">
                    <w:rPr>
                      <w:color w:val="000000"/>
                      <w:sz w:val="20"/>
                      <w:szCs w:val="20"/>
                    </w:rPr>
                    <w:t>для обработки рук хирургов: двукратное нанесение не более чем по 5 мл при времени обработки не более 5 минут</w:t>
                  </w:r>
                </w:p>
                <w:p w:rsidR="00DA7F27" w:rsidRPr="009E73EB" w:rsidRDefault="00DA7F27" w:rsidP="009E73EB">
                  <w:pPr>
                    <w:jc w:val="both"/>
                    <w:rPr>
                      <w:color w:val="000000"/>
                      <w:sz w:val="20"/>
                      <w:szCs w:val="20"/>
                    </w:rPr>
                  </w:pPr>
                  <w:r w:rsidRPr="009E73EB">
                    <w:rPr>
                      <w:color w:val="000000"/>
                      <w:sz w:val="20"/>
                      <w:szCs w:val="20"/>
                    </w:rPr>
                    <w:t>- для обработки операционного поля, локтевых сгибов доноров, перед введением катетеров и пункцией суставов методом протирания двукратно - при времени обработки не более 2 минут</w:t>
                  </w:r>
                </w:p>
                <w:p w:rsidR="00DA7F27" w:rsidRPr="009E73EB" w:rsidRDefault="00DA7F27" w:rsidP="009E73EB">
                  <w:pPr>
                    <w:jc w:val="both"/>
                    <w:rPr>
                      <w:color w:val="000000"/>
                      <w:sz w:val="20"/>
                      <w:szCs w:val="20"/>
                    </w:rPr>
                  </w:pPr>
                  <w:r w:rsidRPr="009E73EB">
                    <w:rPr>
                      <w:color w:val="000000"/>
                      <w:sz w:val="20"/>
                      <w:szCs w:val="20"/>
                    </w:rPr>
                    <w:t>- для обработки инъекционного поля методом протирания при времени экспозиции не более 30 секунд</w:t>
                  </w:r>
                </w:p>
                <w:p w:rsidR="00DA7F27" w:rsidRPr="009E73EB" w:rsidRDefault="00DA7F27" w:rsidP="009E73EB">
                  <w:pPr>
                    <w:jc w:val="both"/>
                    <w:rPr>
                      <w:color w:val="000000"/>
                      <w:sz w:val="20"/>
                      <w:szCs w:val="20"/>
                    </w:rPr>
                  </w:pPr>
                  <w:r w:rsidRPr="009E73EB">
                    <w:rPr>
                      <w:color w:val="000000"/>
                      <w:sz w:val="20"/>
                      <w:szCs w:val="20"/>
                    </w:rPr>
                    <w:t>- для гигиенической обработки рук: не более 3 мл при времени обработки не более 30 секунд</w:t>
                  </w:r>
                </w:p>
                <w:p w:rsidR="00DA7F27" w:rsidRPr="009E73EB" w:rsidRDefault="00DA7F27" w:rsidP="009E73EB">
                  <w:pPr>
                    <w:jc w:val="both"/>
                    <w:rPr>
                      <w:color w:val="000000"/>
                      <w:sz w:val="20"/>
                      <w:szCs w:val="20"/>
                    </w:rPr>
                  </w:pPr>
                  <w:r w:rsidRPr="009E73EB">
                    <w:rPr>
                      <w:color w:val="000000"/>
                      <w:sz w:val="20"/>
                      <w:szCs w:val="20"/>
                    </w:rPr>
                    <w:t>- для обработки перчаток надетых на руки персонала: не более 3 мл при времени экспозиции не более 1 минуты. Флакон не менее 0,5 л. с дозатором.</w:t>
                  </w:r>
                </w:p>
              </w:tc>
            </w:tr>
            <w:tr w:rsidR="00DA7F27" w:rsidRPr="009E73EB" w:rsidTr="00DA7F27">
              <w:tc>
                <w:tcPr>
                  <w:tcW w:w="1498" w:type="dxa"/>
                </w:tcPr>
                <w:p w:rsidR="00DA7F27" w:rsidRPr="009E73EB" w:rsidRDefault="00DA7F27" w:rsidP="00EC16A4">
                  <w:pPr>
                    <w:jc w:val="both"/>
                    <w:rPr>
                      <w:color w:val="000000"/>
                      <w:sz w:val="20"/>
                      <w:szCs w:val="20"/>
                    </w:rPr>
                  </w:pPr>
                  <w:r w:rsidRPr="009E73EB">
                    <w:rPr>
                      <w:color w:val="000000"/>
                      <w:sz w:val="20"/>
                      <w:szCs w:val="20"/>
                    </w:rPr>
                    <w:t>упаковка</w:t>
                  </w:r>
                </w:p>
              </w:tc>
              <w:tc>
                <w:tcPr>
                  <w:tcW w:w="3463" w:type="dxa"/>
                </w:tcPr>
                <w:p w:rsidR="00DA7F27" w:rsidRPr="009E73EB" w:rsidRDefault="00DA7F27" w:rsidP="00EC16A4">
                  <w:pPr>
                    <w:jc w:val="both"/>
                    <w:rPr>
                      <w:color w:val="000000"/>
                      <w:sz w:val="20"/>
                      <w:szCs w:val="20"/>
                    </w:rPr>
                  </w:pPr>
                  <w:r w:rsidRPr="009E73EB">
                    <w:rPr>
                      <w:color w:val="000000"/>
                      <w:sz w:val="20"/>
                      <w:szCs w:val="20"/>
                    </w:rPr>
                    <w:t>Флакон, пластик, не менее 0,5 л,с дозатором</w:t>
                  </w:r>
                </w:p>
              </w:tc>
            </w:tr>
          </w:tbl>
          <w:p w:rsidR="00DA7F27" w:rsidRPr="009E73EB" w:rsidRDefault="00DA7F27" w:rsidP="00EC16A4">
            <w:pPr>
              <w:jc w:val="both"/>
              <w:rPr>
                <w:color w:val="000000"/>
                <w:sz w:val="20"/>
                <w:szCs w:val="20"/>
              </w:rPr>
            </w:pPr>
          </w:p>
        </w:tc>
        <w:tc>
          <w:tcPr>
            <w:tcW w:w="1556" w:type="dxa"/>
            <w:shd w:val="clear" w:color="auto" w:fill="auto"/>
            <w:vAlign w:val="center"/>
          </w:tcPr>
          <w:p w:rsidR="00DA7F27" w:rsidRPr="009E73EB" w:rsidRDefault="00DA7F27" w:rsidP="00DA7F27">
            <w:pPr>
              <w:jc w:val="center"/>
              <w:rPr>
                <w:sz w:val="20"/>
                <w:szCs w:val="20"/>
              </w:rPr>
            </w:pPr>
            <w:r w:rsidRPr="009E73EB">
              <w:rPr>
                <w:sz w:val="20"/>
                <w:szCs w:val="20"/>
              </w:rPr>
              <w:lastRenderedPageBreak/>
              <w:t>20.20.14 000</w:t>
            </w:r>
          </w:p>
        </w:tc>
        <w:tc>
          <w:tcPr>
            <w:tcW w:w="745" w:type="dxa"/>
            <w:shd w:val="clear" w:color="auto" w:fill="auto"/>
            <w:vAlign w:val="center"/>
          </w:tcPr>
          <w:p w:rsidR="00DA7F27" w:rsidRPr="009E73EB" w:rsidRDefault="00DA7F27" w:rsidP="00EC16A4">
            <w:pPr>
              <w:jc w:val="center"/>
              <w:rPr>
                <w:sz w:val="20"/>
                <w:szCs w:val="20"/>
              </w:rPr>
            </w:pPr>
            <w:r w:rsidRPr="009E73EB">
              <w:rPr>
                <w:sz w:val="20"/>
                <w:szCs w:val="20"/>
              </w:rPr>
              <w:t>2,5</w:t>
            </w:r>
          </w:p>
        </w:tc>
        <w:tc>
          <w:tcPr>
            <w:tcW w:w="1024" w:type="dxa"/>
            <w:shd w:val="clear" w:color="auto" w:fill="auto"/>
            <w:vAlign w:val="center"/>
          </w:tcPr>
          <w:p w:rsidR="00DA7F27" w:rsidRPr="009E73EB" w:rsidRDefault="00DA7F27" w:rsidP="00EC16A4">
            <w:pPr>
              <w:jc w:val="center"/>
              <w:rPr>
                <w:color w:val="000000"/>
                <w:sz w:val="20"/>
                <w:szCs w:val="20"/>
                <w:highlight w:val="yellow"/>
              </w:rPr>
            </w:pPr>
            <w:r w:rsidRPr="009E73EB">
              <w:rPr>
                <w:color w:val="000000"/>
                <w:sz w:val="20"/>
                <w:szCs w:val="20"/>
              </w:rPr>
              <w:t>литр</w:t>
            </w:r>
          </w:p>
        </w:tc>
      </w:tr>
    </w:tbl>
    <w:p w:rsidR="008C7CEF" w:rsidRPr="008C7CEF" w:rsidRDefault="008C7CEF" w:rsidP="007C21B6">
      <w:pPr>
        <w:suppressAutoHyphens/>
        <w:spacing w:after="200" w:line="276" w:lineRule="auto"/>
        <w:rPr>
          <w:b/>
          <w:sz w:val="22"/>
          <w:szCs w:val="22"/>
          <w:lang w:eastAsia="zh-CN"/>
        </w:rPr>
      </w:pPr>
    </w:p>
    <w:p w:rsidR="00D06EFF" w:rsidRPr="00D06EFF" w:rsidRDefault="00D06EFF" w:rsidP="00734351">
      <w:pPr>
        <w:suppressAutoHyphens/>
        <w:jc w:val="both"/>
        <w:rPr>
          <w:b/>
          <w:bCs/>
          <w:sz w:val="22"/>
          <w:szCs w:val="20"/>
          <w:lang w:eastAsia="zh-CN"/>
        </w:rPr>
      </w:pPr>
      <w:r w:rsidRPr="00D06EFF">
        <w:rPr>
          <w:b/>
          <w:bCs/>
          <w:sz w:val="22"/>
          <w:szCs w:val="20"/>
          <w:lang w:eastAsia="zh-CN"/>
        </w:rPr>
        <w:t>1.</w:t>
      </w:r>
      <w:r w:rsidRPr="00D06EFF">
        <w:rPr>
          <w:sz w:val="22"/>
          <w:szCs w:val="20"/>
          <w:lang w:eastAsia="zh-CN"/>
        </w:rPr>
        <w:t xml:space="preserve"> </w:t>
      </w:r>
      <w:r w:rsidRPr="00D06EFF">
        <w:rPr>
          <w:b/>
          <w:bCs/>
          <w:sz w:val="22"/>
          <w:szCs w:val="20"/>
          <w:lang w:eastAsia="zh-CN"/>
        </w:rPr>
        <w:t>Не допускается предложение участником размещения заказа средств и изделий для дезинфекции (Товара) с иной формой выпуска, иным количеством и размерами.</w:t>
      </w:r>
    </w:p>
    <w:p w:rsidR="00D06EFF" w:rsidRDefault="00D06EFF" w:rsidP="00734351">
      <w:pPr>
        <w:suppressAutoHyphens/>
        <w:jc w:val="both"/>
        <w:rPr>
          <w:b/>
          <w:bCs/>
          <w:sz w:val="22"/>
          <w:szCs w:val="20"/>
          <w:lang w:eastAsia="zh-CN"/>
        </w:rPr>
      </w:pPr>
      <w:r w:rsidRPr="00D06EFF">
        <w:rPr>
          <w:b/>
          <w:bCs/>
          <w:sz w:val="22"/>
          <w:szCs w:val="20"/>
          <w:lang w:eastAsia="zh-CN"/>
        </w:rPr>
        <w:t>Эквивалент должен полностью соответствовать техническим и функциональным характеристикам товара, указанного в техническом задании.</w:t>
      </w:r>
    </w:p>
    <w:p w:rsidR="009E29D0" w:rsidRDefault="009E29D0">
      <w:pPr>
        <w:rPr>
          <w:sz w:val="22"/>
          <w:szCs w:val="20"/>
          <w:lang w:eastAsia="zh-CN"/>
        </w:rPr>
      </w:pPr>
      <w:r>
        <w:rPr>
          <w:sz w:val="22"/>
          <w:szCs w:val="20"/>
          <w:lang w:eastAsia="zh-CN"/>
        </w:rPr>
        <w:br w:type="page"/>
      </w:r>
    </w:p>
    <w:p w:rsidR="009E29D0" w:rsidRPr="00F66012" w:rsidRDefault="009E29D0" w:rsidP="009E29D0">
      <w:pPr>
        <w:pStyle w:val="ad"/>
        <w:ind w:left="862"/>
        <w:jc w:val="center"/>
        <w:rPr>
          <w:b/>
          <w:sz w:val="28"/>
          <w:szCs w:val="28"/>
        </w:rPr>
      </w:pPr>
      <w:r w:rsidRPr="006279A2">
        <w:rPr>
          <w:rFonts w:eastAsia="MS Mincho"/>
          <w:b/>
          <w:kern w:val="32"/>
          <w:sz w:val="28"/>
          <w:szCs w:val="28"/>
        </w:rPr>
        <w:lastRenderedPageBreak/>
        <w:t>Проект договора</w:t>
      </w:r>
    </w:p>
    <w:p w:rsidR="009E29D0" w:rsidRPr="00F66012" w:rsidRDefault="009E29D0" w:rsidP="009E29D0">
      <w:pPr>
        <w:jc w:val="center"/>
        <w:rPr>
          <w:b/>
          <w:sz w:val="26"/>
          <w:szCs w:val="26"/>
        </w:rPr>
      </w:pPr>
      <w:r w:rsidRPr="001A6883">
        <w:rPr>
          <w:b/>
          <w:color w:val="000000"/>
          <w:sz w:val="26"/>
          <w:szCs w:val="26"/>
        </w:rPr>
        <w:t>Поставка средств для обработки, уборки и дезинфекции</w:t>
      </w:r>
      <w:r w:rsidRPr="00F66012">
        <w:rPr>
          <w:b/>
          <w:bCs/>
          <w:color w:val="000000"/>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29D0" w:rsidRPr="00F66012" w:rsidTr="006B2961">
        <w:tc>
          <w:tcPr>
            <w:tcW w:w="4672" w:type="dxa"/>
          </w:tcPr>
          <w:p w:rsidR="009E29D0" w:rsidRPr="00F66012" w:rsidRDefault="009E29D0" w:rsidP="006B2961">
            <w:pPr>
              <w:rPr>
                <w:b/>
                <w:sz w:val="26"/>
                <w:szCs w:val="26"/>
              </w:rPr>
            </w:pPr>
            <w:r w:rsidRPr="00F66012">
              <w:rPr>
                <w:sz w:val="26"/>
                <w:szCs w:val="26"/>
              </w:rPr>
              <w:t>г. Вельск</w:t>
            </w:r>
          </w:p>
        </w:tc>
        <w:tc>
          <w:tcPr>
            <w:tcW w:w="4673" w:type="dxa"/>
          </w:tcPr>
          <w:p w:rsidR="009E29D0" w:rsidRPr="00F66012" w:rsidRDefault="009E29D0" w:rsidP="006B2961">
            <w:pPr>
              <w:jc w:val="right"/>
              <w:rPr>
                <w:b/>
                <w:sz w:val="26"/>
                <w:szCs w:val="26"/>
              </w:rPr>
            </w:pPr>
            <w:r>
              <w:rPr>
                <w:sz w:val="26"/>
                <w:szCs w:val="26"/>
              </w:rPr>
              <w:t>«___» _________ 2023</w:t>
            </w:r>
            <w:r w:rsidRPr="00F66012">
              <w:rPr>
                <w:sz w:val="26"/>
                <w:szCs w:val="26"/>
              </w:rPr>
              <w:t xml:space="preserve"> года</w:t>
            </w:r>
          </w:p>
        </w:tc>
      </w:tr>
    </w:tbl>
    <w:p w:rsidR="009E29D0" w:rsidRPr="00F66012" w:rsidRDefault="009E29D0" w:rsidP="009E29D0">
      <w:pPr>
        <w:jc w:val="center"/>
        <w:rPr>
          <w:b/>
          <w:sz w:val="26"/>
          <w:szCs w:val="26"/>
        </w:rPr>
      </w:pPr>
    </w:p>
    <w:p w:rsidR="009E29D0" w:rsidRPr="00F66012" w:rsidRDefault="009E29D0" w:rsidP="009E29D0">
      <w:pPr>
        <w:ind w:firstLine="708"/>
        <w:jc w:val="both"/>
        <w:rPr>
          <w:sz w:val="26"/>
          <w:szCs w:val="26"/>
        </w:rPr>
      </w:pPr>
      <w:r w:rsidRPr="00F66012">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F66012">
        <w:rPr>
          <w:sz w:val="26"/>
          <w:szCs w:val="26"/>
          <w:shd w:val="clear" w:color="auto" w:fill="FFFFFF" w:themeFill="background1"/>
        </w:rPr>
        <w:t xml:space="preserve">, именуемое в дальнейшем «Заказчик», в лице </w:t>
      </w:r>
      <w:r w:rsidRPr="00F66012">
        <w:rPr>
          <w:sz w:val="26"/>
          <w:szCs w:val="26"/>
        </w:rPr>
        <w:t>главного врача Шестаковой Людмилы Николаевны</w:t>
      </w:r>
      <w:r w:rsidRPr="00F66012">
        <w:rPr>
          <w:sz w:val="26"/>
          <w:szCs w:val="26"/>
          <w:shd w:val="clear" w:color="auto" w:fill="FFFFFF" w:themeFill="background1"/>
        </w:rPr>
        <w:t>, действующего на основании Устава, с одной стороны, и ____________________________________________________________, именуемое в дальнейшем «Поставщик», в лице ___________________________________________, действующий на основании ____________, с другой стороны, именуемые совместно</w:t>
      </w:r>
      <w:r w:rsidRPr="00F66012">
        <w:rPr>
          <w:sz w:val="26"/>
          <w:szCs w:val="26"/>
        </w:rPr>
        <w:t xml:space="preserve"> в дальнейшем «Стороны», на основании протокола рассмотрения и оценки Заявок на участие в запросе котировок в электронном виде от «__» ________</w:t>
      </w:r>
      <w:r>
        <w:rPr>
          <w:sz w:val="26"/>
          <w:szCs w:val="26"/>
        </w:rPr>
        <w:t>_ 2023</w:t>
      </w:r>
      <w:r w:rsidRPr="00F66012">
        <w:rPr>
          <w:sz w:val="26"/>
          <w:szCs w:val="26"/>
        </w:rPr>
        <w:t xml:space="preserve"> г. № </w:t>
      </w:r>
      <w:r w:rsidRPr="00F66012">
        <w:rPr>
          <w:bCs/>
          <w:sz w:val="26"/>
          <w:szCs w:val="26"/>
        </w:rPr>
        <w:t>___________________</w:t>
      </w:r>
      <w:r w:rsidRPr="00F66012">
        <w:rPr>
          <w:sz w:val="26"/>
          <w:szCs w:val="26"/>
        </w:rPr>
        <w:t xml:space="preserve"> заключили настоящий Договор о нижеследующем.</w:t>
      </w:r>
    </w:p>
    <w:p w:rsidR="009E29D0" w:rsidRPr="00F66012" w:rsidRDefault="009E29D0" w:rsidP="009E29D0">
      <w:pPr>
        <w:shd w:val="clear" w:color="auto" w:fill="FFFFFF" w:themeFill="background1"/>
        <w:jc w:val="both"/>
        <w:rPr>
          <w:sz w:val="26"/>
          <w:szCs w:val="26"/>
        </w:rPr>
      </w:pPr>
    </w:p>
    <w:p w:rsidR="009E29D0" w:rsidRPr="00F66012" w:rsidRDefault="009E29D0" w:rsidP="009E29D0">
      <w:pPr>
        <w:pStyle w:val="5"/>
        <w:widowControl w:val="0"/>
        <w:shd w:val="clear" w:color="auto" w:fill="FFFFFF" w:themeFill="background1"/>
        <w:tabs>
          <w:tab w:val="left" w:pos="851"/>
        </w:tabs>
        <w:autoSpaceDE w:val="0"/>
        <w:autoSpaceDN w:val="0"/>
        <w:spacing w:before="0" w:after="0"/>
        <w:jc w:val="center"/>
        <w:rPr>
          <w:i w:val="0"/>
          <w:color w:val="000000"/>
        </w:rPr>
      </w:pPr>
      <w:r w:rsidRPr="00F66012">
        <w:rPr>
          <w:i w:val="0"/>
          <w:color w:val="000000"/>
        </w:rPr>
        <w:t>1. Предмет Договора, срок, место и условия поставки</w:t>
      </w:r>
    </w:p>
    <w:p w:rsidR="009E29D0" w:rsidRDefault="009E29D0" w:rsidP="009E29D0">
      <w:pPr>
        <w:shd w:val="clear" w:color="auto" w:fill="FFFFFF" w:themeFill="background1"/>
        <w:ind w:firstLine="709"/>
        <w:jc w:val="both"/>
        <w:rPr>
          <w:snapToGrid w:val="0"/>
          <w:sz w:val="26"/>
          <w:szCs w:val="26"/>
        </w:rPr>
      </w:pPr>
      <w:r w:rsidRPr="00F66012">
        <w:rPr>
          <w:snapToGrid w:val="0"/>
          <w:sz w:val="26"/>
          <w:szCs w:val="26"/>
        </w:rPr>
        <w:t>1.1. Поставщик</w:t>
      </w:r>
      <w:r w:rsidRPr="00F66012">
        <w:rPr>
          <w:color w:val="000000"/>
          <w:sz w:val="26"/>
          <w:szCs w:val="26"/>
        </w:rPr>
        <w:t xml:space="preserve"> </w:t>
      </w:r>
      <w:r w:rsidRPr="00F66012">
        <w:rPr>
          <w:snapToGrid w:val="0"/>
          <w:sz w:val="26"/>
          <w:szCs w:val="26"/>
        </w:rPr>
        <w:t xml:space="preserve">принимает на себя обязательства по </w:t>
      </w:r>
      <w:r w:rsidRPr="001A6883">
        <w:rPr>
          <w:b/>
          <w:snapToGrid w:val="0"/>
          <w:sz w:val="26"/>
          <w:szCs w:val="26"/>
        </w:rPr>
        <w:t xml:space="preserve">Поставка средств для обработки, уборки и дезинфекции </w:t>
      </w:r>
      <w:r w:rsidRPr="00F66012">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9E29D0" w:rsidRPr="00525460" w:rsidRDefault="009E29D0" w:rsidP="009E29D0">
      <w:pPr>
        <w:shd w:val="clear" w:color="auto" w:fill="FFFFFF" w:themeFill="background1"/>
        <w:ind w:firstLine="709"/>
        <w:jc w:val="both"/>
        <w:rPr>
          <w:bCs/>
          <w:snapToGrid w:val="0"/>
        </w:rPr>
      </w:pPr>
      <w:r w:rsidRPr="00525460">
        <w:rPr>
          <w:snapToGrid w:val="0"/>
        </w:rPr>
        <w:t xml:space="preserve">1.2. </w:t>
      </w:r>
      <w:r w:rsidRPr="00525460">
        <w:rPr>
          <w:rFonts w:ascii="Times New Roman CYR" w:hAnsi="Times New Roman CYR"/>
          <w:b/>
          <w:bCs/>
        </w:rPr>
        <w:t>Место и сроки поставки товара,</w:t>
      </w:r>
      <w:r w:rsidRPr="00525460">
        <w:rPr>
          <w:snapToGrid w:val="0"/>
        </w:rPr>
        <w:t xml:space="preserve"> указанного в п.1.1. настоящего Договора: </w:t>
      </w:r>
      <w:r w:rsidRPr="00525460">
        <w:rPr>
          <w:bCs/>
          <w:snapToGrid w:val="0"/>
        </w:rPr>
        <w:t xml:space="preserve">Товар поставляется партиями с даты заключения договора </w:t>
      </w:r>
      <w:r w:rsidRPr="00525460">
        <w:rPr>
          <w:b/>
          <w:bCs/>
          <w:i/>
          <w:snapToGrid w:val="0"/>
          <w:u w:val="single"/>
        </w:rPr>
        <w:t>по 15 декабря 2023 года</w:t>
      </w:r>
      <w:r w:rsidRPr="00525460">
        <w:rPr>
          <w:bCs/>
          <w:snapToGrid w:val="0"/>
        </w:rPr>
        <w:t>, согласно письменным плановым и срочным заявкам (требованиям) Заказчика в следующие сроки:</w:t>
      </w:r>
    </w:p>
    <w:p w:rsidR="009E29D0" w:rsidRPr="00525460" w:rsidRDefault="009E29D0" w:rsidP="009E29D0">
      <w:pPr>
        <w:shd w:val="clear" w:color="auto" w:fill="FFFFFF" w:themeFill="background1"/>
        <w:ind w:firstLine="709"/>
        <w:jc w:val="both"/>
        <w:rPr>
          <w:bCs/>
          <w:snapToGrid w:val="0"/>
        </w:rPr>
      </w:pPr>
      <w:r w:rsidRPr="00525460">
        <w:rPr>
          <w:bCs/>
          <w:snapToGrid w:val="0"/>
        </w:rPr>
        <w:t>-плановая поставка Товара Заказчику – в течение 10-ти рабочих дней после получения плановой заявки (требования);</w:t>
      </w:r>
    </w:p>
    <w:p w:rsidR="009E29D0" w:rsidRPr="00525460" w:rsidRDefault="009E29D0" w:rsidP="009E29D0">
      <w:pPr>
        <w:shd w:val="clear" w:color="auto" w:fill="FFFFFF" w:themeFill="background1"/>
        <w:ind w:firstLine="709"/>
        <w:jc w:val="both"/>
        <w:rPr>
          <w:bCs/>
          <w:snapToGrid w:val="0"/>
        </w:rPr>
      </w:pPr>
      <w:r w:rsidRPr="00525460">
        <w:rPr>
          <w:bCs/>
          <w:snapToGrid w:val="0"/>
        </w:rPr>
        <w:t>-срочная поставка Товара Заказчику – в течение 7-ми рабочих дней после получения плановой заявки (требования).</w:t>
      </w:r>
    </w:p>
    <w:p w:rsidR="009E29D0" w:rsidRPr="00525460" w:rsidRDefault="009E29D0" w:rsidP="009E29D0">
      <w:pPr>
        <w:shd w:val="clear" w:color="auto" w:fill="FFFFFF" w:themeFill="background1"/>
        <w:ind w:firstLine="284"/>
        <w:jc w:val="both"/>
        <w:rPr>
          <w:snapToGrid w:val="0"/>
        </w:rPr>
      </w:pPr>
      <w:r w:rsidRPr="00525460">
        <w:rPr>
          <w:rFonts w:ascii="Times New Roman CYR" w:hAnsi="Times New Roman CYR"/>
          <w:bCs/>
        </w:rPr>
        <w:tab/>
      </w:r>
      <w:r w:rsidRPr="00525460">
        <w:rPr>
          <w:snapToGrid w:val="0"/>
        </w:rPr>
        <w:t>1.3. Датой поставки Товара считается дата подписания товарно-транспортной (товарной) накладной.</w:t>
      </w:r>
    </w:p>
    <w:p w:rsidR="009E29D0" w:rsidRPr="007C21B6" w:rsidRDefault="009E29D0" w:rsidP="009E29D0">
      <w:pPr>
        <w:shd w:val="clear" w:color="auto" w:fill="FFFFFF" w:themeFill="background1"/>
        <w:ind w:firstLine="709"/>
        <w:jc w:val="both"/>
        <w:rPr>
          <w:snapToGrid w:val="0"/>
        </w:rPr>
      </w:pPr>
      <w:r w:rsidRPr="00525460">
        <w:rPr>
          <w:snapToGrid w:val="0"/>
        </w:rPr>
        <w:t xml:space="preserve">1.4. Место поставки товара: </w:t>
      </w:r>
      <w:r w:rsidRPr="00525460">
        <w:t>165150, Архангельская обл., г. Вельск, ул. Дзержинского д.42</w:t>
      </w:r>
      <w:r w:rsidRPr="00525460">
        <w:rPr>
          <w:snapToGrid w:val="0"/>
        </w:rPr>
        <w:t>.</w:t>
      </w:r>
    </w:p>
    <w:p w:rsidR="009E29D0" w:rsidRPr="00F66012" w:rsidRDefault="009E29D0" w:rsidP="009E29D0">
      <w:pPr>
        <w:pStyle w:val="Standard"/>
        <w:widowControl w:val="0"/>
        <w:shd w:val="clear" w:color="auto" w:fill="FFFFFF" w:themeFill="background1"/>
        <w:tabs>
          <w:tab w:val="left" w:pos="1027"/>
        </w:tabs>
        <w:jc w:val="both"/>
        <w:rPr>
          <w:sz w:val="26"/>
          <w:szCs w:val="26"/>
        </w:rPr>
      </w:pPr>
      <w:r>
        <w:rPr>
          <w:bCs/>
          <w:color w:val="000000"/>
          <w:kern w:val="0"/>
          <w:sz w:val="26"/>
          <w:szCs w:val="26"/>
          <w:lang w:bidi="ar-SA"/>
        </w:rPr>
        <w:t xml:space="preserve">           </w:t>
      </w:r>
      <w:r w:rsidRPr="00F66012">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9E29D0" w:rsidRPr="00F66012" w:rsidRDefault="009E29D0" w:rsidP="009E29D0">
      <w:pPr>
        <w:shd w:val="clear" w:color="auto" w:fill="FFFFFF" w:themeFill="background1"/>
        <w:ind w:firstLine="709"/>
        <w:jc w:val="center"/>
        <w:rPr>
          <w:b/>
          <w:sz w:val="26"/>
          <w:szCs w:val="26"/>
        </w:rPr>
      </w:pPr>
    </w:p>
    <w:p w:rsidR="009E29D0" w:rsidRPr="00F66012" w:rsidRDefault="009E29D0" w:rsidP="009E29D0">
      <w:pPr>
        <w:shd w:val="clear" w:color="auto" w:fill="FFFFFF" w:themeFill="background1"/>
        <w:jc w:val="center"/>
        <w:rPr>
          <w:b/>
          <w:sz w:val="26"/>
          <w:szCs w:val="26"/>
        </w:rPr>
      </w:pPr>
      <w:r w:rsidRPr="00F66012">
        <w:rPr>
          <w:b/>
          <w:sz w:val="26"/>
          <w:szCs w:val="26"/>
        </w:rPr>
        <w:t>2. Качество Товара</w:t>
      </w:r>
    </w:p>
    <w:p w:rsidR="009E29D0" w:rsidRPr="00F66012" w:rsidRDefault="009E29D0" w:rsidP="009E29D0">
      <w:pPr>
        <w:shd w:val="clear" w:color="auto" w:fill="FFFFFF" w:themeFill="background1"/>
        <w:tabs>
          <w:tab w:val="left" w:pos="851"/>
        </w:tabs>
        <w:ind w:firstLine="709"/>
        <w:jc w:val="both"/>
        <w:rPr>
          <w:snapToGrid w:val="0"/>
          <w:sz w:val="26"/>
          <w:szCs w:val="26"/>
        </w:rPr>
      </w:pPr>
      <w:r w:rsidRPr="00F66012">
        <w:rPr>
          <w:sz w:val="26"/>
          <w:szCs w:val="26"/>
        </w:rPr>
        <w:t xml:space="preserve">2.1. </w:t>
      </w:r>
      <w:r w:rsidRPr="00F66012">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9E29D0" w:rsidRPr="00F66012" w:rsidRDefault="009E29D0" w:rsidP="009E29D0">
      <w:pPr>
        <w:shd w:val="clear" w:color="auto" w:fill="FFFFFF" w:themeFill="background1"/>
        <w:tabs>
          <w:tab w:val="left" w:pos="851"/>
        </w:tabs>
        <w:ind w:firstLine="709"/>
        <w:jc w:val="both"/>
        <w:rPr>
          <w:snapToGrid w:val="0"/>
          <w:sz w:val="26"/>
          <w:szCs w:val="26"/>
        </w:rPr>
      </w:pPr>
      <w:r w:rsidRPr="00F66012">
        <w:rPr>
          <w:snapToGrid w:val="0"/>
          <w:sz w:val="26"/>
          <w:szCs w:val="26"/>
        </w:rPr>
        <w:t>2.2. П</w:t>
      </w:r>
      <w:r w:rsidRPr="00F66012">
        <w:rPr>
          <w:sz w:val="26"/>
          <w:szCs w:val="26"/>
        </w:rPr>
        <w:t xml:space="preserve">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w:t>
      </w:r>
      <w:r w:rsidRPr="00F66012">
        <w:rPr>
          <w:snapToGrid w:val="0"/>
          <w:sz w:val="26"/>
          <w:szCs w:val="26"/>
        </w:rPr>
        <w:t>Договор</w:t>
      </w:r>
      <w:r w:rsidRPr="00F66012">
        <w:rPr>
          <w:sz w:val="26"/>
          <w:szCs w:val="26"/>
        </w:rPr>
        <w:t>ом.</w:t>
      </w:r>
    </w:p>
    <w:p w:rsidR="009E29D0" w:rsidRPr="00F66012" w:rsidRDefault="009E29D0" w:rsidP="009E29D0">
      <w:pPr>
        <w:shd w:val="clear" w:color="auto" w:fill="FFFFFF" w:themeFill="background1"/>
        <w:tabs>
          <w:tab w:val="left" w:pos="851"/>
        </w:tabs>
        <w:ind w:firstLine="709"/>
        <w:jc w:val="both"/>
        <w:rPr>
          <w:iCs/>
          <w:snapToGrid w:val="0"/>
          <w:sz w:val="26"/>
          <w:szCs w:val="26"/>
        </w:rPr>
      </w:pPr>
      <w:r w:rsidRPr="00F66012">
        <w:rPr>
          <w:snapToGrid w:val="0"/>
          <w:sz w:val="26"/>
          <w:szCs w:val="26"/>
        </w:rPr>
        <w:lastRenderedPageBreak/>
        <w:t xml:space="preserve">2.3. </w:t>
      </w:r>
      <w:r w:rsidRPr="00F66012">
        <w:rPr>
          <w:iCs/>
          <w:snapToGrid w:val="0"/>
          <w:sz w:val="26"/>
          <w:szCs w:val="26"/>
        </w:rPr>
        <w:t xml:space="preserve">В случае поставки Товара, качество которого не соответствует условиям </w:t>
      </w:r>
      <w:r w:rsidRPr="00F66012">
        <w:rPr>
          <w:snapToGrid w:val="0"/>
          <w:sz w:val="26"/>
          <w:szCs w:val="26"/>
        </w:rPr>
        <w:t>Договор</w:t>
      </w:r>
      <w:r w:rsidRPr="00F66012">
        <w:rPr>
          <w:iCs/>
          <w:snapToGrid w:val="0"/>
          <w:sz w:val="26"/>
          <w:szCs w:val="26"/>
        </w:rPr>
        <w:t>а, Поставщик</w:t>
      </w:r>
      <w:r w:rsidRPr="00F66012">
        <w:rPr>
          <w:color w:val="000000"/>
          <w:sz w:val="26"/>
          <w:szCs w:val="26"/>
        </w:rPr>
        <w:t xml:space="preserve"> </w:t>
      </w:r>
      <w:r w:rsidRPr="00F66012">
        <w:rPr>
          <w:iCs/>
          <w:snapToGrid w:val="0"/>
          <w:sz w:val="26"/>
          <w:szCs w:val="26"/>
        </w:rPr>
        <w:t>заменит его Товаром надлежащего качества</w:t>
      </w:r>
      <w:r>
        <w:rPr>
          <w:iCs/>
          <w:snapToGrid w:val="0"/>
          <w:sz w:val="26"/>
          <w:szCs w:val="26"/>
        </w:rPr>
        <w:t xml:space="preserve"> </w:t>
      </w:r>
      <w:r w:rsidRPr="0066280C">
        <w:rPr>
          <w:snapToGrid w:val="0"/>
          <w:sz w:val="26"/>
          <w:szCs w:val="26"/>
        </w:rPr>
        <w:t>течение 20 календарных дней</w:t>
      </w:r>
      <w:r w:rsidRPr="0066280C">
        <w:rPr>
          <w:iCs/>
          <w:snapToGrid w:val="0"/>
          <w:sz w:val="26"/>
          <w:szCs w:val="26"/>
        </w:rPr>
        <w:t>. Убытки, возникшие в связи с заменой Товара, несет</w:t>
      </w:r>
      <w:r w:rsidRPr="00F66012">
        <w:rPr>
          <w:iCs/>
          <w:snapToGrid w:val="0"/>
          <w:sz w:val="26"/>
          <w:szCs w:val="26"/>
        </w:rPr>
        <w:t xml:space="preserve"> Поставщик.</w:t>
      </w:r>
    </w:p>
    <w:p w:rsidR="009E29D0" w:rsidRPr="00F66012" w:rsidRDefault="009E29D0" w:rsidP="009E29D0">
      <w:pPr>
        <w:shd w:val="clear" w:color="auto" w:fill="FFFFFF" w:themeFill="background1"/>
        <w:rPr>
          <w:b/>
          <w:bCs/>
          <w:snapToGrid w:val="0"/>
          <w:sz w:val="26"/>
          <w:szCs w:val="26"/>
        </w:rPr>
      </w:pPr>
    </w:p>
    <w:p w:rsidR="009E29D0" w:rsidRPr="00F66012" w:rsidRDefault="009E29D0" w:rsidP="009E29D0">
      <w:pPr>
        <w:shd w:val="clear" w:color="auto" w:fill="FFFFFF" w:themeFill="background1"/>
        <w:jc w:val="center"/>
        <w:rPr>
          <w:b/>
          <w:bCs/>
          <w:snapToGrid w:val="0"/>
          <w:sz w:val="26"/>
          <w:szCs w:val="26"/>
        </w:rPr>
      </w:pPr>
      <w:r w:rsidRPr="00F66012">
        <w:rPr>
          <w:b/>
          <w:bCs/>
          <w:snapToGrid w:val="0"/>
          <w:sz w:val="26"/>
          <w:szCs w:val="26"/>
        </w:rPr>
        <w:t xml:space="preserve">3. Цена </w:t>
      </w:r>
      <w:r w:rsidRPr="00F66012">
        <w:rPr>
          <w:b/>
          <w:snapToGrid w:val="0"/>
          <w:sz w:val="26"/>
          <w:szCs w:val="26"/>
        </w:rPr>
        <w:t>Договор</w:t>
      </w:r>
      <w:r w:rsidRPr="00F66012">
        <w:rPr>
          <w:b/>
          <w:bCs/>
          <w:snapToGrid w:val="0"/>
          <w:sz w:val="26"/>
          <w:szCs w:val="26"/>
        </w:rPr>
        <w:t>а</w:t>
      </w:r>
    </w:p>
    <w:p w:rsidR="009E29D0" w:rsidRPr="00F66012" w:rsidRDefault="009E29D0" w:rsidP="009E29D0">
      <w:pPr>
        <w:shd w:val="clear" w:color="auto" w:fill="FFFFFF" w:themeFill="background1"/>
        <w:ind w:firstLine="709"/>
        <w:jc w:val="both"/>
        <w:rPr>
          <w:snapToGrid w:val="0"/>
          <w:sz w:val="26"/>
          <w:szCs w:val="26"/>
        </w:rPr>
      </w:pPr>
      <w:r w:rsidRPr="00F66012">
        <w:rPr>
          <w:snapToGrid w:val="0"/>
          <w:sz w:val="26"/>
          <w:szCs w:val="26"/>
        </w:rPr>
        <w:t xml:space="preserve">3.1. </w:t>
      </w:r>
      <w:r w:rsidRPr="00F66012">
        <w:rPr>
          <w:sz w:val="26"/>
          <w:szCs w:val="26"/>
        </w:rPr>
        <w:t xml:space="preserve">Оплата стоимости поставленного по настоящему </w:t>
      </w:r>
      <w:r w:rsidRPr="00F66012">
        <w:rPr>
          <w:snapToGrid w:val="0"/>
          <w:sz w:val="26"/>
          <w:szCs w:val="26"/>
        </w:rPr>
        <w:t>Договор</w:t>
      </w:r>
      <w:r w:rsidRPr="00F66012">
        <w:rPr>
          <w:sz w:val="26"/>
          <w:szCs w:val="26"/>
        </w:rPr>
        <w:t>у Товара производится в рублях.</w:t>
      </w:r>
    </w:p>
    <w:p w:rsidR="009E29D0" w:rsidRPr="00F66012" w:rsidRDefault="009E29D0" w:rsidP="009E29D0">
      <w:pPr>
        <w:shd w:val="clear" w:color="auto" w:fill="FFFFFF" w:themeFill="background1"/>
        <w:ind w:firstLine="709"/>
        <w:jc w:val="both"/>
        <w:rPr>
          <w:snapToGrid w:val="0"/>
          <w:sz w:val="26"/>
          <w:szCs w:val="26"/>
        </w:rPr>
      </w:pPr>
      <w:r w:rsidRPr="00F66012">
        <w:rPr>
          <w:snapToGrid w:val="0"/>
          <w:sz w:val="26"/>
          <w:szCs w:val="26"/>
        </w:rPr>
        <w:t>3.2. Цена настоящего Договора, составляет ____ (___________) рублей, в т.ч. НДС ____ (_________) рублей (или НДС не выделяется).</w:t>
      </w:r>
    </w:p>
    <w:p w:rsidR="009E29D0" w:rsidRPr="00F66012" w:rsidRDefault="009E29D0" w:rsidP="009E29D0">
      <w:pPr>
        <w:shd w:val="clear" w:color="auto" w:fill="FFFFFF" w:themeFill="background1"/>
        <w:ind w:firstLine="709"/>
        <w:jc w:val="both"/>
        <w:rPr>
          <w:color w:val="000000"/>
          <w:sz w:val="26"/>
          <w:szCs w:val="26"/>
        </w:rPr>
      </w:pPr>
      <w:r w:rsidRPr="00F66012">
        <w:rPr>
          <w:snapToGrid w:val="0"/>
          <w:sz w:val="26"/>
          <w:szCs w:val="26"/>
        </w:rPr>
        <w:t xml:space="preserve">3.3. </w:t>
      </w:r>
      <w:r w:rsidRPr="00F66012">
        <w:rPr>
          <w:sz w:val="26"/>
          <w:szCs w:val="26"/>
        </w:rPr>
        <w:t xml:space="preserve">Цена </w:t>
      </w:r>
      <w:r w:rsidRPr="00F66012">
        <w:rPr>
          <w:snapToGrid w:val="0"/>
          <w:sz w:val="26"/>
          <w:szCs w:val="26"/>
        </w:rPr>
        <w:t>Договор</w:t>
      </w:r>
      <w:r w:rsidRPr="00F66012">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F66012">
        <w:rPr>
          <w:snapToGrid w:val="0"/>
          <w:sz w:val="26"/>
          <w:szCs w:val="26"/>
        </w:rPr>
        <w:t>Договор</w:t>
      </w:r>
      <w:r w:rsidRPr="00F66012">
        <w:rPr>
          <w:sz w:val="26"/>
          <w:szCs w:val="26"/>
        </w:rPr>
        <w:t>а.</w:t>
      </w:r>
    </w:p>
    <w:p w:rsidR="009E29D0" w:rsidRPr="00F66012" w:rsidRDefault="009E29D0" w:rsidP="009E29D0">
      <w:pPr>
        <w:shd w:val="clear" w:color="auto" w:fill="FFFFFF" w:themeFill="background1"/>
        <w:ind w:firstLine="709"/>
        <w:jc w:val="both"/>
        <w:rPr>
          <w:snapToGrid w:val="0"/>
          <w:sz w:val="26"/>
          <w:szCs w:val="26"/>
        </w:rPr>
      </w:pPr>
      <w:r w:rsidRPr="00F66012">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9E29D0" w:rsidRPr="00F66012" w:rsidRDefault="009E29D0" w:rsidP="009E29D0">
      <w:pPr>
        <w:shd w:val="clear" w:color="auto" w:fill="FFFFFF" w:themeFill="background1"/>
        <w:ind w:firstLine="709"/>
        <w:jc w:val="both"/>
        <w:rPr>
          <w:snapToGrid w:val="0"/>
          <w:sz w:val="26"/>
          <w:szCs w:val="26"/>
        </w:rPr>
      </w:pPr>
      <w:r w:rsidRPr="00F66012">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9E29D0" w:rsidRPr="00F66012" w:rsidRDefault="009E29D0" w:rsidP="009E29D0">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rsidR="009E29D0" w:rsidRPr="00F66012" w:rsidRDefault="009E29D0" w:rsidP="009E29D0">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9E29D0" w:rsidRPr="00F66012" w:rsidRDefault="009E29D0" w:rsidP="009E29D0">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9E29D0" w:rsidRPr="00F66012" w:rsidRDefault="009E29D0" w:rsidP="009E29D0">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9E29D0" w:rsidRPr="00F66012" w:rsidRDefault="009E29D0" w:rsidP="009E29D0">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9E29D0" w:rsidRPr="00F66012" w:rsidRDefault="009E29D0" w:rsidP="009E29D0">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w:t>
      </w:r>
      <w:r w:rsidRPr="00F66012">
        <w:rPr>
          <w:rFonts w:ascii="Times New Roman" w:hAnsi="Times New Roman" w:cs="Times New Roman"/>
          <w:snapToGrid w:val="0"/>
          <w:kern w:val="0"/>
          <w:sz w:val="26"/>
          <w:szCs w:val="26"/>
          <w:lang w:eastAsia="ru-RU"/>
        </w:rPr>
        <w:lastRenderedPageBreak/>
        <w:t xml:space="preserve">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F66012">
        <w:rPr>
          <w:rFonts w:ascii="Times New Roman" w:hAnsi="Times New Roman" w:cs="Times New Roman"/>
          <w:snapToGrid w:val="0"/>
          <w:kern w:val="0"/>
          <w:sz w:val="26"/>
          <w:szCs w:val="26"/>
          <w:lang w:eastAsia="ru-RU"/>
        </w:rPr>
        <w:br/>
        <w:t>при заключении договора.</w:t>
      </w:r>
    </w:p>
    <w:p w:rsidR="009E29D0" w:rsidRPr="00F66012" w:rsidRDefault="009E29D0" w:rsidP="009E29D0">
      <w:pPr>
        <w:shd w:val="clear" w:color="auto" w:fill="FFFFFF" w:themeFill="background1"/>
        <w:ind w:firstLine="709"/>
        <w:jc w:val="both"/>
        <w:rPr>
          <w:b/>
          <w:bCs/>
          <w:snapToGrid w:val="0"/>
          <w:sz w:val="26"/>
          <w:szCs w:val="26"/>
        </w:rPr>
      </w:pPr>
    </w:p>
    <w:p w:rsidR="009E29D0" w:rsidRPr="00F66012" w:rsidRDefault="009E29D0" w:rsidP="009E29D0">
      <w:pPr>
        <w:shd w:val="clear" w:color="auto" w:fill="FFFFFF" w:themeFill="background1"/>
        <w:jc w:val="center"/>
        <w:rPr>
          <w:b/>
          <w:bCs/>
          <w:sz w:val="26"/>
          <w:szCs w:val="26"/>
        </w:rPr>
      </w:pPr>
      <w:r w:rsidRPr="00F66012">
        <w:rPr>
          <w:b/>
          <w:bCs/>
          <w:snapToGrid w:val="0"/>
          <w:sz w:val="26"/>
          <w:szCs w:val="26"/>
        </w:rPr>
        <w:t>4. Порядок и сроки оплаты Товара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w:t>
      </w:r>
      <w:r w:rsidRPr="00525460">
        <w:rPr>
          <w:rFonts w:ascii="Times New Roman" w:hAnsi="Times New Roman"/>
          <w:snapToGrid w:val="0"/>
          <w:sz w:val="26"/>
          <w:szCs w:val="26"/>
          <w:lang w:eastAsia="ru-RU"/>
        </w:rPr>
        <w:t>счет Поставщика в течении 7 рабочих</w:t>
      </w:r>
      <w:r w:rsidRPr="00A959DC">
        <w:rPr>
          <w:rFonts w:ascii="Times New Roman" w:hAnsi="Times New Roman"/>
          <w:snapToGrid w:val="0"/>
          <w:sz w:val="26"/>
          <w:szCs w:val="26"/>
          <w:lang w:eastAsia="ru-RU"/>
        </w:rPr>
        <w:t xml:space="preserve"> дней после подписания Сторонами товарно-транспортной (товарной) накладной</w:t>
      </w:r>
      <w:r w:rsidRPr="00F66012">
        <w:rPr>
          <w:rFonts w:ascii="Times New Roman" w:hAnsi="Times New Roman"/>
          <w:snapToGrid w:val="0"/>
          <w:sz w:val="26"/>
          <w:szCs w:val="26"/>
          <w:lang w:eastAsia="ru-RU"/>
        </w:rPr>
        <w:t xml:space="preserve"> по факту поставки Поставщиком товара, указанного в Приложении №1.</w:t>
      </w:r>
    </w:p>
    <w:p w:rsidR="009E29D0" w:rsidRPr="00F66012" w:rsidRDefault="009E29D0" w:rsidP="009E29D0">
      <w:pPr>
        <w:shd w:val="clear" w:color="auto" w:fill="FFFFFF" w:themeFill="background1"/>
        <w:ind w:firstLine="709"/>
        <w:jc w:val="both"/>
        <w:rPr>
          <w:snapToGrid w:val="0"/>
          <w:sz w:val="26"/>
          <w:szCs w:val="26"/>
        </w:rPr>
      </w:pPr>
      <w:r w:rsidRPr="00F66012">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9E29D0" w:rsidRPr="00F66012" w:rsidRDefault="009E29D0" w:rsidP="009E29D0">
      <w:pPr>
        <w:shd w:val="clear" w:color="auto" w:fill="FFFFFF" w:themeFill="background1"/>
        <w:tabs>
          <w:tab w:val="left" w:pos="3732"/>
        </w:tabs>
        <w:jc w:val="both"/>
        <w:rPr>
          <w:snapToGrid w:val="0"/>
          <w:sz w:val="26"/>
          <w:szCs w:val="26"/>
        </w:rPr>
      </w:pPr>
    </w:p>
    <w:p w:rsidR="009E29D0" w:rsidRPr="00F66012" w:rsidRDefault="009E29D0" w:rsidP="009E29D0">
      <w:pPr>
        <w:shd w:val="clear" w:color="auto" w:fill="FFFFFF" w:themeFill="background1"/>
        <w:jc w:val="center"/>
        <w:rPr>
          <w:b/>
          <w:bCs/>
          <w:snapToGrid w:val="0"/>
          <w:sz w:val="26"/>
          <w:szCs w:val="26"/>
        </w:rPr>
      </w:pPr>
      <w:r w:rsidRPr="00F66012">
        <w:rPr>
          <w:b/>
          <w:bCs/>
          <w:snapToGrid w:val="0"/>
          <w:sz w:val="26"/>
          <w:szCs w:val="26"/>
        </w:rPr>
        <w:t>5. Права и обязанности Сторон</w:t>
      </w:r>
    </w:p>
    <w:p w:rsidR="009E29D0" w:rsidRPr="00F66012" w:rsidRDefault="009E29D0" w:rsidP="009E29D0">
      <w:pPr>
        <w:widowControl w:val="0"/>
        <w:shd w:val="clear" w:color="auto" w:fill="FFFFFF" w:themeFill="background1"/>
        <w:ind w:firstLine="709"/>
        <w:jc w:val="both"/>
        <w:rPr>
          <w:snapToGrid w:val="0"/>
          <w:color w:val="000000"/>
          <w:sz w:val="26"/>
          <w:szCs w:val="26"/>
        </w:rPr>
      </w:pPr>
      <w:r w:rsidRPr="00F66012">
        <w:rPr>
          <w:b/>
          <w:snapToGrid w:val="0"/>
          <w:color w:val="000000"/>
          <w:sz w:val="26"/>
          <w:szCs w:val="26"/>
        </w:rPr>
        <w:t>5.1.</w:t>
      </w:r>
      <w:r w:rsidRPr="00F66012">
        <w:rPr>
          <w:snapToGrid w:val="0"/>
          <w:color w:val="000000"/>
          <w:sz w:val="26"/>
          <w:szCs w:val="26"/>
        </w:rPr>
        <w:t xml:space="preserve"> </w:t>
      </w:r>
      <w:r w:rsidRPr="00F66012">
        <w:rPr>
          <w:b/>
          <w:snapToGrid w:val="0"/>
          <w:color w:val="000000"/>
          <w:sz w:val="26"/>
          <w:szCs w:val="26"/>
        </w:rPr>
        <w:t>Поставщик имеет право:</w:t>
      </w:r>
    </w:p>
    <w:p w:rsidR="009E29D0" w:rsidRPr="00F66012" w:rsidRDefault="009E29D0" w:rsidP="009E29D0">
      <w:pPr>
        <w:widowControl w:val="0"/>
        <w:shd w:val="clear" w:color="auto" w:fill="FFFFFF" w:themeFill="background1"/>
        <w:ind w:firstLine="709"/>
        <w:jc w:val="both"/>
        <w:rPr>
          <w:sz w:val="26"/>
          <w:szCs w:val="26"/>
        </w:rPr>
      </w:pPr>
      <w:r w:rsidRPr="00F66012">
        <w:rPr>
          <w:snapToGrid w:val="0"/>
          <w:color w:val="000000"/>
          <w:sz w:val="26"/>
          <w:szCs w:val="26"/>
        </w:rPr>
        <w:t xml:space="preserve">5.1.1. Привлекать к исполнению </w:t>
      </w:r>
      <w:r w:rsidRPr="00F66012">
        <w:rPr>
          <w:snapToGrid w:val="0"/>
          <w:sz w:val="26"/>
          <w:szCs w:val="26"/>
        </w:rPr>
        <w:t>Договор</w:t>
      </w:r>
      <w:r w:rsidRPr="00F66012">
        <w:rPr>
          <w:snapToGrid w:val="0"/>
          <w:color w:val="000000"/>
          <w:sz w:val="26"/>
          <w:szCs w:val="26"/>
        </w:rPr>
        <w:t>а третьих лиц (транспортные компании, экспедитора и др.).</w:t>
      </w:r>
      <w:r w:rsidRPr="00F66012">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9E29D0" w:rsidRPr="00F66012" w:rsidRDefault="009E29D0" w:rsidP="009E29D0">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F66012">
        <w:rPr>
          <w:rFonts w:ascii="Times New Roman" w:hAnsi="Times New Roman" w:cs="Times New Roman"/>
          <w:snapToGrid w:val="0"/>
          <w:sz w:val="26"/>
          <w:szCs w:val="26"/>
        </w:rPr>
        <w:t>Договор</w:t>
      </w:r>
      <w:r w:rsidRPr="00F66012">
        <w:rPr>
          <w:rFonts w:ascii="Times New Roman" w:hAnsi="Times New Roman" w:cs="Times New Roman"/>
          <w:sz w:val="26"/>
          <w:szCs w:val="26"/>
        </w:rPr>
        <w:t>а.</w:t>
      </w:r>
    </w:p>
    <w:p w:rsidR="009E29D0" w:rsidRPr="00F66012" w:rsidRDefault="009E29D0" w:rsidP="009E29D0">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rsidR="009E29D0" w:rsidRPr="00F66012" w:rsidRDefault="009E29D0" w:rsidP="009E29D0">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5.2. Поставщик обязан:</w:t>
      </w:r>
    </w:p>
    <w:p w:rsidR="009E29D0" w:rsidRPr="00F66012" w:rsidRDefault="009E29D0" w:rsidP="009E29D0">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5.2.1. Произвести поставку Товара на условиях настоящего </w:t>
      </w:r>
      <w:r w:rsidRPr="00F66012">
        <w:rPr>
          <w:snapToGrid w:val="0"/>
          <w:sz w:val="26"/>
          <w:szCs w:val="26"/>
        </w:rPr>
        <w:t>Договор</w:t>
      </w:r>
      <w:r w:rsidRPr="00F66012">
        <w:rPr>
          <w:snapToGrid w:val="0"/>
          <w:color w:val="000000"/>
          <w:sz w:val="26"/>
          <w:szCs w:val="26"/>
        </w:rPr>
        <w:t>а.</w:t>
      </w:r>
    </w:p>
    <w:p w:rsidR="009E29D0" w:rsidRPr="00F66012" w:rsidRDefault="009E29D0" w:rsidP="009E29D0">
      <w:pPr>
        <w:pStyle w:val="af"/>
        <w:widowControl w:val="0"/>
        <w:shd w:val="clear" w:color="auto" w:fill="FFFFFF" w:themeFill="background1"/>
        <w:ind w:firstLine="709"/>
        <w:rPr>
          <w:color w:val="000000"/>
        </w:rPr>
      </w:pPr>
      <w:r w:rsidRPr="00F66012">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9E29D0" w:rsidRPr="00F66012" w:rsidRDefault="009E29D0" w:rsidP="009E29D0">
      <w:pPr>
        <w:pStyle w:val="af"/>
        <w:widowControl w:val="0"/>
        <w:shd w:val="clear" w:color="auto" w:fill="FFFFFF" w:themeFill="background1"/>
        <w:ind w:firstLine="709"/>
        <w:rPr>
          <w:color w:val="000000"/>
        </w:rPr>
      </w:pPr>
      <w:r w:rsidRPr="00F66012">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F66012">
        <w:rPr>
          <w:snapToGrid w:val="0"/>
        </w:rPr>
        <w:t>Договор</w:t>
      </w:r>
      <w:r w:rsidRPr="00F66012">
        <w:rPr>
          <w:color w:val="000000"/>
        </w:rPr>
        <w:t>е.</w:t>
      </w:r>
    </w:p>
    <w:p w:rsidR="009E29D0" w:rsidRPr="00F66012" w:rsidRDefault="009E29D0" w:rsidP="009E29D0">
      <w:pPr>
        <w:widowControl w:val="0"/>
        <w:shd w:val="clear" w:color="auto" w:fill="FFFFFF" w:themeFill="background1"/>
        <w:ind w:firstLine="709"/>
        <w:jc w:val="both"/>
        <w:rPr>
          <w:color w:val="000000"/>
          <w:sz w:val="26"/>
          <w:szCs w:val="26"/>
        </w:rPr>
      </w:pPr>
      <w:r w:rsidRPr="00F66012">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9E29D0" w:rsidRPr="00F66012" w:rsidRDefault="009E29D0" w:rsidP="009E29D0">
      <w:pPr>
        <w:widowControl w:val="0"/>
        <w:shd w:val="clear" w:color="auto" w:fill="FFFFFF" w:themeFill="background1"/>
        <w:ind w:firstLine="709"/>
        <w:jc w:val="both"/>
        <w:rPr>
          <w:color w:val="000000"/>
          <w:sz w:val="26"/>
          <w:szCs w:val="26"/>
        </w:rPr>
      </w:pPr>
      <w:r w:rsidRPr="00F66012">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9E29D0" w:rsidRPr="00F66012" w:rsidRDefault="009E29D0" w:rsidP="009E29D0">
      <w:pPr>
        <w:widowControl w:val="0"/>
        <w:shd w:val="clear" w:color="auto" w:fill="FFFFFF" w:themeFill="background1"/>
        <w:ind w:firstLine="709"/>
        <w:jc w:val="both"/>
        <w:rPr>
          <w:color w:val="000000"/>
          <w:sz w:val="26"/>
          <w:szCs w:val="26"/>
        </w:rPr>
      </w:pPr>
      <w:r w:rsidRPr="00F66012">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F66012">
        <w:rPr>
          <w:snapToGrid w:val="0"/>
          <w:sz w:val="26"/>
          <w:szCs w:val="26"/>
        </w:rPr>
        <w:t>Договор</w:t>
      </w:r>
      <w:r w:rsidRPr="00F66012">
        <w:rPr>
          <w:sz w:val="26"/>
          <w:szCs w:val="26"/>
        </w:rPr>
        <w:t xml:space="preserve">а, а также к установленному </w:t>
      </w:r>
      <w:r w:rsidRPr="00F66012">
        <w:rPr>
          <w:snapToGrid w:val="0"/>
          <w:sz w:val="26"/>
          <w:szCs w:val="26"/>
        </w:rPr>
        <w:t>Договор</w:t>
      </w:r>
      <w:r w:rsidRPr="00F66012">
        <w:rPr>
          <w:sz w:val="26"/>
          <w:szCs w:val="26"/>
        </w:rPr>
        <w:t xml:space="preserve">ом сроку предоставить Заказчику результаты поставки товара, предусмотренные </w:t>
      </w:r>
      <w:r w:rsidRPr="00F66012">
        <w:rPr>
          <w:snapToGrid w:val="0"/>
          <w:sz w:val="26"/>
          <w:szCs w:val="26"/>
        </w:rPr>
        <w:t>Договор</w:t>
      </w:r>
      <w:r w:rsidRPr="00F66012">
        <w:rPr>
          <w:sz w:val="26"/>
          <w:szCs w:val="26"/>
        </w:rPr>
        <w:t>ом.</w:t>
      </w:r>
    </w:p>
    <w:p w:rsidR="009E29D0" w:rsidRPr="00F66012" w:rsidRDefault="009E29D0" w:rsidP="009E29D0">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F66012">
        <w:rPr>
          <w:snapToGrid w:val="0"/>
          <w:sz w:val="26"/>
          <w:szCs w:val="26"/>
        </w:rPr>
        <w:t>Договор</w:t>
      </w:r>
      <w:r w:rsidRPr="00F66012">
        <w:rPr>
          <w:snapToGrid w:val="0"/>
          <w:color w:val="000000"/>
          <w:sz w:val="26"/>
          <w:szCs w:val="26"/>
        </w:rPr>
        <w:t>у.</w:t>
      </w:r>
    </w:p>
    <w:p w:rsidR="009E29D0" w:rsidRPr="00F66012" w:rsidRDefault="009E29D0" w:rsidP="009E29D0">
      <w:pPr>
        <w:shd w:val="clear" w:color="auto" w:fill="FFFFFF" w:themeFill="background1"/>
        <w:autoSpaceDE w:val="0"/>
        <w:autoSpaceDN w:val="0"/>
        <w:adjustRightInd w:val="0"/>
        <w:ind w:firstLine="709"/>
        <w:jc w:val="both"/>
        <w:rPr>
          <w:rFonts w:eastAsiaTheme="minorHAnsi"/>
          <w:sz w:val="26"/>
          <w:szCs w:val="26"/>
          <w:lang w:eastAsia="en-US"/>
        </w:rPr>
      </w:pPr>
      <w:bookmarkStart w:id="1" w:name="Par5"/>
      <w:bookmarkEnd w:id="1"/>
      <w:r w:rsidRPr="00F66012">
        <w:rPr>
          <w:rFonts w:eastAsiaTheme="minorHAnsi"/>
          <w:sz w:val="26"/>
          <w:szCs w:val="26"/>
          <w:lang w:eastAsia="en-US"/>
        </w:rPr>
        <w:t xml:space="preserve">5.2.8. </w:t>
      </w:r>
      <w:r w:rsidRPr="00F66012">
        <w:rPr>
          <w:sz w:val="26"/>
          <w:szCs w:val="26"/>
        </w:rPr>
        <w:t>Н</w:t>
      </w:r>
      <w:r w:rsidRPr="00F66012">
        <w:rPr>
          <w:snapToGrid w:val="0"/>
          <w:color w:val="000000"/>
          <w:sz w:val="26"/>
          <w:szCs w:val="26"/>
        </w:rPr>
        <w:t>адлежаще исполнять иные принятые на себя обязательства.</w:t>
      </w:r>
    </w:p>
    <w:p w:rsidR="009E29D0" w:rsidRPr="00F66012" w:rsidRDefault="009E29D0" w:rsidP="009E29D0">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5.3. Заказчик имеет право:</w:t>
      </w:r>
    </w:p>
    <w:p w:rsidR="009E29D0" w:rsidRPr="00F66012" w:rsidRDefault="009E29D0" w:rsidP="009E29D0">
      <w:pPr>
        <w:shd w:val="clear" w:color="auto" w:fill="FFFFFF" w:themeFill="background1"/>
        <w:ind w:firstLine="709"/>
        <w:jc w:val="both"/>
        <w:rPr>
          <w:snapToGrid w:val="0"/>
          <w:color w:val="000000"/>
          <w:sz w:val="26"/>
          <w:szCs w:val="26"/>
        </w:rPr>
      </w:pPr>
      <w:r w:rsidRPr="00F66012">
        <w:rPr>
          <w:snapToGrid w:val="0"/>
          <w:color w:val="000000"/>
          <w:sz w:val="26"/>
          <w:szCs w:val="26"/>
        </w:rPr>
        <w:lastRenderedPageBreak/>
        <w:t xml:space="preserve">5.3.1. Контролировать ход выполнения Поставщиком поставок по </w:t>
      </w:r>
      <w:r w:rsidRPr="00F66012">
        <w:rPr>
          <w:snapToGrid w:val="0"/>
          <w:sz w:val="26"/>
          <w:szCs w:val="26"/>
        </w:rPr>
        <w:t>Договор</w:t>
      </w:r>
      <w:r w:rsidRPr="00F66012">
        <w:rPr>
          <w:snapToGrid w:val="0"/>
          <w:color w:val="000000"/>
          <w:sz w:val="26"/>
          <w:szCs w:val="26"/>
        </w:rPr>
        <w:t>у без вмешательства в оперативно-хозяйственную деятельность Поставщика.</w:t>
      </w:r>
    </w:p>
    <w:p w:rsidR="009E29D0" w:rsidRPr="00F66012" w:rsidRDefault="009E29D0" w:rsidP="009E29D0">
      <w:pPr>
        <w:shd w:val="clear" w:color="auto" w:fill="FFFFFF" w:themeFill="background1"/>
        <w:ind w:firstLine="709"/>
        <w:jc w:val="both"/>
        <w:rPr>
          <w:snapToGrid w:val="0"/>
          <w:color w:val="000000"/>
          <w:sz w:val="26"/>
          <w:szCs w:val="26"/>
        </w:rPr>
      </w:pPr>
      <w:r w:rsidRPr="00F66012">
        <w:rPr>
          <w:snapToGrid w:val="0"/>
          <w:color w:val="000000"/>
          <w:sz w:val="26"/>
          <w:szCs w:val="26"/>
        </w:rPr>
        <w:t>5.3.2. При обнаружении недостатков Товара требовать их устранения.</w:t>
      </w:r>
    </w:p>
    <w:p w:rsidR="009E29D0" w:rsidRPr="00F66012" w:rsidRDefault="009E29D0" w:rsidP="009E29D0">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5.3.3. В любое время потребовать от Поставщика отчет о ходе исполнения настоящего </w:t>
      </w:r>
      <w:r w:rsidRPr="00F66012">
        <w:rPr>
          <w:snapToGrid w:val="0"/>
          <w:sz w:val="26"/>
          <w:szCs w:val="26"/>
        </w:rPr>
        <w:t>Договор</w:t>
      </w:r>
      <w:r w:rsidRPr="00F66012">
        <w:rPr>
          <w:snapToGrid w:val="0"/>
          <w:color w:val="000000"/>
          <w:sz w:val="26"/>
          <w:szCs w:val="26"/>
        </w:rPr>
        <w:t>а.</w:t>
      </w:r>
    </w:p>
    <w:p w:rsidR="009E29D0" w:rsidRPr="00F66012" w:rsidRDefault="009E29D0" w:rsidP="009E29D0">
      <w:pPr>
        <w:shd w:val="clear" w:color="auto" w:fill="FFFFFF" w:themeFill="background1"/>
        <w:ind w:firstLine="709"/>
        <w:jc w:val="both"/>
        <w:rPr>
          <w:sz w:val="26"/>
          <w:szCs w:val="26"/>
        </w:rPr>
      </w:pPr>
      <w:r w:rsidRPr="00F66012">
        <w:rPr>
          <w:snapToGrid w:val="0"/>
          <w:sz w:val="26"/>
          <w:szCs w:val="26"/>
        </w:rPr>
        <w:t>5.3.4. Н</w:t>
      </w:r>
      <w:r w:rsidRPr="00F66012">
        <w:rPr>
          <w:sz w:val="26"/>
          <w:szCs w:val="26"/>
        </w:rPr>
        <w:t xml:space="preserve">е отказывать в приемке результатов отдельного этапа исполнения </w:t>
      </w:r>
      <w:r w:rsidRPr="00F66012">
        <w:rPr>
          <w:snapToGrid w:val="0"/>
          <w:sz w:val="26"/>
          <w:szCs w:val="26"/>
        </w:rPr>
        <w:t>Договор</w:t>
      </w:r>
      <w:r w:rsidRPr="00F66012">
        <w:rPr>
          <w:sz w:val="26"/>
          <w:szCs w:val="26"/>
        </w:rPr>
        <w:t xml:space="preserve">а либо поставленного Товара в случае выявления несоответствия этих результатов либо этого Товара условиям </w:t>
      </w:r>
      <w:r w:rsidRPr="00F66012">
        <w:rPr>
          <w:snapToGrid w:val="0"/>
          <w:sz w:val="26"/>
          <w:szCs w:val="26"/>
        </w:rPr>
        <w:t>Договор</w:t>
      </w:r>
      <w:r w:rsidRPr="00F66012">
        <w:rPr>
          <w:sz w:val="26"/>
          <w:szCs w:val="26"/>
        </w:rPr>
        <w:t>а, если выявленное несоответствие не препятствует приемке этих результатов либо этого Товара и устранено Поставщиком.</w:t>
      </w:r>
    </w:p>
    <w:p w:rsidR="009E29D0" w:rsidRPr="00F66012" w:rsidRDefault="009E29D0" w:rsidP="009E29D0">
      <w:pPr>
        <w:shd w:val="clear" w:color="auto" w:fill="FFFFFF" w:themeFill="background1"/>
        <w:ind w:firstLine="709"/>
        <w:jc w:val="both"/>
        <w:rPr>
          <w:snapToGrid w:val="0"/>
          <w:sz w:val="26"/>
          <w:szCs w:val="26"/>
        </w:rPr>
      </w:pPr>
      <w:r w:rsidRPr="00F66012">
        <w:rPr>
          <w:sz w:val="26"/>
          <w:szCs w:val="26"/>
        </w:rPr>
        <w:t>5.3.5. Осуществлять иные права в соответствии с действующим законодательством Российской Федерации.</w:t>
      </w:r>
    </w:p>
    <w:p w:rsidR="009E29D0" w:rsidRPr="00F66012" w:rsidRDefault="009E29D0" w:rsidP="009E29D0">
      <w:pPr>
        <w:shd w:val="clear" w:color="auto" w:fill="FFFFFF" w:themeFill="background1"/>
        <w:ind w:firstLine="709"/>
        <w:jc w:val="both"/>
        <w:rPr>
          <w:b/>
          <w:snapToGrid w:val="0"/>
          <w:color w:val="000000"/>
          <w:sz w:val="26"/>
          <w:szCs w:val="26"/>
        </w:rPr>
      </w:pPr>
      <w:r w:rsidRPr="00F66012">
        <w:rPr>
          <w:b/>
          <w:snapToGrid w:val="0"/>
          <w:color w:val="000000"/>
          <w:sz w:val="26"/>
          <w:szCs w:val="26"/>
        </w:rPr>
        <w:t>5.4. Заказчик обязан:</w:t>
      </w:r>
    </w:p>
    <w:p w:rsidR="009E29D0" w:rsidRPr="00F66012" w:rsidRDefault="009E29D0" w:rsidP="009E29D0">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5.4.1. Произвести оплату в соответствии с пунктом 4.1 настоящего </w:t>
      </w:r>
      <w:r w:rsidRPr="00F66012">
        <w:rPr>
          <w:snapToGrid w:val="0"/>
          <w:sz w:val="26"/>
          <w:szCs w:val="26"/>
        </w:rPr>
        <w:t>Договор</w:t>
      </w:r>
      <w:r w:rsidRPr="00F66012">
        <w:rPr>
          <w:snapToGrid w:val="0"/>
          <w:color w:val="000000"/>
          <w:sz w:val="26"/>
          <w:szCs w:val="26"/>
        </w:rPr>
        <w:t>а;</w:t>
      </w:r>
    </w:p>
    <w:p w:rsidR="009E29D0" w:rsidRPr="00F66012" w:rsidRDefault="009E29D0" w:rsidP="009E29D0">
      <w:pPr>
        <w:shd w:val="clear" w:color="auto" w:fill="FFFFFF" w:themeFill="background1"/>
        <w:ind w:firstLine="709"/>
        <w:jc w:val="both"/>
        <w:rPr>
          <w:snapToGrid w:val="0"/>
          <w:color w:val="000000"/>
          <w:sz w:val="26"/>
          <w:szCs w:val="26"/>
        </w:rPr>
      </w:pPr>
      <w:r w:rsidRPr="00F66012">
        <w:rPr>
          <w:snapToGrid w:val="0"/>
          <w:color w:val="000000"/>
          <w:sz w:val="26"/>
          <w:szCs w:val="26"/>
        </w:rPr>
        <w:t>5.4.2. Передавать Поставщику необходимую для выполнения обязательств информацию.</w:t>
      </w:r>
    </w:p>
    <w:p w:rsidR="009E29D0" w:rsidRPr="00F66012" w:rsidRDefault="009E29D0" w:rsidP="009E29D0">
      <w:pPr>
        <w:shd w:val="clear" w:color="auto" w:fill="FFFFFF" w:themeFill="background1"/>
        <w:ind w:firstLine="709"/>
        <w:jc w:val="both"/>
        <w:rPr>
          <w:snapToGrid w:val="0"/>
          <w:color w:val="000000"/>
          <w:sz w:val="26"/>
          <w:szCs w:val="26"/>
        </w:rPr>
      </w:pPr>
      <w:r w:rsidRPr="00F66012">
        <w:rPr>
          <w:snapToGrid w:val="0"/>
          <w:color w:val="000000"/>
          <w:sz w:val="26"/>
          <w:szCs w:val="26"/>
        </w:rPr>
        <w:t>5.4.3. О</w:t>
      </w:r>
      <w:r w:rsidRPr="00F66012">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F66012">
        <w:rPr>
          <w:snapToGrid w:val="0"/>
          <w:color w:val="000000"/>
          <w:sz w:val="26"/>
          <w:szCs w:val="26"/>
        </w:rPr>
        <w:t xml:space="preserve">оплатить Товар в порядке и сроки, определенные настоящим </w:t>
      </w:r>
      <w:r w:rsidRPr="00F66012">
        <w:rPr>
          <w:snapToGrid w:val="0"/>
          <w:sz w:val="26"/>
          <w:szCs w:val="26"/>
        </w:rPr>
        <w:t>Договор</w:t>
      </w:r>
      <w:r w:rsidRPr="00F66012">
        <w:rPr>
          <w:snapToGrid w:val="0"/>
          <w:color w:val="000000"/>
          <w:sz w:val="26"/>
          <w:szCs w:val="26"/>
        </w:rPr>
        <w:t>ом.</w:t>
      </w:r>
    </w:p>
    <w:p w:rsidR="009E29D0" w:rsidRPr="00F66012" w:rsidRDefault="009E29D0" w:rsidP="009E29D0">
      <w:pPr>
        <w:shd w:val="clear" w:color="auto" w:fill="FFFFFF" w:themeFill="background1"/>
        <w:ind w:firstLine="709"/>
        <w:jc w:val="both"/>
        <w:rPr>
          <w:snapToGrid w:val="0"/>
          <w:color w:val="000000"/>
          <w:sz w:val="26"/>
          <w:szCs w:val="26"/>
        </w:rPr>
      </w:pPr>
      <w:r w:rsidRPr="00F66012">
        <w:rPr>
          <w:snapToGrid w:val="0"/>
          <w:color w:val="000000"/>
          <w:sz w:val="26"/>
          <w:szCs w:val="26"/>
        </w:rPr>
        <w:t>5.4.4. Надлежаще исполнять иные принятые на себя обязательства.</w:t>
      </w:r>
    </w:p>
    <w:p w:rsidR="009E29D0" w:rsidRPr="00F66012" w:rsidRDefault="009E29D0" w:rsidP="009E29D0">
      <w:pPr>
        <w:shd w:val="clear" w:color="auto" w:fill="FFFFFF" w:themeFill="background1"/>
        <w:ind w:firstLine="709"/>
        <w:jc w:val="both"/>
        <w:rPr>
          <w:snapToGrid w:val="0"/>
          <w:color w:val="000000"/>
          <w:sz w:val="26"/>
          <w:szCs w:val="26"/>
        </w:rPr>
      </w:pPr>
    </w:p>
    <w:p w:rsidR="009E29D0" w:rsidRPr="00F66012" w:rsidRDefault="009E29D0" w:rsidP="009E29D0">
      <w:pPr>
        <w:shd w:val="clear" w:color="auto" w:fill="FFFFFF" w:themeFill="background1"/>
        <w:jc w:val="center"/>
        <w:rPr>
          <w:b/>
          <w:bCs/>
          <w:snapToGrid w:val="0"/>
          <w:sz w:val="26"/>
          <w:szCs w:val="26"/>
        </w:rPr>
      </w:pPr>
      <w:r w:rsidRPr="00F66012">
        <w:rPr>
          <w:b/>
          <w:bCs/>
          <w:snapToGrid w:val="0"/>
          <w:sz w:val="26"/>
          <w:szCs w:val="26"/>
        </w:rPr>
        <w:t>6. Упаковка и маркировка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9E29D0" w:rsidRPr="00F66012" w:rsidRDefault="009E29D0" w:rsidP="009E29D0">
      <w:pPr>
        <w:widowControl w:val="0"/>
        <w:shd w:val="clear" w:color="auto" w:fill="FFFFFF" w:themeFill="background1"/>
        <w:ind w:firstLine="709"/>
        <w:jc w:val="both"/>
        <w:rPr>
          <w:b/>
          <w:bCs/>
          <w:snapToGrid w:val="0"/>
          <w:color w:val="000000"/>
          <w:sz w:val="26"/>
          <w:szCs w:val="26"/>
        </w:rPr>
      </w:pPr>
    </w:p>
    <w:p w:rsidR="009E29D0" w:rsidRPr="00F66012" w:rsidRDefault="009E29D0" w:rsidP="009E29D0">
      <w:pPr>
        <w:shd w:val="clear" w:color="auto" w:fill="FFFFFF" w:themeFill="background1"/>
        <w:jc w:val="center"/>
        <w:rPr>
          <w:b/>
          <w:bCs/>
          <w:snapToGrid w:val="0"/>
          <w:sz w:val="26"/>
          <w:szCs w:val="26"/>
        </w:rPr>
      </w:pPr>
      <w:r w:rsidRPr="00F66012">
        <w:rPr>
          <w:b/>
          <w:bCs/>
          <w:snapToGrid w:val="0"/>
          <w:sz w:val="26"/>
          <w:szCs w:val="26"/>
        </w:rPr>
        <w:t>7. Порядок и сроки приемки Товара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 xml:space="preserve">е. </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комплектности и номенклатуры поставленного Товара;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контроль наличия (отсутствия) внешних повреждений;</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7.2.</w:t>
      </w:r>
      <w:r w:rsidRPr="00F66012">
        <w:rPr>
          <w:rFonts w:ascii="Times New Roman" w:hAnsi="Times New Roman"/>
          <w:sz w:val="26"/>
          <w:szCs w:val="26"/>
        </w:rPr>
        <w:t xml:space="preserve"> </w:t>
      </w:r>
      <w:r w:rsidRPr="00F66012">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lastRenderedPageBreak/>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Pr="0066280C">
        <w:rPr>
          <w:rFonts w:ascii="Times New Roman" w:hAnsi="Times New Roman"/>
          <w:snapToGrid w:val="0"/>
          <w:sz w:val="26"/>
          <w:szCs w:val="26"/>
          <w:lang w:eastAsia="ru-RU"/>
        </w:rPr>
        <w:t>течение 20 календарных дней, с даты</w:t>
      </w:r>
      <w:r w:rsidRPr="00F66012">
        <w:rPr>
          <w:rFonts w:ascii="Times New Roman" w:hAnsi="Times New Roman"/>
          <w:snapToGrid w:val="0"/>
          <w:sz w:val="26"/>
          <w:szCs w:val="26"/>
          <w:lang w:eastAsia="ru-RU"/>
        </w:rPr>
        <w:t xml:space="preserve"> получения претензии Заказчика.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p>
    <w:p w:rsidR="009E29D0" w:rsidRPr="00F66012" w:rsidRDefault="009E29D0" w:rsidP="009E29D0">
      <w:pPr>
        <w:shd w:val="clear" w:color="auto" w:fill="FFFFFF" w:themeFill="background1"/>
        <w:jc w:val="center"/>
        <w:rPr>
          <w:snapToGrid w:val="0"/>
          <w:sz w:val="26"/>
          <w:szCs w:val="26"/>
        </w:rPr>
      </w:pPr>
      <w:r w:rsidRPr="00F66012">
        <w:rPr>
          <w:b/>
          <w:bCs/>
          <w:snapToGrid w:val="0"/>
          <w:sz w:val="26"/>
          <w:szCs w:val="26"/>
        </w:rPr>
        <w:t>8. Ответственность Сторон</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а. </w:t>
      </w:r>
    </w:p>
    <w:p w:rsidR="009E29D0" w:rsidRPr="00F66012" w:rsidRDefault="009E29D0" w:rsidP="009E29D0">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napToGrid w:val="0"/>
          <w:sz w:val="26"/>
          <w:szCs w:val="26"/>
          <w:lang w:eastAsia="ru-RU"/>
        </w:rPr>
        <w:t>8.2</w:t>
      </w:r>
      <w:r w:rsidRPr="00F66012">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9E29D0" w:rsidRPr="00F66012" w:rsidRDefault="009E29D0" w:rsidP="009E29D0">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E29D0" w:rsidRPr="00F66012" w:rsidRDefault="009E29D0" w:rsidP="009E29D0">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E29D0" w:rsidRPr="00F66012" w:rsidRDefault="009E29D0" w:rsidP="009E29D0">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F66012">
        <w:rPr>
          <w:rFonts w:ascii="Times New Roman" w:hAnsi="Times New Roman"/>
          <w:snapToGrid w:val="0"/>
          <w:sz w:val="26"/>
          <w:szCs w:val="26"/>
          <w:lang w:eastAsia="ru-RU"/>
        </w:rPr>
        <w:t xml:space="preserve"> </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в течение 2 (Двух) </w:t>
      </w:r>
      <w:r w:rsidRPr="00F66012">
        <w:rPr>
          <w:rFonts w:ascii="Times New Roman" w:hAnsi="Times New Roman"/>
          <w:snapToGrid w:val="0"/>
          <w:sz w:val="26"/>
          <w:szCs w:val="26"/>
          <w:lang w:eastAsia="ru-RU"/>
        </w:rPr>
        <w:lastRenderedPageBreak/>
        <w:t xml:space="preserve">рабочих дней письменно извещает другую Сторону о невозможности выполнения обязательств по </w:t>
      </w:r>
      <w:r w:rsidRPr="00F66012">
        <w:rPr>
          <w:rFonts w:ascii="Times New Roman" w:hAnsi="Times New Roman"/>
          <w:sz w:val="26"/>
          <w:szCs w:val="26"/>
        </w:rPr>
        <w:t>Договору</w:t>
      </w:r>
      <w:r w:rsidRPr="00F66012">
        <w:rPr>
          <w:rFonts w:ascii="Times New Roman" w:hAnsi="Times New Roman"/>
          <w:snapToGrid w:val="0"/>
          <w:sz w:val="26"/>
          <w:szCs w:val="26"/>
          <w:lang w:eastAsia="ru-RU"/>
        </w:rPr>
        <w:t xml:space="preserve"> с указанием причин.</w:t>
      </w:r>
    </w:p>
    <w:p w:rsidR="009E29D0" w:rsidRPr="00F66012" w:rsidRDefault="009E29D0" w:rsidP="009E29D0">
      <w:pPr>
        <w:pStyle w:val="10"/>
        <w:shd w:val="clear" w:color="auto" w:fill="FFFFFF" w:themeFill="background1"/>
        <w:ind w:firstLine="709"/>
        <w:jc w:val="both"/>
        <w:rPr>
          <w:rFonts w:ascii="Times New Roman" w:hAnsi="Times New Roman"/>
          <w:sz w:val="26"/>
          <w:szCs w:val="26"/>
        </w:rPr>
      </w:pPr>
    </w:p>
    <w:p w:rsidR="009E29D0" w:rsidRPr="00F66012" w:rsidRDefault="009E29D0" w:rsidP="009E29D0">
      <w:pPr>
        <w:pStyle w:val="ConsPlusNormal"/>
        <w:widowControl/>
        <w:shd w:val="clear" w:color="auto" w:fill="FFFFFF" w:themeFill="background1"/>
        <w:ind w:firstLine="0"/>
        <w:jc w:val="center"/>
        <w:rPr>
          <w:rFonts w:ascii="Times New Roman" w:hAnsi="Times New Roman" w:cs="Times New Roman"/>
          <w:b/>
          <w:sz w:val="26"/>
          <w:szCs w:val="26"/>
        </w:rPr>
      </w:pPr>
      <w:r w:rsidRPr="00F66012">
        <w:rPr>
          <w:rFonts w:ascii="Times New Roman" w:hAnsi="Times New Roman" w:cs="Times New Roman"/>
          <w:b/>
          <w:sz w:val="26"/>
          <w:szCs w:val="26"/>
        </w:rPr>
        <w:t>9. Порядок разрешения споров</w:t>
      </w:r>
    </w:p>
    <w:p w:rsidR="009E29D0" w:rsidRPr="00F66012" w:rsidRDefault="009E29D0" w:rsidP="009E29D0">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9.1. </w:t>
      </w:r>
      <w:r w:rsidRPr="00F66012">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F66012">
        <w:rPr>
          <w:snapToGrid w:val="0"/>
          <w:sz w:val="26"/>
          <w:szCs w:val="26"/>
        </w:rPr>
        <w:t xml:space="preserve"> представителями обеих </w:t>
      </w:r>
      <w:r w:rsidRPr="00F66012">
        <w:rPr>
          <w:bCs/>
          <w:snapToGrid w:val="0"/>
          <w:sz w:val="26"/>
          <w:szCs w:val="26"/>
        </w:rPr>
        <w:t xml:space="preserve">Сторон </w:t>
      </w:r>
      <w:r w:rsidRPr="00F66012">
        <w:rPr>
          <w:sz w:val="26"/>
          <w:szCs w:val="26"/>
        </w:rPr>
        <w:t>и скрепленных печатями.</w:t>
      </w:r>
    </w:p>
    <w:p w:rsidR="009E29D0" w:rsidRPr="00F66012" w:rsidRDefault="009E29D0" w:rsidP="009E29D0">
      <w:pPr>
        <w:shd w:val="clear" w:color="auto" w:fill="FFFFFF" w:themeFill="background1"/>
        <w:ind w:firstLine="709"/>
        <w:jc w:val="both"/>
        <w:rPr>
          <w:snapToGrid w:val="0"/>
          <w:sz w:val="26"/>
          <w:szCs w:val="26"/>
        </w:rPr>
      </w:pPr>
      <w:r w:rsidRPr="00F66012">
        <w:rPr>
          <w:sz w:val="26"/>
          <w:szCs w:val="26"/>
        </w:rPr>
        <w:t>9.2. В случае не</w:t>
      </w:r>
      <w:r>
        <w:rPr>
          <w:sz w:val="26"/>
          <w:szCs w:val="26"/>
        </w:rPr>
        <w:t xml:space="preserve"> </w:t>
      </w:r>
      <w:r w:rsidRPr="00F66012">
        <w:rPr>
          <w:sz w:val="26"/>
          <w:szCs w:val="26"/>
        </w:rPr>
        <w:t xml:space="preserve">достижения взаимного согласия споры по настоящему </w:t>
      </w:r>
      <w:r w:rsidRPr="00F66012">
        <w:rPr>
          <w:snapToGrid w:val="0"/>
          <w:sz w:val="26"/>
          <w:szCs w:val="26"/>
          <w:lang w:eastAsia="en-US" w:bidi="en-US"/>
        </w:rPr>
        <w:t>Договор</w:t>
      </w:r>
      <w:r w:rsidRPr="00F66012">
        <w:rPr>
          <w:sz w:val="26"/>
          <w:szCs w:val="26"/>
        </w:rPr>
        <w:t xml:space="preserve">у разрешаются в Арбитражном суде </w:t>
      </w:r>
      <w:r w:rsidRPr="00F66012">
        <w:rPr>
          <w:snapToGrid w:val="0"/>
          <w:sz w:val="26"/>
          <w:szCs w:val="26"/>
        </w:rPr>
        <w:t>Архангельской области.</w:t>
      </w:r>
    </w:p>
    <w:p w:rsidR="009E29D0" w:rsidRPr="00F66012" w:rsidRDefault="009E29D0" w:rsidP="009E29D0">
      <w:pPr>
        <w:shd w:val="clear" w:color="auto" w:fill="FFFFFF" w:themeFill="background1"/>
        <w:autoSpaceDE w:val="0"/>
        <w:autoSpaceDN w:val="0"/>
        <w:adjustRightInd w:val="0"/>
        <w:ind w:firstLine="709"/>
        <w:jc w:val="both"/>
        <w:rPr>
          <w:sz w:val="26"/>
          <w:szCs w:val="26"/>
        </w:rPr>
      </w:pPr>
      <w:r w:rsidRPr="00F66012">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9E29D0" w:rsidRPr="00F66012" w:rsidRDefault="009E29D0" w:rsidP="009E29D0">
      <w:pPr>
        <w:pStyle w:val="3"/>
        <w:widowControl w:val="0"/>
        <w:shd w:val="clear" w:color="auto" w:fill="FFFFFF" w:themeFill="background1"/>
        <w:tabs>
          <w:tab w:val="left" w:pos="851"/>
        </w:tabs>
        <w:spacing w:after="0"/>
        <w:ind w:left="0" w:firstLine="709"/>
        <w:jc w:val="both"/>
        <w:rPr>
          <w:color w:val="000000"/>
          <w:sz w:val="26"/>
          <w:szCs w:val="26"/>
        </w:rPr>
      </w:pPr>
    </w:p>
    <w:p w:rsidR="009E29D0" w:rsidRPr="00F66012" w:rsidRDefault="009E29D0" w:rsidP="009E29D0">
      <w:pPr>
        <w:pStyle w:val="10"/>
        <w:shd w:val="clear" w:color="auto" w:fill="FFFFFF" w:themeFill="background1"/>
        <w:jc w:val="center"/>
        <w:rPr>
          <w:sz w:val="26"/>
          <w:szCs w:val="26"/>
        </w:rPr>
      </w:pPr>
      <w:r w:rsidRPr="00F66012">
        <w:rPr>
          <w:rFonts w:ascii="Times New Roman" w:hAnsi="Times New Roman"/>
          <w:b/>
          <w:snapToGrid w:val="0"/>
          <w:sz w:val="26"/>
          <w:szCs w:val="26"/>
          <w:lang w:eastAsia="ru-RU"/>
        </w:rPr>
        <w:t>10. Переход права собственности</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9E29D0" w:rsidRPr="00F66012" w:rsidRDefault="009E29D0" w:rsidP="009E29D0">
      <w:pPr>
        <w:pStyle w:val="3"/>
        <w:widowControl w:val="0"/>
        <w:shd w:val="clear" w:color="auto" w:fill="FFFFFF" w:themeFill="background1"/>
        <w:tabs>
          <w:tab w:val="left" w:pos="851"/>
        </w:tabs>
        <w:spacing w:after="0"/>
        <w:ind w:left="0" w:firstLine="709"/>
        <w:jc w:val="both"/>
        <w:rPr>
          <w:color w:val="000000"/>
          <w:sz w:val="26"/>
          <w:szCs w:val="26"/>
        </w:rPr>
      </w:pPr>
    </w:p>
    <w:p w:rsidR="009E29D0" w:rsidRPr="00F66012" w:rsidRDefault="009E29D0" w:rsidP="009E29D0">
      <w:pPr>
        <w:pStyle w:val="10"/>
        <w:shd w:val="clear" w:color="auto" w:fill="FFFFFF" w:themeFill="background1"/>
        <w:jc w:val="center"/>
        <w:rPr>
          <w:rFonts w:ascii="Times New Roman" w:hAnsi="Times New Roman"/>
          <w:b/>
          <w:snapToGrid w:val="0"/>
          <w:sz w:val="26"/>
          <w:szCs w:val="26"/>
          <w:lang w:eastAsia="ru-RU"/>
        </w:rPr>
      </w:pPr>
      <w:r w:rsidRPr="00F66012">
        <w:rPr>
          <w:rFonts w:ascii="Times New Roman" w:hAnsi="Times New Roman"/>
          <w:b/>
          <w:snapToGrid w:val="0"/>
          <w:sz w:val="26"/>
          <w:szCs w:val="26"/>
          <w:lang w:eastAsia="ru-RU"/>
        </w:rPr>
        <w:t>11. Срок действия Договора</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E29D0" w:rsidRPr="00F66012" w:rsidRDefault="009E29D0" w:rsidP="009E29D0">
      <w:pPr>
        <w:pStyle w:val="3"/>
        <w:widowControl w:val="0"/>
        <w:shd w:val="clear" w:color="auto" w:fill="FFFFFF" w:themeFill="background1"/>
        <w:tabs>
          <w:tab w:val="left" w:pos="851"/>
        </w:tabs>
        <w:spacing w:after="0"/>
        <w:ind w:left="0" w:firstLine="709"/>
        <w:jc w:val="both"/>
        <w:rPr>
          <w:color w:val="000000"/>
          <w:sz w:val="26"/>
          <w:szCs w:val="26"/>
        </w:rPr>
      </w:pPr>
    </w:p>
    <w:p w:rsidR="009E29D0" w:rsidRPr="00F66012" w:rsidRDefault="009E29D0" w:rsidP="009E29D0">
      <w:pPr>
        <w:pStyle w:val="10"/>
        <w:shd w:val="clear" w:color="auto" w:fill="FFFFFF" w:themeFill="background1"/>
        <w:jc w:val="center"/>
        <w:rPr>
          <w:sz w:val="26"/>
          <w:szCs w:val="26"/>
        </w:rPr>
      </w:pPr>
      <w:r w:rsidRPr="00F66012">
        <w:rPr>
          <w:rFonts w:ascii="Times New Roman" w:hAnsi="Times New Roman"/>
          <w:b/>
          <w:snapToGrid w:val="0"/>
          <w:sz w:val="26"/>
          <w:szCs w:val="26"/>
          <w:lang w:eastAsia="ru-RU"/>
        </w:rPr>
        <w:t>12. Порядок изменения, расторжения Договора и прочие условия</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9E29D0" w:rsidRPr="00F66012" w:rsidRDefault="009E29D0" w:rsidP="009E29D0">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E29D0" w:rsidRPr="00F66012" w:rsidRDefault="009E29D0" w:rsidP="009E29D0">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1</w:t>
      </w:r>
      <w:r w:rsidRPr="00F66012">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F66012">
        <w:rPr>
          <w:rFonts w:ascii="Times New Roman" w:hAnsi="Times New Roman"/>
          <w:snapToGrid w:val="0"/>
          <w:sz w:val="26"/>
          <w:szCs w:val="26"/>
        </w:rPr>
        <w:t xml:space="preserve">10 рабочих дней </w:t>
      </w:r>
      <w:r w:rsidRPr="00F66012">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p>
    <w:p w:rsidR="009E29D0" w:rsidRPr="00F66012" w:rsidRDefault="009E29D0" w:rsidP="009E29D0">
      <w:pPr>
        <w:shd w:val="clear" w:color="auto" w:fill="FFFFFF" w:themeFill="background1"/>
        <w:tabs>
          <w:tab w:val="num" w:pos="0"/>
          <w:tab w:val="left" w:pos="702"/>
        </w:tabs>
        <w:jc w:val="center"/>
        <w:rPr>
          <w:snapToGrid w:val="0"/>
          <w:sz w:val="26"/>
          <w:szCs w:val="26"/>
        </w:rPr>
      </w:pPr>
      <w:r w:rsidRPr="00F66012">
        <w:rPr>
          <w:b/>
          <w:bCs/>
          <w:snapToGrid w:val="0"/>
          <w:sz w:val="26"/>
          <w:szCs w:val="26"/>
        </w:rPr>
        <w:t>13. Заключительные положения</w:t>
      </w:r>
    </w:p>
    <w:p w:rsidR="009E29D0" w:rsidRPr="00F66012" w:rsidRDefault="009E29D0" w:rsidP="009E29D0">
      <w:pPr>
        <w:shd w:val="clear" w:color="auto" w:fill="FFFFFF" w:themeFill="background1"/>
        <w:tabs>
          <w:tab w:val="left" w:pos="936"/>
        </w:tabs>
        <w:ind w:firstLine="709"/>
        <w:jc w:val="both"/>
        <w:rPr>
          <w:snapToGrid w:val="0"/>
          <w:sz w:val="26"/>
          <w:szCs w:val="26"/>
        </w:rPr>
      </w:pPr>
      <w:r w:rsidRPr="00F66012">
        <w:rPr>
          <w:snapToGrid w:val="0"/>
          <w:sz w:val="26"/>
          <w:szCs w:val="26"/>
        </w:rPr>
        <w:t xml:space="preserve">13.1. Настоящий </w:t>
      </w:r>
      <w:r w:rsidRPr="00F66012">
        <w:rPr>
          <w:snapToGrid w:val="0"/>
          <w:sz w:val="26"/>
          <w:szCs w:val="26"/>
          <w:lang w:eastAsia="en-US" w:bidi="en-US"/>
        </w:rPr>
        <w:t>Договор</w:t>
      </w:r>
      <w:r w:rsidRPr="00F66012">
        <w:rPr>
          <w:snapToGrid w:val="0"/>
          <w:sz w:val="26"/>
          <w:szCs w:val="26"/>
        </w:rPr>
        <w:t xml:space="preserve"> составлен в двух экземплярах, по одному для каждой из Сторон, имеющих одинаковую юридическую силу.</w:t>
      </w:r>
    </w:p>
    <w:p w:rsidR="009E29D0" w:rsidRPr="00F66012" w:rsidRDefault="009E29D0" w:rsidP="009E29D0">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13.2. </w:t>
      </w:r>
      <w:r w:rsidRPr="00F66012">
        <w:rPr>
          <w:sz w:val="26"/>
          <w:szCs w:val="26"/>
        </w:rPr>
        <w:t xml:space="preserve">Все уведомления Сторон, связанные с исполнением настоящего </w:t>
      </w:r>
      <w:r w:rsidRPr="00F66012">
        <w:rPr>
          <w:snapToGrid w:val="0"/>
          <w:sz w:val="26"/>
          <w:szCs w:val="26"/>
          <w:lang w:eastAsia="en-US" w:bidi="en-US"/>
        </w:rPr>
        <w:t>Договор</w:t>
      </w:r>
      <w:r w:rsidRPr="00F66012">
        <w:rPr>
          <w:sz w:val="26"/>
          <w:szCs w:val="26"/>
        </w:rPr>
        <w:t xml:space="preserve">а, направляются в письменной форме заказным письмом по адресу Стороны, указанному </w:t>
      </w:r>
      <w:r w:rsidRPr="00F66012">
        <w:rPr>
          <w:sz w:val="26"/>
          <w:szCs w:val="26"/>
        </w:rPr>
        <w:br/>
        <w:t xml:space="preserve">в пункте 15 настоящего </w:t>
      </w:r>
      <w:r w:rsidRPr="00F66012">
        <w:rPr>
          <w:snapToGrid w:val="0"/>
          <w:sz w:val="26"/>
          <w:szCs w:val="26"/>
          <w:lang w:eastAsia="en-US" w:bidi="en-US"/>
        </w:rPr>
        <w:t>Договор</w:t>
      </w:r>
      <w:r w:rsidRPr="00F66012">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E29D0" w:rsidRPr="00F66012" w:rsidRDefault="009E29D0" w:rsidP="009E29D0">
      <w:pPr>
        <w:shd w:val="clear" w:color="auto" w:fill="FFFFFF" w:themeFill="background1"/>
        <w:ind w:firstLine="709"/>
        <w:jc w:val="both"/>
        <w:rPr>
          <w:snapToGrid w:val="0"/>
          <w:sz w:val="26"/>
          <w:szCs w:val="26"/>
        </w:rPr>
      </w:pPr>
      <w:r w:rsidRPr="00F66012">
        <w:rPr>
          <w:snapToGrid w:val="0"/>
          <w:sz w:val="26"/>
          <w:szCs w:val="26"/>
        </w:rPr>
        <w:t xml:space="preserve">13.3. Взаимоотношения Сторон, не урегулированные настоящим </w:t>
      </w:r>
      <w:r w:rsidRPr="00F66012">
        <w:rPr>
          <w:snapToGrid w:val="0"/>
          <w:sz w:val="26"/>
          <w:szCs w:val="26"/>
          <w:lang w:eastAsia="en-US" w:bidi="en-US"/>
        </w:rPr>
        <w:t>Договор</w:t>
      </w:r>
      <w:r w:rsidRPr="00F66012">
        <w:rPr>
          <w:snapToGrid w:val="0"/>
          <w:sz w:val="26"/>
          <w:szCs w:val="26"/>
        </w:rPr>
        <w:t>ом, регламентируются действующим законодательством Российской Федерации.</w:t>
      </w:r>
    </w:p>
    <w:p w:rsidR="009E29D0" w:rsidRPr="00F66012" w:rsidRDefault="009E29D0" w:rsidP="009E29D0">
      <w:pPr>
        <w:shd w:val="clear" w:color="auto" w:fill="FFFFFF" w:themeFill="background1"/>
        <w:ind w:firstLine="709"/>
        <w:jc w:val="both"/>
        <w:rPr>
          <w:snapToGrid w:val="0"/>
          <w:sz w:val="26"/>
          <w:szCs w:val="26"/>
        </w:rPr>
      </w:pPr>
    </w:p>
    <w:p w:rsidR="009E29D0" w:rsidRPr="00F66012" w:rsidRDefault="009E29D0" w:rsidP="009E29D0">
      <w:pPr>
        <w:widowControl w:val="0"/>
        <w:shd w:val="clear" w:color="auto" w:fill="FFFFFF" w:themeFill="background1"/>
        <w:jc w:val="center"/>
        <w:rPr>
          <w:b/>
          <w:bCs/>
          <w:color w:val="000000"/>
          <w:sz w:val="26"/>
          <w:szCs w:val="26"/>
        </w:rPr>
      </w:pPr>
      <w:r w:rsidRPr="00F66012">
        <w:rPr>
          <w:b/>
          <w:bCs/>
          <w:color w:val="000000"/>
          <w:sz w:val="26"/>
          <w:szCs w:val="26"/>
        </w:rPr>
        <w:t>14. Приложения к Договору</w:t>
      </w:r>
    </w:p>
    <w:p w:rsidR="009E29D0" w:rsidRPr="00F66012" w:rsidRDefault="009E29D0" w:rsidP="009E29D0">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rsidR="009E29D0" w:rsidRPr="00F66012" w:rsidRDefault="009E29D0" w:rsidP="009E29D0">
      <w:pPr>
        <w:widowControl w:val="0"/>
        <w:shd w:val="clear" w:color="auto" w:fill="FFFFFF" w:themeFill="background1"/>
        <w:ind w:firstLine="720"/>
        <w:jc w:val="both"/>
        <w:rPr>
          <w:color w:val="000000"/>
          <w:sz w:val="26"/>
          <w:szCs w:val="26"/>
        </w:rPr>
      </w:pPr>
    </w:p>
    <w:p w:rsidR="009E29D0" w:rsidRDefault="009E29D0">
      <w:pPr>
        <w:rPr>
          <w:rFonts w:eastAsia="Calibri"/>
          <w:b/>
          <w:bCs/>
          <w:color w:val="000000"/>
          <w:sz w:val="26"/>
          <w:szCs w:val="26"/>
        </w:rPr>
      </w:pPr>
      <w:r>
        <w:rPr>
          <w:b/>
          <w:bCs/>
          <w:color w:val="000000"/>
        </w:rPr>
        <w:br w:type="page"/>
      </w:r>
    </w:p>
    <w:p w:rsidR="009E29D0" w:rsidRPr="00F66012" w:rsidRDefault="009E29D0" w:rsidP="009E29D0">
      <w:pPr>
        <w:pStyle w:val="af"/>
        <w:widowControl w:val="0"/>
        <w:shd w:val="clear" w:color="auto" w:fill="FFFFFF" w:themeFill="background1"/>
        <w:jc w:val="center"/>
        <w:rPr>
          <w:b/>
          <w:bCs/>
          <w:color w:val="000000"/>
        </w:rPr>
      </w:pPr>
      <w:r w:rsidRPr="00F66012">
        <w:rPr>
          <w:b/>
          <w:bCs/>
          <w:color w:val="000000"/>
        </w:rPr>
        <w:lastRenderedPageBreak/>
        <w:t>15. Юридические адреса и платежные реквизиты</w:t>
      </w:r>
    </w:p>
    <w:p w:rsidR="009E29D0" w:rsidRPr="007C21B6" w:rsidRDefault="009E29D0" w:rsidP="009E29D0">
      <w:pPr>
        <w:pStyle w:val="af"/>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9E29D0" w:rsidRPr="008F1655" w:rsidTr="006B2961">
        <w:trPr>
          <w:trHeight w:val="1939"/>
        </w:trPr>
        <w:tc>
          <w:tcPr>
            <w:tcW w:w="4370" w:type="dxa"/>
          </w:tcPr>
          <w:p w:rsidR="009E29D0" w:rsidRPr="008D72C1" w:rsidRDefault="009E29D0" w:rsidP="006B2961">
            <w:pPr>
              <w:tabs>
                <w:tab w:val="left" w:pos="3206"/>
                <w:tab w:val="left" w:pos="6634"/>
              </w:tabs>
              <w:rPr>
                <w:b/>
                <w:szCs w:val="22"/>
              </w:rPr>
            </w:pPr>
            <w:r w:rsidRPr="008D72C1">
              <w:rPr>
                <w:b/>
                <w:szCs w:val="22"/>
              </w:rPr>
              <w:t>Заказчик:</w:t>
            </w:r>
          </w:p>
          <w:p w:rsidR="009E29D0" w:rsidRDefault="009E29D0" w:rsidP="006B2961">
            <w:pPr>
              <w:tabs>
                <w:tab w:val="left" w:pos="3206"/>
                <w:tab w:val="left" w:pos="6634"/>
              </w:tabs>
            </w:pPr>
            <w:r>
              <w:rPr>
                <w:sz w:val="22"/>
                <w:szCs w:val="22"/>
              </w:rPr>
              <w:t>Юридический адрес:</w:t>
            </w:r>
          </w:p>
          <w:p w:rsidR="009E29D0" w:rsidRDefault="009E29D0" w:rsidP="006B2961">
            <w:pPr>
              <w:tabs>
                <w:tab w:val="left" w:pos="3206"/>
                <w:tab w:val="left" w:pos="6634"/>
              </w:tabs>
            </w:pPr>
            <w:r>
              <w:rPr>
                <w:sz w:val="22"/>
                <w:szCs w:val="22"/>
              </w:rPr>
              <w:t>165150, Архангельская обл., г. Вельск, ул. Дзержинского, д. 42</w:t>
            </w:r>
          </w:p>
          <w:p w:rsidR="009E29D0" w:rsidRDefault="009E29D0" w:rsidP="006B2961">
            <w:r>
              <w:rPr>
                <w:sz w:val="22"/>
                <w:szCs w:val="22"/>
              </w:rPr>
              <w:t>Почтовый адрес:</w:t>
            </w:r>
          </w:p>
          <w:p w:rsidR="009E29D0" w:rsidRDefault="009E29D0" w:rsidP="006B2961">
            <w:pPr>
              <w:tabs>
                <w:tab w:val="left" w:pos="3206"/>
                <w:tab w:val="left" w:pos="6634"/>
              </w:tabs>
            </w:pPr>
            <w:r>
              <w:rPr>
                <w:sz w:val="22"/>
                <w:szCs w:val="22"/>
              </w:rPr>
              <w:t>165150, Архангельская обл., г. Вельск, ул. Дзержинского, д. 42</w:t>
            </w:r>
          </w:p>
          <w:p w:rsidR="009E29D0" w:rsidRDefault="009E29D0" w:rsidP="006B2961">
            <w:pPr>
              <w:pStyle w:val="aff"/>
              <w:spacing w:after="0"/>
            </w:pPr>
            <w:r>
              <w:rPr>
                <w:sz w:val="22"/>
                <w:szCs w:val="22"/>
              </w:rPr>
              <w:t>Телефон: (8-818-36) 6-44-66</w:t>
            </w:r>
          </w:p>
          <w:p w:rsidR="009E29D0" w:rsidRDefault="009E29D0" w:rsidP="006B2961">
            <w:pPr>
              <w:pStyle w:val="aff"/>
              <w:spacing w:after="0"/>
            </w:pPr>
            <w:r>
              <w:rPr>
                <w:sz w:val="22"/>
                <w:szCs w:val="22"/>
              </w:rPr>
              <w:t>Факс: (8-818-36) 6-43-82</w:t>
            </w:r>
          </w:p>
          <w:p w:rsidR="009E29D0" w:rsidRPr="008551F1" w:rsidRDefault="009E29D0" w:rsidP="006B2961">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9"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9E29D0" w:rsidRDefault="009E29D0" w:rsidP="006B2961">
            <w:pPr>
              <w:pStyle w:val="aff"/>
              <w:spacing w:after="0"/>
            </w:pPr>
            <w:r>
              <w:rPr>
                <w:sz w:val="22"/>
                <w:szCs w:val="22"/>
              </w:rPr>
              <w:t>ИНН 2907002500 / КПП 290701001</w:t>
            </w:r>
          </w:p>
          <w:p w:rsidR="009E29D0" w:rsidRPr="005B38F1" w:rsidRDefault="009E29D0" w:rsidP="006B2961">
            <w:pPr>
              <w:pStyle w:val="aff"/>
              <w:spacing w:after="0"/>
              <w:rPr>
                <w:sz w:val="22"/>
                <w:szCs w:val="22"/>
              </w:rPr>
            </w:pPr>
            <w:r w:rsidRPr="005B38F1">
              <w:rPr>
                <w:sz w:val="22"/>
                <w:szCs w:val="22"/>
              </w:rPr>
              <w:t>Министерство финансов Архангельской области (ГАУЗ АО «ВСП» л/сч  30246Э23710, 32246Э23710)</w:t>
            </w:r>
          </w:p>
          <w:p w:rsidR="009E29D0" w:rsidRPr="005B38F1" w:rsidRDefault="009E29D0" w:rsidP="006B2961">
            <w:pPr>
              <w:pStyle w:val="aff"/>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9E29D0" w:rsidRPr="005B38F1" w:rsidRDefault="009E29D0" w:rsidP="006B2961">
            <w:pPr>
              <w:pStyle w:val="aff"/>
              <w:rPr>
                <w:sz w:val="22"/>
                <w:szCs w:val="22"/>
              </w:rPr>
            </w:pPr>
            <w:r w:rsidRPr="005B38F1">
              <w:rPr>
                <w:sz w:val="22"/>
                <w:szCs w:val="22"/>
              </w:rPr>
              <w:t>БАНКА РОССИИ//УФК по Архангельской области и Ненецкому автономному округу г. Архангельск</w:t>
            </w:r>
          </w:p>
          <w:p w:rsidR="009E29D0" w:rsidRPr="005B38F1" w:rsidRDefault="009E29D0" w:rsidP="006B2961">
            <w:pPr>
              <w:pStyle w:val="aff"/>
              <w:spacing w:after="0"/>
              <w:rPr>
                <w:sz w:val="22"/>
                <w:szCs w:val="22"/>
              </w:rPr>
            </w:pPr>
            <w:r w:rsidRPr="005B38F1">
              <w:rPr>
                <w:sz w:val="22"/>
                <w:szCs w:val="22"/>
              </w:rPr>
              <w:t xml:space="preserve">БИК 011117401  </w:t>
            </w:r>
          </w:p>
          <w:p w:rsidR="009E29D0" w:rsidRPr="005B38F1" w:rsidRDefault="009E29D0" w:rsidP="006B2961">
            <w:pPr>
              <w:pStyle w:val="aff"/>
              <w:spacing w:after="0"/>
              <w:rPr>
                <w:sz w:val="22"/>
                <w:szCs w:val="22"/>
                <w:lang w:val="en-US"/>
              </w:rPr>
            </w:pPr>
            <w:r w:rsidRPr="005B38F1">
              <w:rPr>
                <w:sz w:val="22"/>
                <w:szCs w:val="22"/>
              </w:rPr>
              <w:t xml:space="preserve">Кор.счет </w:t>
            </w:r>
            <w:r w:rsidRPr="005B38F1">
              <w:rPr>
                <w:b/>
                <w:bCs/>
                <w:sz w:val="22"/>
                <w:szCs w:val="22"/>
              </w:rPr>
              <w:t>40102810045370000016</w:t>
            </w:r>
          </w:p>
          <w:p w:rsidR="009E29D0" w:rsidRPr="008F1655" w:rsidRDefault="009E29D0" w:rsidP="006B2961">
            <w:pPr>
              <w:pStyle w:val="aff"/>
              <w:spacing w:after="0"/>
            </w:pPr>
          </w:p>
        </w:tc>
        <w:tc>
          <w:tcPr>
            <w:tcW w:w="4370" w:type="dxa"/>
          </w:tcPr>
          <w:p w:rsidR="009E29D0" w:rsidRDefault="009E29D0" w:rsidP="006B2961">
            <w:pPr>
              <w:rPr>
                <w:b/>
                <w:highlight w:val="yellow"/>
              </w:rPr>
            </w:pPr>
            <w:r w:rsidRPr="00EC7338">
              <w:rPr>
                <w:b/>
                <w:highlight w:val="yellow"/>
              </w:rPr>
              <w:t>Поставщик:</w:t>
            </w:r>
          </w:p>
          <w:p w:rsidR="009E29D0" w:rsidRDefault="009E29D0" w:rsidP="006B2961">
            <w:pPr>
              <w:tabs>
                <w:tab w:val="left" w:pos="3206"/>
                <w:tab w:val="left" w:pos="6634"/>
              </w:tabs>
            </w:pPr>
            <w:r>
              <w:rPr>
                <w:sz w:val="22"/>
                <w:szCs w:val="22"/>
              </w:rPr>
              <w:t>Юридический адрес:</w:t>
            </w:r>
          </w:p>
          <w:p w:rsidR="009E29D0" w:rsidRDefault="009E29D0" w:rsidP="006B2961">
            <w:pPr>
              <w:rPr>
                <w:sz w:val="22"/>
                <w:szCs w:val="22"/>
              </w:rPr>
            </w:pPr>
            <w:r>
              <w:rPr>
                <w:sz w:val="22"/>
                <w:szCs w:val="22"/>
              </w:rPr>
              <w:t>Почтовый адрес:</w:t>
            </w:r>
          </w:p>
          <w:p w:rsidR="009E29D0" w:rsidRDefault="009E29D0" w:rsidP="006B2961">
            <w:pPr>
              <w:pStyle w:val="aff"/>
              <w:spacing w:after="0"/>
            </w:pPr>
            <w:r>
              <w:rPr>
                <w:sz w:val="22"/>
                <w:szCs w:val="22"/>
              </w:rPr>
              <w:t xml:space="preserve">ИНН  / КПП </w:t>
            </w:r>
          </w:p>
          <w:p w:rsidR="009E29D0" w:rsidRDefault="009E29D0" w:rsidP="006B2961">
            <w:pPr>
              <w:rPr>
                <w:sz w:val="22"/>
                <w:szCs w:val="22"/>
              </w:rPr>
            </w:pPr>
            <w:r>
              <w:rPr>
                <w:sz w:val="22"/>
                <w:szCs w:val="22"/>
              </w:rPr>
              <w:t>Телефон:</w:t>
            </w:r>
          </w:p>
          <w:p w:rsidR="009E29D0" w:rsidRPr="00BB58B7" w:rsidRDefault="009E29D0" w:rsidP="006B2961">
            <w:pPr>
              <w:rPr>
                <w:sz w:val="22"/>
                <w:szCs w:val="22"/>
              </w:rPr>
            </w:pPr>
            <w:r>
              <w:rPr>
                <w:sz w:val="22"/>
                <w:szCs w:val="22"/>
                <w:lang w:val="en-US"/>
              </w:rPr>
              <w:t>E</w:t>
            </w:r>
            <w:r w:rsidRPr="008551F1">
              <w:rPr>
                <w:sz w:val="22"/>
                <w:szCs w:val="22"/>
              </w:rPr>
              <w:t>-</w:t>
            </w:r>
            <w:r>
              <w:rPr>
                <w:sz w:val="22"/>
                <w:szCs w:val="22"/>
                <w:lang w:val="en-US"/>
              </w:rPr>
              <w:t>mail</w:t>
            </w:r>
            <w:r w:rsidRPr="008551F1">
              <w:rPr>
                <w:sz w:val="22"/>
                <w:szCs w:val="22"/>
              </w:rPr>
              <w:t>:</w:t>
            </w:r>
          </w:p>
          <w:p w:rsidR="009E29D0" w:rsidRPr="006038C9" w:rsidRDefault="009E29D0" w:rsidP="006B2961">
            <w:r w:rsidRPr="00EC7338">
              <w:rPr>
                <w:highlight w:val="yellow"/>
              </w:rPr>
              <w:t>Обязательно прописать ОКОПФ, ОКПО, ОКТМО, ОКПФ+ электрон. почта</w:t>
            </w:r>
            <w:r w:rsidRPr="006038C9">
              <w:t xml:space="preserve"> </w:t>
            </w:r>
          </w:p>
          <w:p w:rsidR="009E29D0" w:rsidRPr="00B108DA" w:rsidRDefault="009E29D0" w:rsidP="006B2961">
            <w:r w:rsidRPr="006038C9">
              <w:t>Дата постановки на учет в налоговом органе</w:t>
            </w:r>
          </w:p>
          <w:p w:rsidR="009E29D0" w:rsidRPr="00B108DA" w:rsidRDefault="009E29D0" w:rsidP="006B2961">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rsidR="009E29D0" w:rsidRPr="00B108DA" w:rsidRDefault="009E29D0" w:rsidP="006B2961">
            <w:r w:rsidRPr="00B108DA">
              <w:t>Индекс</w:t>
            </w:r>
            <w:r w:rsidRPr="00B108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0" o:title=""/>
                </v:shape>
                <w:control r:id="rId11" w:name="DefaultOcxName" w:shapeid="_x0000_i1027"/>
              </w:object>
            </w:r>
          </w:p>
          <w:p w:rsidR="009E29D0" w:rsidRDefault="009E29D0" w:rsidP="006B2961"/>
          <w:p w:rsidR="009E29D0" w:rsidRPr="008F1655" w:rsidRDefault="009E29D0" w:rsidP="006B2961"/>
        </w:tc>
      </w:tr>
    </w:tbl>
    <w:p w:rsidR="009E29D0" w:rsidRDefault="009E29D0" w:rsidP="009E29D0">
      <w:pPr>
        <w:shd w:val="clear" w:color="auto" w:fill="FFFFFF" w:themeFill="background1"/>
        <w:jc w:val="both"/>
      </w:pPr>
    </w:p>
    <w:p w:rsidR="009E29D0" w:rsidRPr="007C21B6" w:rsidRDefault="009E29D0" w:rsidP="009E29D0">
      <w:pPr>
        <w:shd w:val="clear" w:color="auto" w:fill="FFFFFF" w:themeFill="background1"/>
        <w:jc w:val="both"/>
      </w:pPr>
    </w:p>
    <w:p w:rsidR="009E29D0" w:rsidRPr="007C21B6" w:rsidRDefault="009E29D0" w:rsidP="009E29D0">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9E29D0" w:rsidRPr="007C21B6" w:rsidTr="006B2961">
        <w:trPr>
          <w:trHeight w:val="1589"/>
        </w:trPr>
        <w:tc>
          <w:tcPr>
            <w:tcW w:w="4644" w:type="dxa"/>
            <w:shd w:val="clear" w:color="auto" w:fill="auto"/>
          </w:tcPr>
          <w:p w:rsidR="009E29D0" w:rsidRPr="007C21B6" w:rsidRDefault="009E29D0" w:rsidP="006B2961">
            <w:pPr>
              <w:shd w:val="clear" w:color="auto" w:fill="FFFFFF" w:themeFill="background1"/>
              <w:rPr>
                <w:b/>
              </w:rPr>
            </w:pPr>
            <w:r w:rsidRPr="007C21B6">
              <w:rPr>
                <w:b/>
              </w:rPr>
              <w:t>ЗАКАЗЧИК</w:t>
            </w:r>
          </w:p>
          <w:p w:rsidR="009E29D0" w:rsidRPr="007C21B6" w:rsidRDefault="009E29D0" w:rsidP="006B2961">
            <w:pPr>
              <w:shd w:val="clear" w:color="auto" w:fill="FFFFFF" w:themeFill="background1"/>
            </w:pPr>
            <w:r w:rsidRPr="007C21B6">
              <w:t>Главный врач</w:t>
            </w:r>
          </w:p>
          <w:p w:rsidR="009E29D0" w:rsidRPr="007C21B6" w:rsidRDefault="009E29D0" w:rsidP="006B2961">
            <w:pPr>
              <w:shd w:val="clear" w:color="auto" w:fill="FFFFFF" w:themeFill="background1"/>
            </w:pPr>
            <w:r>
              <w:t>ГАУЗ АО «ВСП»</w:t>
            </w:r>
          </w:p>
          <w:p w:rsidR="009E29D0" w:rsidRPr="007C21B6" w:rsidRDefault="009E29D0" w:rsidP="006B2961">
            <w:pPr>
              <w:shd w:val="clear" w:color="auto" w:fill="FFFFFF" w:themeFill="background1"/>
            </w:pPr>
          </w:p>
          <w:p w:rsidR="009E29D0" w:rsidRPr="007C21B6" w:rsidRDefault="009E29D0" w:rsidP="006B2961">
            <w:pPr>
              <w:shd w:val="clear" w:color="auto" w:fill="FFFFFF" w:themeFill="background1"/>
            </w:pPr>
            <w:r w:rsidRPr="007C21B6">
              <w:t>______________ /</w:t>
            </w:r>
            <w:r>
              <w:t>Л.Н. Шестакова</w:t>
            </w:r>
            <w:r w:rsidRPr="007C21B6">
              <w:t>/</w:t>
            </w:r>
          </w:p>
          <w:p w:rsidR="009E29D0" w:rsidRPr="007C21B6" w:rsidRDefault="009E29D0" w:rsidP="006B2961">
            <w:pPr>
              <w:shd w:val="clear" w:color="auto" w:fill="FFFFFF" w:themeFill="background1"/>
            </w:pPr>
          </w:p>
          <w:p w:rsidR="009E29D0" w:rsidRPr="007C21B6" w:rsidRDefault="009E29D0" w:rsidP="006B2961">
            <w:pPr>
              <w:shd w:val="clear" w:color="auto" w:fill="FFFFFF" w:themeFill="background1"/>
            </w:pPr>
            <w:r w:rsidRPr="007C21B6">
              <w:t>«___»  _____________ 20</w:t>
            </w:r>
            <w:r>
              <w:t xml:space="preserve">23 </w:t>
            </w:r>
            <w:r w:rsidRPr="007C21B6">
              <w:t>г.</w:t>
            </w:r>
          </w:p>
        </w:tc>
        <w:tc>
          <w:tcPr>
            <w:tcW w:w="1134" w:type="dxa"/>
            <w:shd w:val="clear" w:color="auto" w:fill="auto"/>
          </w:tcPr>
          <w:p w:rsidR="009E29D0" w:rsidRPr="007C21B6" w:rsidRDefault="009E29D0" w:rsidP="006B2961">
            <w:pPr>
              <w:shd w:val="clear" w:color="auto" w:fill="FFFFFF" w:themeFill="background1"/>
              <w:jc w:val="both"/>
            </w:pPr>
          </w:p>
        </w:tc>
        <w:tc>
          <w:tcPr>
            <w:tcW w:w="4678" w:type="dxa"/>
            <w:shd w:val="clear" w:color="auto" w:fill="auto"/>
          </w:tcPr>
          <w:p w:rsidR="009E29D0" w:rsidRPr="007C21B6" w:rsidRDefault="009E29D0" w:rsidP="006B2961">
            <w:pPr>
              <w:shd w:val="clear" w:color="auto" w:fill="FFFFFF" w:themeFill="background1"/>
              <w:rPr>
                <w:b/>
              </w:rPr>
            </w:pPr>
            <w:r w:rsidRPr="007C21B6">
              <w:rPr>
                <w:b/>
              </w:rPr>
              <w:t>ПОСТАВЩИК</w:t>
            </w:r>
          </w:p>
          <w:p w:rsidR="009E29D0" w:rsidRPr="007C21B6" w:rsidRDefault="009E29D0" w:rsidP="006B2961">
            <w:pPr>
              <w:shd w:val="clear" w:color="auto" w:fill="FFFFFF" w:themeFill="background1"/>
            </w:pPr>
            <w:r w:rsidRPr="007C21B6">
              <w:t>_________________________________</w:t>
            </w:r>
          </w:p>
          <w:p w:rsidR="009E29D0" w:rsidRPr="007C21B6" w:rsidRDefault="009E29D0" w:rsidP="006B2961">
            <w:pPr>
              <w:shd w:val="clear" w:color="auto" w:fill="FFFFFF" w:themeFill="background1"/>
            </w:pPr>
            <w:r w:rsidRPr="007C21B6">
              <w:t>_________________________________</w:t>
            </w:r>
          </w:p>
          <w:p w:rsidR="009E29D0" w:rsidRPr="007C21B6" w:rsidRDefault="009E29D0" w:rsidP="006B2961">
            <w:pPr>
              <w:shd w:val="clear" w:color="auto" w:fill="FFFFFF" w:themeFill="background1"/>
            </w:pPr>
          </w:p>
          <w:p w:rsidR="009E29D0" w:rsidRPr="007C21B6" w:rsidRDefault="009E29D0" w:rsidP="006B2961">
            <w:pPr>
              <w:shd w:val="clear" w:color="auto" w:fill="FFFFFF" w:themeFill="background1"/>
            </w:pPr>
            <w:r w:rsidRPr="007C21B6">
              <w:t>_____</w:t>
            </w:r>
            <w:r>
              <w:t>________</w:t>
            </w:r>
            <w:r w:rsidRPr="007C21B6">
              <w:t>___ / ____</w:t>
            </w:r>
            <w:r>
              <w:t>_____</w:t>
            </w:r>
            <w:r w:rsidRPr="007C21B6">
              <w:t>_____ /</w:t>
            </w:r>
          </w:p>
          <w:p w:rsidR="009E29D0" w:rsidRPr="005A0F9F" w:rsidRDefault="009E29D0" w:rsidP="006B2961">
            <w:pPr>
              <w:shd w:val="clear" w:color="auto" w:fill="FFFFFF" w:themeFill="background1"/>
              <w:rPr>
                <w:sz w:val="16"/>
                <w:szCs w:val="16"/>
              </w:rPr>
            </w:pPr>
            <w:r w:rsidRPr="005A0F9F">
              <w:rPr>
                <w:sz w:val="16"/>
                <w:szCs w:val="16"/>
              </w:rPr>
              <w:t xml:space="preserve">                                                                                                                                                  </w:t>
            </w:r>
          </w:p>
          <w:p w:rsidR="009E29D0" w:rsidRPr="007C21B6" w:rsidRDefault="009E29D0" w:rsidP="006B2961">
            <w:pPr>
              <w:shd w:val="clear" w:color="auto" w:fill="FFFFFF" w:themeFill="background1"/>
            </w:pPr>
            <w:r w:rsidRPr="007C21B6">
              <w:t>«___»  _____________ 20</w:t>
            </w:r>
            <w:r>
              <w:t>23</w:t>
            </w:r>
            <w:r w:rsidRPr="007C21B6">
              <w:t xml:space="preserve"> г.</w:t>
            </w:r>
          </w:p>
          <w:p w:rsidR="009E29D0" w:rsidRPr="007C21B6" w:rsidRDefault="009E29D0" w:rsidP="006B2961">
            <w:pPr>
              <w:shd w:val="clear" w:color="auto" w:fill="FFFFFF" w:themeFill="background1"/>
            </w:pPr>
          </w:p>
        </w:tc>
      </w:tr>
    </w:tbl>
    <w:p w:rsidR="009E29D0" w:rsidRPr="007C21B6" w:rsidRDefault="009E29D0" w:rsidP="009E29D0">
      <w:pPr>
        <w:ind w:firstLine="4820"/>
        <w:jc w:val="center"/>
      </w:pPr>
    </w:p>
    <w:p w:rsidR="009E29D0" w:rsidRPr="007C21B6" w:rsidRDefault="009E29D0" w:rsidP="009E29D0">
      <w:pPr>
        <w:spacing w:after="200" w:line="276" w:lineRule="auto"/>
      </w:pPr>
      <w:r w:rsidRPr="007C21B6">
        <w:br w:type="page"/>
      </w:r>
    </w:p>
    <w:p w:rsidR="009E29D0" w:rsidRPr="007C21B6" w:rsidRDefault="009E29D0" w:rsidP="009E29D0">
      <w:pPr>
        <w:shd w:val="clear" w:color="auto" w:fill="FFFFFF" w:themeFill="background1"/>
        <w:ind w:firstLine="4820"/>
        <w:jc w:val="center"/>
      </w:pPr>
      <w:r w:rsidRPr="007C21B6">
        <w:lastRenderedPageBreak/>
        <w:t>Приложение № 1</w:t>
      </w:r>
    </w:p>
    <w:p w:rsidR="009E29D0" w:rsidRPr="007C21B6" w:rsidRDefault="009E29D0" w:rsidP="009E29D0">
      <w:pPr>
        <w:ind w:left="5245"/>
      </w:pPr>
      <w:r w:rsidRPr="007C21B6">
        <w:t xml:space="preserve">к </w:t>
      </w:r>
      <w:r w:rsidRPr="007C21B6">
        <w:rPr>
          <w:snapToGrid w:val="0"/>
          <w:lang w:eastAsia="en-US" w:bidi="en-US"/>
        </w:rPr>
        <w:t>Договор</w:t>
      </w:r>
      <w:r w:rsidRPr="007C21B6">
        <w:t>у №</w:t>
      </w:r>
      <w:r w:rsidRPr="009E5F64">
        <w:t xml:space="preserve"> </w:t>
      </w:r>
      <w:r>
        <w:t xml:space="preserve">      </w:t>
      </w:r>
    </w:p>
    <w:p w:rsidR="009E29D0" w:rsidRPr="007C21B6" w:rsidRDefault="009E29D0" w:rsidP="009E29D0">
      <w:pPr>
        <w:ind w:left="5245"/>
      </w:pPr>
      <w:r w:rsidRPr="007C21B6">
        <w:t xml:space="preserve">от </w:t>
      </w:r>
      <w:r w:rsidRPr="009E5F64">
        <w:t>«__» _______ 202</w:t>
      </w:r>
      <w:r>
        <w:t>3</w:t>
      </w:r>
      <w:r w:rsidRPr="009E5F64">
        <w:t xml:space="preserve"> </w:t>
      </w:r>
      <w:r w:rsidRPr="007C21B6">
        <w:t>года</w:t>
      </w:r>
    </w:p>
    <w:p w:rsidR="009E29D0" w:rsidRPr="007C21B6" w:rsidRDefault="009E29D0" w:rsidP="009E29D0">
      <w:pPr>
        <w:widowControl w:val="0"/>
        <w:shd w:val="clear" w:color="auto" w:fill="FFFFFF" w:themeFill="background1"/>
        <w:autoSpaceDE w:val="0"/>
        <w:autoSpaceDN w:val="0"/>
        <w:adjustRightInd w:val="0"/>
        <w:jc w:val="center"/>
        <w:rPr>
          <w:b/>
          <w:bCs/>
          <w:spacing w:val="-1"/>
        </w:rPr>
      </w:pPr>
    </w:p>
    <w:p w:rsidR="009E29D0" w:rsidRPr="007C21B6" w:rsidRDefault="009E29D0" w:rsidP="009E29D0">
      <w:pPr>
        <w:widowControl w:val="0"/>
        <w:shd w:val="clear" w:color="auto" w:fill="FFFFFF" w:themeFill="background1"/>
        <w:autoSpaceDE w:val="0"/>
        <w:autoSpaceDN w:val="0"/>
        <w:adjustRightInd w:val="0"/>
        <w:jc w:val="center"/>
        <w:rPr>
          <w:b/>
          <w:bCs/>
          <w:spacing w:val="-1"/>
        </w:rPr>
      </w:pPr>
    </w:p>
    <w:p w:rsidR="009E29D0" w:rsidRPr="007C21B6" w:rsidRDefault="009E29D0" w:rsidP="009E29D0">
      <w:pPr>
        <w:widowControl w:val="0"/>
        <w:shd w:val="clear" w:color="auto" w:fill="FFFFFF" w:themeFill="background1"/>
        <w:autoSpaceDE w:val="0"/>
        <w:autoSpaceDN w:val="0"/>
        <w:adjustRightInd w:val="0"/>
        <w:jc w:val="center"/>
        <w:rPr>
          <w:b/>
          <w:bCs/>
          <w:spacing w:val="-1"/>
        </w:rPr>
      </w:pPr>
    </w:p>
    <w:p w:rsidR="009E29D0" w:rsidRPr="007C21B6" w:rsidRDefault="009E29D0" w:rsidP="009E29D0">
      <w:pPr>
        <w:shd w:val="clear" w:color="auto" w:fill="FFFFFF" w:themeFill="background1"/>
        <w:jc w:val="center"/>
        <w:rPr>
          <w:b/>
        </w:rPr>
      </w:pPr>
      <w:r w:rsidRPr="007C21B6">
        <w:rPr>
          <w:b/>
        </w:rPr>
        <w:t>СПЕЦИФИКАЦИЯ</w:t>
      </w:r>
    </w:p>
    <w:p w:rsidR="009E29D0" w:rsidRPr="007C21B6" w:rsidRDefault="009E29D0" w:rsidP="009E29D0">
      <w:pPr>
        <w:shd w:val="clear" w:color="auto" w:fill="FFFFFF" w:themeFill="background1"/>
        <w:jc w:val="center"/>
        <w:rPr>
          <w:b/>
        </w:rPr>
      </w:pPr>
      <w:r w:rsidRPr="001A6883">
        <w:rPr>
          <w:b/>
          <w:color w:val="000000"/>
        </w:rPr>
        <w:t>Поставка средств для обработки, уборки и дезинфекции</w:t>
      </w:r>
    </w:p>
    <w:tbl>
      <w:tblPr>
        <w:tblW w:w="9684" w:type="dxa"/>
        <w:tblInd w:w="-118" w:type="dxa"/>
        <w:tblLayout w:type="fixed"/>
        <w:tblCellMar>
          <w:left w:w="10" w:type="dxa"/>
          <w:right w:w="10" w:type="dxa"/>
        </w:tblCellMar>
        <w:tblLook w:val="04A0" w:firstRow="1" w:lastRow="0" w:firstColumn="1" w:lastColumn="0" w:noHBand="0" w:noVBand="1"/>
      </w:tblPr>
      <w:tblGrid>
        <w:gridCol w:w="539"/>
        <w:gridCol w:w="3260"/>
        <w:gridCol w:w="1559"/>
        <w:gridCol w:w="851"/>
        <w:gridCol w:w="850"/>
        <w:gridCol w:w="1134"/>
        <w:gridCol w:w="1491"/>
      </w:tblGrid>
      <w:tr w:rsidR="009E29D0" w:rsidRPr="007C21B6" w:rsidTr="006B2961">
        <w:trPr>
          <w:trHeight w:val="777"/>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pStyle w:val="Standard"/>
              <w:shd w:val="clear" w:color="auto" w:fill="FFFFFF" w:themeFill="background1"/>
              <w:jc w:val="center"/>
            </w:pPr>
            <w:r w:rsidRPr="007C21B6">
              <w:rPr>
                <w:b/>
                <w:bCs/>
                <w:sz w:val="22"/>
                <w:szCs w:val="22"/>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pStyle w:val="Standard"/>
              <w:shd w:val="clear" w:color="auto" w:fill="FFFFFF" w:themeFill="background1"/>
              <w:jc w:val="center"/>
            </w:pPr>
            <w:r w:rsidRPr="007C21B6">
              <w:rPr>
                <w:b/>
                <w:bCs/>
                <w:sz w:val="22"/>
                <w:szCs w:val="22"/>
              </w:rPr>
              <w:t>Наименование</w:t>
            </w:r>
          </w:p>
        </w:tc>
        <w:tc>
          <w:tcPr>
            <w:tcW w:w="1559" w:type="dxa"/>
            <w:tcBorders>
              <w:top w:val="single" w:sz="4" w:space="0" w:color="00000A"/>
              <w:left w:val="single" w:sz="4" w:space="0" w:color="00000A"/>
              <w:right w:val="single" w:sz="4" w:space="0" w:color="00000A"/>
            </w:tcBorders>
            <w:shd w:val="clear" w:color="auto" w:fill="FFFFFF"/>
          </w:tcPr>
          <w:p w:rsidR="009E29D0" w:rsidRPr="007C21B6" w:rsidRDefault="009E29D0" w:rsidP="006B2961">
            <w:pPr>
              <w:shd w:val="clear" w:color="auto" w:fill="FFFFFF" w:themeFill="background1"/>
              <w:jc w:val="center"/>
              <w:rPr>
                <w:b/>
                <w:bCs/>
                <w:kern w:val="3"/>
                <w:sz w:val="22"/>
                <w:szCs w:val="22"/>
                <w:lang w:bidi="hi-IN"/>
              </w:rPr>
            </w:pPr>
            <w:r w:rsidRPr="00E36F81">
              <w:rPr>
                <w:b/>
                <w:bCs/>
                <w:kern w:val="3"/>
                <w:sz w:val="22"/>
                <w:szCs w:val="22"/>
                <w:lang w:bidi="hi-IN"/>
              </w:rPr>
              <w:t>Страна происхождения Товара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rPr>
                <w:b/>
                <w:bCs/>
                <w:kern w:val="3"/>
                <w:sz w:val="22"/>
                <w:szCs w:val="22"/>
                <w:lang w:bidi="hi-IN"/>
              </w:rPr>
            </w:pPr>
            <w:r w:rsidRPr="007C21B6">
              <w:rPr>
                <w:b/>
                <w:bCs/>
                <w:kern w:val="3"/>
                <w:sz w:val="22"/>
                <w:szCs w:val="22"/>
                <w:lang w:bidi="hi-IN"/>
              </w:rPr>
              <w:t>Ед.</w:t>
            </w:r>
          </w:p>
          <w:p w:rsidR="009E29D0" w:rsidRPr="007C21B6" w:rsidRDefault="009E29D0" w:rsidP="006B2961">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pStyle w:val="Standard"/>
              <w:shd w:val="clear" w:color="auto" w:fill="FFFFFF" w:themeFill="background1"/>
              <w:jc w:val="center"/>
            </w:pPr>
            <w:r w:rsidRPr="007C21B6">
              <w:rPr>
                <w:b/>
                <w:bCs/>
                <w:sz w:val="22"/>
                <w:szCs w:val="22"/>
              </w:rPr>
              <w:t>Цена, руб.</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pStyle w:val="Standard"/>
              <w:shd w:val="clear" w:color="auto" w:fill="FFFFFF" w:themeFill="background1"/>
              <w:jc w:val="center"/>
            </w:pPr>
            <w:r w:rsidRPr="007C21B6">
              <w:rPr>
                <w:b/>
                <w:bCs/>
                <w:sz w:val="22"/>
                <w:szCs w:val="22"/>
              </w:rPr>
              <w:t>Сумма, руб.</w:t>
            </w:r>
          </w:p>
        </w:tc>
      </w:tr>
      <w:tr w:rsidR="009E29D0" w:rsidRPr="007C21B6" w:rsidTr="006B2961">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pPr>
            <w:r w:rsidRPr="007C21B6">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2C1CCF" w:rsidRDefault="009E29D0" w:rsidP="006B2961"/>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E29D0" w:rsidRPr="009B4069" w:rsidRDefault="009E29D0" w:rsidP="006B2961">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r>
      <w:tr w:rsidR="009E29D0" w:rsidRPr="007C21B6" w:rsidTr="006B2961">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pPr>
            <w:r w:rsidRPr="007C21B6">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2C1CCF" w:rsidRDefault="009E29D0" w:rsidP="006B2961"/>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E29D0" w:rsidRPr="009B4069" w:rsidRDefault="009E29D0" w:rsidP="006B2961">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r>
      <w:tr w:rsidR="009E29D0" w:rsidRPr="007C21B6" w:rsidTr="006B2961">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pPr>
            <w:r w:rsidRPr="007C21B6">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2C1CCF" w:rsidRDefault="009E29D0" w:rsidP="006B2961"/>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E29D0" w:rsidRPr="009B4069" w:rsidRDefault="009E29D0" w:rsidP="006B2961">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r>
      <w:tr w:rsidR="009E29D0" w:rsidRPr="007C21B6" w:rsidTr="006B2961">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pPr>
            <w: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2C1CCF" w:rsidRDefault="009E29D0" w:rsidP="006B2961"/>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E29D0" w:rsidRPr="009B4069" w:rsidRDefault="009E29D0" w:rsidP="006B2961">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r>
      <w:tr w:rsidR="009E29D0" w:rsidRPr="007C21B6" w:rsidTr="006B2961">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pPr>
            <w: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2C1CCF" w:rsidRDefault="009E29D0" w:rsidP="006B2961"/>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E29D0" w:rsidRPr="009B4069" w:rsidRDefault="009E29D0" w:rsidP="006B2961">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r>
      <w:tr w:rsidR="009E29D0" w:rsidRPr="007C21B6" w:rsidTr="006B2961">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pPr>
            <w: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2C1CCF" w:rsidRDefault="009E29D0" w:rsidP="006B2961"/>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E29D0" w:rsidRPr="009B4069" w:rsidRDefault="009E29D0" w:rsidP="006B2961">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r>
      <w:tr w:rsidR="009E29D0" w:rsidRPr="007C21B6" w:rsidTr="006B2961">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center"/>
            </w:pPr>
            <w: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Default="009E29D0" w:rsidP="006B2961"/>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E29D0" w:rsidRDefault="009E29D0" w:rsidP="006B2961">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B148EC" w:rsidRDefault="009E29D0" w:rsidP="006B2961">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Default="009E29D0" w:rsidP="006B296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Pr="00C2472D" w:rsidRDefault="009E29D0" w:rsidP="006B2961">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29D0" w:rsidRDefault="009E29D0" w:rsidP="006B2961">
            <w:pPr>
              <w:jc w:val="center"/>
            </w:pPr>
          </w:p>
        </w:tc>
      </w:tr>
      <w:tr w:rsidR="009E29D0" w:rsidRPr="007C21B6" w:rsidTr="006B2961">
        <w:trPr>
          <w:trHeight w:val="264"/>
        </w:trPr>
        <w:tc>
          <w:tcPr>
            <w:tcW w:w="819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jc w:val="right"/>
            </w:pPr>
            <w:r>
              <w:t>ИТОГО</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29D0" w:rsidRPr="007C21B6" w:rsidRDefault="009E29D0" w:rsidP="006B2961">
            <w:pPr>
              <w:shd w:val="clear" w:color="auto" w:fill="FFFFFF" w:themeFill="background1"/>
            </w:pPr>
          </w:p>
        </w:tc>
      </w:tr>
    </w:tbl>
    <w:p w:rsidR="009E29D0" w:rsidRPr="007C21B6" w:rsidRDefault="009E29D0" w:rsidP="009E29D0">
      <w:pPr>
        <w:widowControl w:val="0"/>
        <w:shd w:val="clear" w:color="auto" w:fill="FFFFFF" w:themeFill="background1"/>
        <w:rPr>
          <w:b/>
        </w:rPr>
      </w:pPr>
    </w:p>
    <w:p w:rsidR="009E29D0" w:rsidRPr="007C21B6" w:rsidRDefault="009E29D0" w:rsidP="009E29D0">
      <w:pPr>
        <w:widowControl w:val="0"/>
        <w:shd w:val="clear" w:color="auto" w:fill="FFFFFF" w:themeFill="background1"/>
        <w:rPr>
          <w:b/>
        </w:rPr>
      </w:pPr>
      <w:r w:rsidRPr="007C21B6">
        <w:rPr>
          <w:b/>
        </w:rPr>
        <w:t>Дополнительные сведения:</w:t>
      </w:r>
    </w:p>
    <w:p w:rsidR="009E29D0" w:rsidRPr="007C21B6" w:rsidRDefault="009E29D0" w:rsidP="009E29D0">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9E29D0" w:rsidRPr="007C21B6" w:rsidRDefault="009E29D0" w:rsidP="009E29D0">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9E29D0" w:rsidRPr="007C21B6" w:rsidTr="006B2961">
        <w:trPr>
          <w:trHeight w:val="261"/>
        </w:trPr>
        <w:tc>
          <w:tcPr>
            <w:tcW w:w="9483" w:type="dxa"/>
            <w:shd w:val="clear" w:color="auto" w:fill="FFFFFF"/>
            <w:tcMar>
              <w:top w:w="0" w:type="dxa"/>
              <w:left w:w="108" w:type="dxa"/>
              <w:bottom w:w="0" w:type="dxa"/>
              <w:right w:w="108" w:type="dxa"/>
            </w:tcMar>
            <w:vAlign w:val="center"/>
          </w:tcPr>
          <w:p w:rsidR="009E29D0" w:rsidRPr="007C21B6" w:rsidRDefault="009E29D0" w:rsidP="006B2961">
            <w:pPr>
              <w:pStyle w:val="Standard"/>
              <w:widowControl w:val="0"/>
              <w:shd w:val="clear" w:color="auto" w:fill="FFFFFF" w:themeFill="background1"/>
              <w:jc w:val="both"/>
            </w:pPr>
          </w:p>
        </w:tc>
      </w:tr>
    </w:tbl>
    <w:p w:rsidR="009E29D0" w:rsidRPr="007C21B6" w:rsidRDefault="009E29D0" w:rsidP="009E29D0">
      <w:pPr>
        <w:pStyle w:val="ad"/>
        <w:shd w:val="clear" w:color="auto" w:fill="FFFFFF" w:themeFill="background1"/>
        <w:ind w:left="1069"/>
        <w:jc w:val="both"/>
        <w:rPr>
          <w:sz w:val="28"/>
          <w:szCs w:val="28"/>
        </w:rPr>
      </w:pPr>
    </w:p>
    <w:p w:rsidR="009E29D0" w:rsidRPr="007C21B6" w:rsidRDefault="009E29D0" w:rsidP="009E29D0">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9E29D0" w:rsidRPr="00587B60" w:rsidTr="006B2961">
        <w:trPr>
          <w:trHeight w:val="937"/>
        </w:trPr>
        <w:tc>
          <w:tcPr>
            <w:tcW w:w="4719" w:type="dxa"/>
          </w:tcPr>
          <w:p w:rsidR="009E29D0" w:rsidRPr="007C21B6" w:rsidRDefault="009E29D0" w:rsidP="006B2961">
            <w:pPr>
              <w:shd w:val="clear" w:color="auto" w:fill="FFFFFF" w:themeFill="background1"/>
              <w:rPr>
                <w:b/>
              </w:rPr>
            </w:pPr>
            <w:r w:rsidRPr="007C21B6">
              <w:rPr>
                <w:b/>
              </w:rPr>
              <w:t>ЗАКАЗЧИК</w:t>
            </w:r>
          </w:p>
          <w:p w:rsidR="009E29D0" w:rsidRPr="007C21B6" w:rsidRDefault="009E29D0" w:rsidP="006B2961">
            <w:pPr>
              <w:shd w:val="clear" w:color="auto" w:fill="FFFFFF" w:themeFill="background1"/>
            </w:pPr>
            <w:r w:rsidRPr="007C21B6">
              <w:t>Главный врач</w:t>
            </w:r>
          </w:p>
          <w:p w:rsidR="009E29D0" w:rsidRPr="007C21B6" w:rsidRDefault="009E29D0" w:rsidP="006B2961">
            <w:pPr>
              <w:shd w:val="clear" w:color="auto" w:fill="FFFFFF" w:themeFill="background1"/>
            </w:pPr>
            <w:r>
              <w:t>ГАУЗ АО «ВСП»</w:t>
            </w:r>
          </w:p>
          <w:p w:rsidR="009E29D0" w:rsidRPr="007C21B6" w:rsidRDefault="009E29D0" w:rsidP="006B2961">
            <w:pPr>
              <w:shd w:val="clear" w:color="auto" w:fill="FFFFFF" w:themeFill="background1"/>
            </w:pPr>
          </w:p>
          <w:p w:rsidR="009E29D0" w:rsidRPr="007C21B6" w:rsidRDefault="009E29D0" w:rsidP="006B2961">
            <w:pPr>
              <w:shd w:val="clear" w:color="auto" w:fill="FFFFFF" w:themeFill="background1"/>
            </w:pPr>
            <w:r w:rsidRPr="007C21B6">
              <w:t>______________ /</w:t>
            </w:r>
            <w:r>
              <w:t>Л.Н. Шестакова</w:t>
            </w:r>
            <w:r w:rsidRPr="007C21B6">
              <w:t>/</w:t>
            </w:r>
          </w:p>
          <w:p w:rsidR="009E29D0" w:rsidRPr="007C21B6" w:rsidRDefault="009E29D0" w:rsidP="006B2961">
            <w:pPr>
              <w:shd w:val="clear" w:color="auto" w:fill="FFFFFF" w:themeFill="background1"/>
            </w:pPr>
          </w:p>
        </w:tc>
        <w:tc>
          <w:tcPr>
            <w:tcW w:w="350" w:type="dxa"/>
          </w:tcPr>
          <w:p w:rsidR="009E29D0" w:rsidRPr="007C21B6" w:rsidRDefault="009E29D0" w:rsidP="006B2961">
            <w:pPr>
              <w:shd w:val="clear" w:color="auto" w:fill="FFFFFF" w:themeFill="background1"/>
              <w:jc w:val="both"/>
            </w:pPr>
          </w:p>
        </w:tc>
        <w:tc>
          <w:tcPr>
            <w:tcW w:w="4283" w:type="dxa"/>
          </w:tcPr>
          <w:p w:rsidR="009E29D0" w:rsidRPr="007C21B6" w:rsidRDefault="009E29D0" w:rsidP="006B2961">
            <w:pPr>
              <w:shd w:val="clear" w:color="auto" w:fill="FFFFFF" w:themeFill="background1"/>
              <w:rPr>
                <w:b/>
              </w:rPr>
            </w:pPr>
            <w:r w:rsidRPr="007C21B6">
              <w:rPr>
                <w:b/>
              </w:rPr>
              <w:t>ПОСТАВЩИК</w:t>
            </w:r>
          </w:p>
          <w:p w:rsidR="009E29D0" w:rsidRPr="007C21B6" w:rsidRDefault="009E29D0" w:rsidP="006B2961">
            <w:pPr>
              <w:shd w:val="clear" w:color="auto" w:fill="FFFFFF" w:themeFill="background1"/>
            </w:pPr>
            <w:r w:rsidRPr="007C21B6">
              <w:t>_________________________________</w:t>
            </w:r>
          </w:p>
          <w:p w:rsidR="009E29D0" w:rsidRPr="007C21B6" w:rsidRDefault="009E29D0" w:rsidP="006B2961">
            <w:pPr>
              <w:shd w:val="clear" w:color="auto" w:fill="FFFFFF" w:themeFill="background1"/>
            </w:pPr>
            <w:r w:rsidRPr="007C21B6">
              <w:t>_________________________________</w:t>
            </w:r>
          </w:p>
          <w:p w:rsidR="009E29D0" w:rsidRPr="007C21B6" w:rsidRDefault="009E29D0" w:rsidP="006B2961">
            <w:pPr>
              <w:shd w:val="clear" w:color="auto" w:fill="FFFFFF" w:themeFill="background1"/>
            </w:pPr>
          </w:p>
          <w:p w:rsidR="009E29D0" w:rsidRPr="007C21B6" w:rsidRDefault="009E29D0" w:rsidP="006B2961">
            <w:pPr>
              <w:shd w:val="clear" w:color="auto" w:fill="FFFFFF" w:themeFill="background1"/>
            </w:pPr>
            <w:r w:rsidRPr="007C21B6">
              <w:t>_____</w:t>
            </w:r>
            <w:r>
              <w:t>________</w:t>
            </w:r>
            <w:r w:rsidRPr="007C21B6">
              <w:t>___ / ____</w:t>
            </w:r>
            <w:r>
              <w:t>_____</w:t>
            </w:r>
            <w:r w:rsidRPr="007C21B6">
              <w:t>_____ /</w:t>
            </w:r>
          </w:p>
          <w:p w:rsidR="009E29D0" w:rsidRPr="005A0F9F" w:rsidRDefault="009E29D0" w:rsidP="006B2961">
            <w:pPr>
              <w:shd w:val="clear" w:color="auto" w:fill="FFFFFF" w:themeFill="background1"/>
              <w:rPr>
                <w:sz w:val="16"/>
                <w:szCs w:val="16"/>
              </w:rPr>
            </w:pPr>
            <w:r w:rsidRPr="005A0F9F">
              <w:rPr>
                <w:sz w:val="16"/>
                <w:szCs w:val="16"/>
              </w:rPr>
              <w:t xml:space="preserve">                                                                                                                                                  </w:t>
            </w:r>
          </w:p>
          <w:p w:rsidR="009E29D0" w:rsidRPr="00DB07B5" w:rsidRDefault="009E29D0" w:rsidP="006B2961">
            <w:pPr>
              <w:shd w:val="clear" w:color="auto" w:fill="FFFFFF" w:themeFill="background1"/>
            </w:pPr>
          </w:p>
        </w:tc>
      </w:tr>
    </w:tbl>
    <w:p w:rsidR="009E29D0" w:rsidRPr="00F66012" w:rsidRDefault="009E29D0" w:rsidP="009E29D0">
      <w:pPr>
        <w:jc w:val="both"/>
      </w:pPr>
    </w:p>
    <w:p w:rsidR="009E29D0" w:rsidRPr="00444B04" w:rsidRDefault="009E29D0" w:rsidP="009E29D0">
      <w:pPr>
        <w:jc w:val="center"/>
        <w:rPr>
          <w:b/>
        </w:rPr>
      </w:pPr>
      <w:r w:rsidRPr="00444B04">
        <w:rPr>
          <w:b/>
          <w:bCs/>
          <w:color w:val="000000"/>
        </w:rPr>
        <w:t xml:space="preserve"> </w:t>
      </w:r>
    </w:p>
    <w:p w:rsidR="009E29D0" w:rsidRPr="00A87C5F" w:rsidRDefault="009E29D0" w:rsidP="009E29D0">
      <w:pPr>
        <w:jc w:val="center"/>
        <w:rPr>
          <w:b/>
          <w:sz w:val="28"/>
          <w:szCs w:val="28"/>
        </w:rPr>
      </w:pPr>
    </w:p>
    <w:p w:rsidR="00D06EFF" w:rsidRPr="00D06EFF" w:rsidRDefault="00D06EFF" w:rsidP="00734351">
      <w:pPr>
        <w:suppressAutoHyphens/>
        <w:jc w:val="both"/>
        <w:rPr>
          <w:sz w:val="22"/>
          <w:szCs w:val="20"/>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9E29D0" w:rsidRPr="00CD2FAE" w:rsidTr="006B2961">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9E29D0" w:rsidRPr="00E27048" w:rsidRDefault="009E29D0" w:rsidP="006B2961">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9E29D0" w:rsidRPr="00CD2FAE" w:rsidRDefault="009E29D0" w:rsidP="006B2961">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9E29D0" w:rsidRPr="00CD2FAE" w:rsidRDefault="009E29D0" w:rsidP="006B2961">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9E29D0" w:rsidRPr="00CD2FAE" w:rsidRDefault="009E29D0" w:rsidP="006B2961">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keepNext/>
              <w:keepLines/>
              <w:ind w:right="113"/>
              <w:jc w:val="both"/>
              <w:rPr>
                <w:sz w:val="20"/>
                <w:szCs w:val="20"/>
              </w:rPr>
            </w:pPr>
            <w:r>
              <w:rPr>
                <w:sz w:val="20"/>
                <w:szCs w:val="20"/>
              </w:rPr>
              <w:t>Установлено, Приложение №1 – Описание объекта закупки</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keepNext/>
              <w:keepLines/>
              <w:ind w:right="113"/>
              <w:jc w:val="both"/>
              <w:rPr>
                <w:sz w:val="20"/>
                <w:szCs w:val="20"/>
              </w:rPr>
            </w:pPr>
            <w:r>
              <w:rPr>
                <w:sz w:val="20"/>
                <w:szCs w:val="20"/>
              </w:rPr>
              <w:t>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C4B14" w:rsidRDefault="009E29D0" w:rsidP="006B2961">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9E29D0" w:rsidRPr="00CC4B14" w:rsidRDefault="009E29D0" w:rsidP="006B2961">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9E29D0" w:rsidRPr="00CC4B14" w:rsidRDefault="009E29D0" w:rsidP="006B2961">
            <w:pPr>
              <w:widowControl w:val="0"/>
              <w:ind w:right="113"/>
              <w:contextualSpacing/>
              <w:jc w:val="both"/>
              <w:rPr>
                <w:sz w:val="20"/>
                <w:szCs w:val="20"/>
              </w:rPr>
            </w:pPr>
            <w:r w:rsidRPr="00CC4B14">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widowControl w:val="0"/>
              <w:ind w:right="113"/>
              <w:contextualSpacing/>
              <w:jc w:val="both"/>
              <w:rPr>
                <w:sz w:val="20"/>
                <w:szCs w:val="20"/>
              </w:rPr>
            </w:pPr>
            <w:r w:rsidRPr="00CD2FAE">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keepNext/>
              <w:keepLines/>
              <w:ind w:right="113"/>
              <w:jc w:val="both"/>
              <w:rPr>
                <w:sz w:val="20"/>
                <w:szCs w:val="20"/>
              </w:rPr>
            </w:pPr>
            <w:r>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keepNext/>
              <w:keepLines/>
              <w:ind w:right="113"/>
              <w:jc w:val="both"/>
              <w:rPr>
                <w:sz w:val="20"/>
                <w:szCs w:val="20"/>
              </w:rPr>
            </w:pPr>
            <w:r>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BA58B7" w:rsidRDefault="009E29D0" w:rsidP="006B2961">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9E29D0" w:rsidRPr="00BA58B7" w:rsidRDefault="009E29D0" w:rsidP="006B2961">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9E29D0" w:rsidRPr="00E63266" w:rsidRDefault="009E29D0" w:rsidP="006B2961">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9E29D0" w:rsidRPr="00636284" w:rsidRDefault="009E29D0" w:rsidP="006B2961">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9E29D0" w:rsidRPr="00CD2FAE" w:rsidRDefault="009E29D0" w:rsidP="006B2961">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keepNext/>
              <w:keepLines/>
              <w:ind w:right="113"/>
              <w:jc w:val="both"/>
              <w:rPr>
                <w:b/>
                <w:sz w:val="20"/>
                <w:szCs w:val="20"/>
              </w:rPr>
            </w:pPr>
            <w:r w:rsidRPr="00CD2FAE">
              <w:rPr>
                <w:b/>
                <w:sz w:val="20"/>
                <w:szCs w:val="20"/>
              </w:rPr>
              <w:t xml:space="preserve">Для юридических лиц </w:t>
            </w:r>
          </w:p>
          <w:p w:rsidR="009E29D0" w:rsidRPr="00CD2FAE" w:rsidRDefault="009E29D0" w:rsidP="006B2961">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9E29D0">
            <w:pPr>
              <w:pStyle w:val="ad"/>
              <w:keepNext/>
              <w:keepLines/>
              <w:numPr>
                <w:ilvl w:val="0"/>
                <w:numId w:val="42"/>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9E29D0" w:rsidRPr="00CD2FAE" w:rsidRDefault="009E29D0" w:rsidP="009E29D0">
            <w:pPr>
              <w:pStyle w:val="ad"/>
              <w:keepNext/>
              <w:keepLines/>
              <w:numPr>
                <w:ilvl w:val="0"/>
                <w:numId w:val="42"/>
              </w:numPr>
              <w:ind w:left="0" w:right="113" w:firstLine="540"/>
              <w:jc w:val="both"/>
              <w:rPr>
                <w:sz w:val="20"/>
                <w:szCs w:val="20"/>
              </w:rPr>
            </w:pPr>
            <w:r w:rsidRPr="00CD2FAE">
              <w:rPr>
                <w:sz w:val="20"/>
                <w:szCs w:val="20"/>
              </w:rPr>
              <w:t xml:space="preserve">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w:t>
            </w:r>
            <w:r w:rsidRPr="00CD2FAE">
              <w:rPr>
                <w:sz w:val="20"/>
                <w:szCs w:val="20"/>
              </w:rPr>
              <w:lastRenderedPageBreak/>
              <w:t>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9E29D0" w:rsidRPr="00CD2FAE" w:rsidRDefault="009E29D0" w:rsidP="009E29D0">
            <w:pPr>
              <w:pStyle w:val="ad"/>
              <w:keepNext/>
              <w:keepLines/>
              <w:numPr>
                <w:ilvl w:val="0"/>
                <w:numId w:val="42"/>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9E29D0" w:rsidRPr="00E23DA8" w:rsidRDefault="009E29D0" w:rsidP="009E29D0">
            <w:pPr>
              <w:pStyle w:val="ad"/>
              <w:numPr>
                <w:ilvl w:val="0"/>
                <w:numId w:val="46"/>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9E29D0" w:rsidRPr="00E23DA8" w:rsidRDefault="009E29D0" w:rsidP="009E29D0">
            <w:pPr>
              <w:pStyle w:val="ad"/>
              <w:numPr>
                <w:ilvl w:val="0"/>
                <w:numId w:val="46"/>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9E29D0" w:rsidRPr="00E23DA8" w:rsidRDefault="009E29D0" w:rsidP="009E29D0">
            <w:pPr>
              <w:pStyle w:val="ad"/>
              <w:numPr>
                <w:ilvl w:val="0"/>
                <w:numId w:val="46"/>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9E29D0" w:rsidRPr="00E23DA8" w:rsidRDefault="009E29D0" w:rsidP="009E29D0">
            <w:pPr>
              <w:pStyle w:val="ad"/>
              <w:numPr>
                <w:ilvl w:val="0"/>
                <w:numId w:val="46"/>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9E29D0" w:rsidRPr="00E23DA8" w:rsidRDefault="009E29D0" w:rsidP="009E29D0">
            <w:pPr>
              <w:pStyle w:val="ad"/>
              <w:numPr>
                <w:ilvl w:val="0"/>
                <w:numId w:val="46"/>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9E29D0" w:rsidRPr="00CD2FAE" w:rsidRDefault="009E29D0" w:rsidP="006B2961">
            <w:pPr>
              <w:pStyle w:val="aff1"/>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9E29D0" w:rsidRPr="00CD2FAE" w:rsidRDefault="009E29D0" w:rsidP="009E29D0">
            <w:pPr>
              <w:pStyle w:val="ad"/>
              <w:keepNext/>
              <w:keepLines/>
              <w:numPr>
                <w:ilvl w:val="0"/>
                <w:numId w:val="42"/>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9E29D0" w:rsidRPr="00CD2FAE" w:rsidRDefault="009E29D0" w:rsidP="009E29D0">
            <w:pPr>
              <w:pStyle w:val="ad"/>
              <w:keepNext/>
              <w:keepLines/>
              <w:numPr>
                <w:ilvl w:val="0"/>
                <w:numId w:val="43"/>
              </w:numPr>
              <w:ind w:left="53" w:right="113" w:firstLine="284"/>
              <w:jc w:val="both"/>
              <w:rPr>
                <w:sz w:val="20"/>
                <w:szCs w:val="20"/>
              </w:rPr>
            </w:pPr>
            <w:r w:rsidRPr="00CD2FAE">
              <w:rPr>
                <w:sz w:val="20"/>
                <w:szCs w:val="20"/>
              </w:rPr>
              <w:t>адрес электронной почты;</w:t>
            </w:r>
          </w:p>
          <w:p w:rsidR="009E29D0" w:rsidRPr="00CD2FAE" w:rsidRDefault="009E29D0" w:rsidP="009E29D0">
            <w:pPr>
              <w:pStyle w:val="ad"/>
              <w:keepNext/>
              <w:keepLines/>
              <w:numPr>
                <w:ilvl w:val="0"/>
                <w:numId w:val="43"/>
              </w:numPr>
              <w:ind w:left="53" w:right="113" w:firstLine="284"/>
              <w:jc w:val="both"/>
              <w:rPr>
                <w:sz w:val="20"/>
                <w:szCs w:val="20"/>
              </w:rPr>
            </w:pPr>
            <w:r w:rsidRPr="00CD2FAE">
              <w:rPr>
                <w:sz w:val="20"/>
                <w:szCs w:val="20"/>
              </w:rPr>
              <w:t>номер контактного телефона;</w:t>
            </w:r>
          </w:p>
          <w:p w:rsidR="009E29D0" w:rsidRPr="00CD2FAE" w:rsidRDefault="009E29D0" w:rsidP="009E29D0">
            <w:pPr>
              <w:pStyle w:val="ad"/>
              <w:keepNext/>
              <w:keepLines/>
              <w:numPr>
                <w:ilvl w:val="0"/>
                <w:numId w:val="42"/>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9E29D0" w:rsidRPr="00CD2FAE" w:rsidRDefault="009E29D0" w:rsidP="009E29D0">
            <w:pPr>
              <w:pStyle w:val="ad"/>
              <w:keepNext/>
              <w:keepLines/>
              <w:numPr>
                <w:ilvl w:val="0"/>
                <w:numId w:val="42"/>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9E29D0" w:rsidRPr="00CD2FAE" w:rsidRDefault="009E29D0" w:rsidP="009E29D0">
            <w:pPr>
              <w:pStyle w:val="ad"/>
              <w:keepNext/>
              <w:keepLines/>
              <w:numPr>
                <w:ilvl w:val="0"/>
                <w:numId w:val="42"/>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9E29D0" w:rsidRPr="00CD2FAE" w:rsidRDefault="009E29D0" w:rsidP="009E29D0">
            <w:pPr>
              <w:pStyle w:val="ad"/>
              <w:keepNext/>
              <w:keepLines/>
              <w:numPr>
                <w:ilvl w:val="0"/>
                <w:numId w:val="42"/>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9E29D0" w:rsidRPr="00CD2FAE" w:rsidRDefault="009E29D0" w:rsidP="009E29D0">
            <w:pPr>
              <w:pStyle w:val="ad"/>
              <w:keepNext/>
              <w:keepLines/>
              <w:numPr>
                <w:ilvl w:val="0"/>
                <w:numId w:val="42"/>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9E29D0" w:rsidRPr="00CD2FAE" w:rsidRDefault="009E29D0" w:rsidP="006B2961">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9E29D0">
            <w:pPr>
              <w:pStyle w:val="ad"/>
              <w:keepNext/>
              <w:keepLines/>
              <w:numPr>
                <w:ilvl w:val="0"/>
                <w:numId w:val="43"/>
              </w:numPr>
              <w:ind w:left="53" w:right="113" w:firstLine="284"/>
              <w:jc w:val="both"/>
              <w:rPr>
                <w:sz w:val="20"/>
                <w:szCs w:val="20"/>
              </w:rPr>
            </w:pPr>
            <w:r w:rsidRPr="00CD2FAE">
              <w:rPr>
                <w:sz w:val="20"/>
                <w:szCs w:val="20"/>
              </w:rPr>
              <w:t xml:space="preserve">фамилия, имя, отчество (при наличии); </w:t>
            </w:r>
          </w:p>
          <w:p w:rsidR="009E29D0" w:rsidRPr="00CD2FAE" w:rsidRDefault="009E29D0" w:rsidP="009E29D0">
            <w:pPr>
              <w:pStyle w:val="ad"/>
              <w:keepNext/>
              <w:keepLines/>
              <w:numPr>
                <w:ilvl w:val="0"/>
                <w:numId w:val="43"/>
              </w:numPr>
              <w:ind w:left="53" w:right="113" w:firstLine="284"/>
              <w:jc w:val="both"/>
              <w:rPr>
                <w:sz w:val="20"/>
                <w:szCs w:val="20"/>
              </w:rPr>
            </w:pPr>
            <w:r w:rsidRPr="00CD2FAE">
              <w:rPr>
                <w:sz w:val="20"/>
                <w:szCs w:val="20"/>
              </w:rPr>
              <w:t>место жительства физического лица;</w:t>
            </w:r>
          </w:p>
          <w:p w:rsidR="009E29D0" w:rsidRPr="00CD2FAE" w:rsidRDefault="009E29D0" w:rsidP="009E29D0">
            <w:pPr>
              <w:pStyle w:val="ad"/>
              <w:keepNext/>
              <w:keepLines/>
              <w:numPr>
                <w:ilvl w:val="0"/>
                <w:numId w:val="43"/>
              </w:numPr>
              <w:ind w:left="53" w:right="113" w:firstLine="284"/>
              <w:jc w:val="both"/>
              <w:rPr>
                <w:sz w:val="20"/>
                <w:szCs w:val="20"/>
              </w:rPr>
            </w:pPr>
            <w:r w:rsidRPr="00CD2FAE">
              <w:rPr>
                <w:sz w:val="20"/>
                <w:szCs w:val="20"/>
              </w:rPr>
              <w:t>адрес электронной почты;</w:t>
            </w:r>
          </w:p>
          <w:p w:rsidR="009E29D0" w:rsidRPr="00CD2FAE" w:rsidRDefault="009E29D0" w:rsidP="009E29D0">
            <w:pPr>
              <w:pStyle w:val="ad"/>
              <w:keepNext/>
              <w:keepLines/>
              <w:numPr>
                <w:ilvl w:val="0"/>
                <w:numId w:val="43"/>
              </w:numPr>
              <w:ind w:left="53" w:right="113" w:firstLine="284"/>
              <w:jc w:val="both"/>
              <w:rPr>
                <w:sz w:val="20"/>
                <w:szCs w:val="20"/>
              </w:rPr>
            </w:pPr>
            <w:r w:rsidRPr="00CD2FAE">
              <w:rPr>
                <w:sz w:val="20"/>
                <w:szCs w:val="20"/>
              </w:rPr>
              <w:t xml:space="preserve">номер контактного телефона; </w:t>
            </w:r>
          </w:p>
          <w:p w:rsidR="009E29D0" w:rsidRPr="00CD2FAE" w:rsidRDefault="009E29D0" w:rsidP="009E29D0">
            <w:pPr>
              <w:pStyle w:val="ad"/>
              <w:keepNext/>
              <w:keepLines/>
              <w:numPr>
                <w:ilvl w:val="0"/>
                <w:numId w:val="45"/>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9E29D0" w:rsidRPr="00CD2FAE" w:rsidRDefault="009E29D0" w:rsidP="009E29D0">
            <w:pPr>
              <w:pStyle w:val="ad"/>
              <w:keepNext/>
              <w:keepLines/>
              <w:numPr>
                <w:ilvl w:val="0"/>
                <w:numId w:val="45"/>
              </w:numPr>
              <w:ind w:left="53" w:right="113" w:firstLine="284"/>
              <w:jc w:val="both"/>
              <w:rPr>
                <w:sz w:val="20"/>
                <w:szCs w:val="20"/>
              </w:rPr>
            </w:pPr>
            <w:r w:rsidRPr="00CD2FAE">
              <w:rPr>
                <w:sz w:val="20"/>
                <w:szCs w:val="20"/>
              </w:rPr>
              <w:lastRenderedPageBreak/>
              <w:t>выписка из единого государственного реестра индивидуальных предпринимателей;</w:t>
            </w:r>
          </w:p>
          <w:p w:rsidR="009E29D0" w:rsidRPr="00CD2FAE" w:rsidRDefault="009E29D0" w:rsidP="009E29D0">
            <w:pPr>
              <w:pStyle w:val="ad"/>
              <w:keepNext/>
              <w:keepLines/>
              <w:numPr>
                <w:ilvl w:val="0"/>
                <w:numId w:val="45"/>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9E29D0" w:rsidRPr="00CD2FAE" w:rsidRDefault="009E29D0" w:rsidP="009E29D0">
            <w:pPr>
              <w:pStyle w:val="ad"/>
              <w:keepNext/>
              <w:keepLines/>
              <w:numPr>
                <w:ilvl w:val="0"/>
                <w:numId w:val="45"/>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9E29D0" w:rsidRPr="00CD2FAE" w:rsidRDefault="009E29D0" w:rsidP="006B2961">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9E29D0">
            <w:pPr>
              <w:pStyle w:val="ad"/>
              <w:keepNext/>
              <w:keepLines/>
              <w:numPr>
                <w:ilvl w:val="0"/>
                <w:numId w:val="44"/>
              </w:numPr>
              <w:ind w:left="53" w:right="113" w:firstLine="196"/>
              <w:jc w:val="both"/>
              <w:rPr>
                <w:sz w:val="20"/>
                <w:szCs w:val="20"/>
              </w:rPr>
            </w:pPr>
            <w:r w:rsidRPr="00CD2FAE">
              <w:rPr>
                <w:sz w:val="20"/>
                <w:szCs w:val="20"/>
              </w:rPr>
              <w:t xml:space="preserve">фамилия, имя, отчество (при наличии); </w:t>
            </w:r>
          </w:p>
          <w:p w:rsidR="009E29D0" w:rsidRPr="00CD2FAE" w:rsidRDefault="009E29D0" w:rsidP="009E29D0">
            <w:pPr>
              <w:pStyle w:val="ad"/>
              <w:keepNext/>
              <w:keepLines/>
              <w:numPr>
                <w:ilvl w:val="0"/>
                <w:numId w:val="44"/>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9E29D0" w:rsidRPr="00CD2FAE" w:rsidRDefault="009E29D0" w:rsidP="009E29D0">
            <w:pPr>
              <w:pStyle w:val="ad"/>
              <w:keepNext/>
              <w:keepLines/>
              <w:numPr>
                <w:ilvl w:val="0"/>
                <w:numId w:val="44"/>
              </w:numPr>
              <w:ind w:left="53" w:right="113" w:firstLine="196"/>
              <w:jc w:val="both"/>
              <w:rPr>
                <w:sz w:val="20"/>
                <w:szCs w:val="20"/>
              </w:rPr>
            </w:pPr>
            <w:r w:rsidRPr="00CD2FAE">
              <w:rPr>
                <w:sz w:val="20"/>
                <w:szCs w:val="20"/>
              </w:rPr>
              <w:t>место жительства физического лица;</w:t>
            </w:r>
          </w:p>
          <w:p w:rsidR="009E29D0" w:rsidRPr="00CD2FAE" w:rsidRDefault="009E29D0" w:rsidP="009E29D0">
            <w:pPr>
              <w:pStyle w:val="ad"/>
              <w:keepNext/>
              <w:keepLines/>
              <w:numPr>
                <w:ilvl w:val="0"/>
                <w:numId w:val="44"/>
              </w:numPr>
              <w:ind w:left="53" w:right="113" w:firstLine="196"/>
              <w:jc w:val="both"/>
              <w:rPr>
                <w:sz w:val="20"/>
                <w:szCs w:val="20"/>
              </w:rPr>
            </w:pPr>
            <w:r w:rsidRPr="00CD2FAE">
              <w:rPr>
                <w:sz w:val="20"/>
                <w:szCs w:val="20"/>
              </w:rPr>
              <w:t>адрес электронной почты;</w:t>
            </w:r>
          </w:p>
          <w:p w:rsidR="009E29D0" w:rsidRPr="00CD2FAE" w:rsidRDefault="009E29D0" w:rsidP="009E29D0">
            <w:pPr>
              <w:pStyle w:val="ad"/>
              <w:keepNext/>
              <w:keepLines/>
              <w:widowControl w:val="0"/>
              <w:numPr>
                <w:ilvl w:val="0"/>
                <w:numId w:val="44"/>
              </w:numPr>
              <w:ind w:left="53" w:right="113" w:firstLine="196"/>
              <w:jc w:val="both"/>
              <w:rPr>
                <w:sz w:val="20"/>
                <w:szCs w:val="20"/>
              </w:rPr>
            </w:pPr>
            <w:r w:rsidRPr="00CD2FAE">
              <w:rPr>
                <w:sz w:val="20"/>
                <w:szCs w:val="20"/>
              </w:rPr>
              <w:t>номер контактного телефона;</w:t>
            </w:r>
          </w:p>
          <w:p w:rsidR="009E29D0" w:rsidRPr="00CD2FAE" w:rsidRDefault="009E29D0" w:rsidP="009E29D0">
            <w:pPr>
              <w:pStyle w:val="ad"/>
              <w:keepNext/>
              <w:keepLines/>
              <w:widowControl w:val="0"/>
              <w:numPr>
                <w:ilvl w:val="0"/>
                <w:numId w:val="44"/>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9E29D0" w:rsidRPr="00CD2FAE" w:rsidRDefault="009E29D0" w:rsidP="006B2961">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1F5312" w:rsidRDefault="009E29D0" w:rsidP="006B2961">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9E29D0" w:rsidRPr="001F5312" w:rsidRDefault="009E29D0" w:rsidP="006B2961">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9E29D0" w:rsidRPr="001F5312" w:rsidRDefault="009E29D0" w:rsidP="006B2961">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9E29D0" w:rsidRPr="001F5312" w:rsidRDefault="009E29D0" w:rsidP="006B2961">
            <w:pPr>
              <w:widowControl w:val="0"/>
              <w:ind w:right="113"/>
              <w:contextualSpacing/>
              <w:jc w:val="both"/>
              <w:rPr>
                <w:sz w:val="20"/>
                <w:szCs w:val="20"/>
              </w:rPr>
            </w:pPr>
            <w:r>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1F5312" w:rsidRDefault="009E29D0" w:rsidP="006B2961">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9E29D0" w:rsidRPr="001F5312" w:rsidRDefault="009E29D0" w:rsidP="006B2961">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9E29D0" w:rsidRPr="001F5312" w:rsidRDefault="009E29D0" w:rsidP="006B2961">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9E29D0" w:rsidRPr="001F5312" w:rsidRDefault="009E29D0" w:rsidP="006B2961">
            <w:pPr>
              <w:widowControl w:val="0"/>
              <w:ind w:right="113"/>
              <w:contextualSpacing/>
              <w:jc w:val="both"/>
              <w:rPr>
                <w:sz w:val="20"/>
                <w:szCs w:val="20"/>
              </w:rPr>
            </w:pPr>
            <w:r>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35451F" w:rsidRDefault="009E29D0" w:rsidP="006B2961">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9E29D0" w:rsidRPr="0035451F" w:rsidRDefault="009E29D0" w:rsidP="006B2961">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9E29D0" w:rsidRPr="0035451F" w:rsidRDefault="009E29D0" w:rsidP="006B2961">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9E29D0" w:rsidRPr="0035451F" w:rsidRDefault="009E29D0" w:rsidP="006B2961">
            <w:pPr>
              <w:widowControl w:val="0"/>
              <w:ind w:right="113"/>
              <w:contextualSpacing/>
              <w:jc w:val="both"/>
              <w:rPr>
                <w:sz w:val="20"/>
                <w:szCs w:val="20"/>
              </w:rPr>
            </w:pPr>
            <w:r>
              <w:rPr>
                <w:sz w:val="20"/>
                <w:szCs w:val="20"/>
              </w:rPr>
              <w:t>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sz w:val="20"/>
                <w:szCs w:val="20"/>
              </w:rPr>
            </w:pPr>
            <w:r w:rsidRPr="00CD2FAE">
              <w:rPr>
                <w:sz w:val="20"/>
                <w:szCs w:val="20"/>
              </w:rPr>
              <w:t>документы, подтверждающие соответ</w:t>
            </w:r>
            <w:r w:rsidRPr="00CD2FAE">
              <w:rPr>
                <w:sz w:val="20"/>
                <w:szCs w:val="20"/>
              </w:rPr>
              <w:lastRenderedPageBreak/>
              <w:t>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widowControl w:val="0"/>
              <w:ind w:right="113"/>
              <w:contextualSpacing/>
              <w:jc w:val="both"/>
              <w:rPr>
                <w:sz w:val="20"/>
                <w:szCs w:val="20"/>
              </w:rPr>
            </w:pPr>
            <w:r>
              <w:rPr>
                <w:sz w:val="20"/>
                <w:szCs w:val="20"/>
              </w:rPr>
              <w:lastRenderedPageBreak/>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9E29D0" w:rsidRPr="00CD2FAE" w:rsidRDefault="009E29D0" w:rsidP="006B2961">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widowControl w:val="0"/>
              <w:ind w:right="113"/>
              <w:contextualSpacing/>
              <w:jc w:val="both"/>
              <w:rPr>
                <w:sz w:val="20"/>
                <w:szCs w:val="20"/>
              </w:rPr>
            </w:pPr>
            <w:r>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9E29D0" w:rsidRPr="00CD2FAE" w:rsidRDefault="009E29D0" w:rsidP="006B2961">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widowControl w:val="0"/>
              <w:ind w:right="113"/>
              <w:contextualSpacing/>
              <w:jc w:val="both"/>
              <w:rPr>
                <w:sz w:val="20"/>
                <w:szCs w:val="20"/>
              </w:rPr>
            </w:pPr>
            <w:r w:rsidRPr="00CD2FAE">
              <w:rPr>
                <w:sz w:val="20"/>
                <w:szCs w:val="20"/>
              </w:rPr>
              <w:t>Не установлено</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9E29D0" w:rsidRPr="00CD2FAE" w:rsidTr="006B2961">
        <w:trPr>
          <w:trHeight w:val="119"/>
          <w:jc w:val="center"/>
        </w:trPr>
        <w:tc>
          <w:tcPr>
            <w:tcW w:w="719" w:type="dxa"/>
            <w:tcBorders>
              <w:top w:val="single" w:sz="4" w:space="0" w:color="000000"/>
              <w:left w:val="single" w:sz="4" w:space="0" w:color="000000"/>
              <w:bottom w:val="single" w:sz="4" w:space="0" w:color="000000"/>
            </w:tcBorders>
            <w:vAlign w:val="center"/>
          </w:tcPr>
          <w:p w:rsidR="009E29D0" w:rsidRPr="00CD2FAE" w:rsidRDefault="009E29D0" w:rsidP="006B2961">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9E29D0" w:rsidRPr="00CD2FAE" w:rsidRDefault="009E29D0" w:rsidP="006B2961">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9E29D0" w:rsidRPr="00CD2FAE" w:rsidRDefault="009E29D0" w:rsidP="006B2961">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9E29D0" w:rsidRPr="00CD2FAE" w:rsidRDefault="009E29D0" w:rsidP="009E29D0">
      <w:pPr>
        <w:ind w:left="-567" w:right="-568"/>
        <w:jc w:val="both"/>
        <w:rPr>
          <w:sz w:val="20"/>
          <w:szCs w:val="20"/>
        </w:rPr>
      </w:pPr>
    </w:p>
    <w:p w:rsidR="009E29D0" w:rsidRPr="00E27048" w:rsidRDefault="009E29D0" w:rsidP="009E29D0">
      <w:pPr>
        <w:ind w:right="-24" w:firstLine="709"/>
        <w:jc w:val="both"/>
        <w:rPr>
          <w:sz w:val="20"/>
          <w:szCs w:val="20"/>
        </w:rPr>
      </w:pPr>
      <w:r w:rsidRPr="00CD2FAE">
        <w:rPr>
          <w:sz w:val="20"/>
          <w:szCs w:val="20"/>
        </w:rPr>
        <w:t xml:space="preserve">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w:t>
      </w:r>
      <w:r w:rsidRPr="00CD2FAE">
        <w:rPr>
          <w:sz w:val="20"/>
          <w:szCs w:val="20"/>
        </w:rPr>
        <w:lastRenderedPageBreak/>
        <w:t>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9E29D0" w:rsidRDefault="009E29D0">
      <w:pPr>
        <w:rPr>
          <w:bCs/>
          <w:sz w:val="22"/>
          <w:szCs w:val="22"/>
          <w:lang w:eastAsia="zh-CN"/>
        </w:rPr>
      </w:pPr>
      <w:r>
        <w:rPr>
          <w:bCs/>
          <w:sz w:val="22"/>
          <w:szCs w:val="22"/>
          <w:lang w:eastAsia="zh-CN"/>
        </w:rPr>
        <w:br w:type="page"/>
      </w:r>
    </w:p>
    <w:p w:rsidR="009E29D0" w:rsidRPr="00653F8E" w:rsidRDefault="009E29D0" w:rsidP="009E29D0">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9E29D0" w:rsidRPr="00653F8E" w:rsidRDefault="009E29D0" w:rsidP="009E29D0">
      <w:pPr>
        <w:keepNext/>
        <w:keepLines/>
        <w:tabs>
          <w:tab w:val="left" w:pos="284"/>
          <w:tab w:val="left" w:pos="567"/>
        </w:tabs>
        <w:ind w:firstLine="567"/>
        <w:jc w:val="center"/>
        <w:rPr>
          <w:b/>
          <w:bCs/>
          <w:sz w:val="20"/>
          <w:szCs w:val="20"/>
        </w:rPr>
      </w:pPr>
    </w:p>
    <w:p w:rsidR="009E29D0" w:rsidRPr="00653F8E" w:rsidRDefault="009E29D0" w:rsidP="009E29D0">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9E29D0" w:rsidRPr="00653F8E" w:rsidRDefault="009E29D0" w:rsidP="009E29D0">
      <w:pPr>
        <w:keepNext/>
        <w:keepLines/>
        <w:tabs>
          <w:tab w:val="left" w:pos="284"/>
          <w:tab w:val="left" w:pos="567"/>
        </w:tabs>
        <w:ind w:firstLine="567"/>
        <w:jc w:val="center"/>
        <w:rPr>
          <w:b/>
          <w:bCs/>
          <w:sz w:val="20"/>
          <w:szCs w:val="20"/>
        </w:rPr>
      </w:pP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w:t>
      </w:r>
      <w:r w:rsidRPr="00653F8E">
        <w:rPr>
          <w:sz w:val="20"/>
          <w:szCs w:val="20"/>
        </w:rPr>
        <w:lastRenderedPageBreak/>
        <w:t>показателя, соответствующие установленным в описании объекта закупки требованиям к значению показателя товара.</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9E29D0" w:rsidRPr="00653F8E" w:rsidRDefault="009E29D0" w:rsidP="009E29D0">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D06EFF" w:rsidRDefault="00D06EFF" w:rsidP="007C21B6">
      <w:pPr>
        <w:suppressAutoHyphens/>
        <w:jc w:val="both"/>
        <w:rPr>
          <w:bCs/>
          <w:sz w:val="22"/>
          <w:szCs w:val="22"/>
          <w:lang w:eastAsia="zh-CN"/>
        </w:rPr>
      </w:pPr>
      <w:bookmarkStart w:id="2" w:name="_GoBack"/>
      <w:bookmarkEnd w:id="2"/>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bookmarkEnd w:id="0"/>
    <w:p w:rsidR="00D06EFF" w:rsidRDefault="00D06EFF" w:rsidP="007C21B6">
      <w:pPr>
        <w:suppressAutoHyphens/>
        <w:jc w:val="both"/>
        <w:rPr>
          <w:bCs/>
          <w:sz w:val="22"/>
          <w:szCs w:val="22"/>
          <w:lang w:eastAsia="zh-CN"/>
        </w:rPr>
      </w:pPr>
    </w:p>
    <w:sectPr w:rsidR="00D06EFF" w:rsidSect="00692D47">
      <w:headerReference w:type="default" r:id="rId12"/>
      <w:headerReference w:type="firs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B1" w:rsidRDefault="003549B1">
      <w:r>
        <w:separator/>
      </w:r>
    </w:p>
  </w:endnote>
  <w:endnote w:type="continuationSeparator" w:id="0">
    <w:p w:rsidR="003549B1" w:rsidRDefault="0035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B1" w:rsidRDefault="003549B1">
      <w:r>
        <w:separator/>
      </w:r>
    </w:p>
  </w:footnote>
  <w:footnote w:type="continuationSeparator" w:id="0">
    <w:p w:rsidR="003549B1" w:rsidRDefault="0035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F4" w:rsidRDefault="00AB220D">
    <w:pPr>
      <w:pStyle w:val="a5"/>
      <w:jc w:val="center"/>
    </w:pPr>
    <w:r>
      <w:fldChar w:fldCharType="begin"/>
    </w:r>
    <w:r w:rsidR="003549B1">
      <w:instrText>PAGE   \* MERGEFORMAT</w:instrText>
    </w:r>
    <w:r>
      <w:fldChar w:fldCharType="separate"/>
    </w:r>
    <w:r w:rsidR="009E29D0">
      <w:rPr>
        <w:noProof/>
      </w:rPr>
      <w:t>24</w:t>
    </w:r>
    <w:r>
      <w:rPr>
        <w:noProof/>
      </w:rPr>
      <w:fldChar w:fldCharType="end"/>
    </w:r>
  </w:p>
  <w:p w:rsidR="00D004F4" w:rsidRDefault="00D004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F4" w:rsidRDefault="00D004F4">
    <w:pPr>
      <w:pStyle w:val="a5"/>
      <w:jc w:val="center"/>
    </w:pPr>
  </w:p>
  <w:p w:rsidR="00D004F4" w:rsidRDefault="00D004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9"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2"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BD4AEB"/>
    <w:multiLevelType w:val="multilevel"/>
    <w:tmpl w:val="DD7C9CE8"/>
    <w:lvl w:ilvl="0">
      <w:start w:val="1"/>
      <w:numFmt w:val="upperRoman"/>
      <w:lvlText w:val="%1."/>
      <w:lvlJc w:val="left"/>
      <w:pPr>
        <w:ind w:left="327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2"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41"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26"/>
  </w:num>
  <w:num w:numId="2">
    <w:abstractNumId w:val="31"/>
  </w:num>
  <w:num w:numId="3">
    <w:abstractNumId w:val="44"/>
  </w:num>
  <w:num w:numId="4">
    <w:abstractNumId w:val="28"/>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3"/>
  </w:num>
  <w:num w:numId="18">
    <w:abstractNumId w:val="23"/>
  </w:num>
  <w:num w:numId="19">
    <w:abstractNumId w:val="14"/>
  </w:num>
  <w:num w:numId="20">
    <w:abstractNumId w:val="29"/>
  </w:num>
  <w:num w:numId="21">
    <w:abstractNumId w:val="36"/>
  </w:num>
  <w:num w:numId="22">
    <w:abstractNumId w:val="43"/>
  </w:num>
  <w:num w:numId="23">
    <w:abstractNumId w:val="22"/>
  </w:num>
  <w:num w:numId="24">
    <w:abstractNumId w:val="27"/>
  </w:num>
  <w:num w:numId="25">
    <w:abstractNumId w:val="16"/>
  </w:num>
  <w:num w:numId="26">
    <w:abstractNumId w:val="17"/>
  </w:num>
  <w:num w:numId="27">
    <w:abstractNumId w:val="19"/>
  </w:num>
  <w:num w:numId="28">
    <w:abstractNumId w:val="20"/>
  </w:num>
  <w:num w:numId="29">
    <w:abstractNumId w:val="30"/>
  </w:num>
  <w:num w:numId="30">
    <w:abstractNumId w:val="13"/>
  </w:num>
  <w:num w:numId="31">
    <w:abstractNumId w:val="35"/>
  </w:num>
  <w:num w:numId="32">
    <w:abstractNumId w:val="34"/>
  </w:num>
  <w:num w:numId="33">
    <w:abstractNumId w:val="39"/>
  </w:num>
  <w:num w:numId="34">
    <w:abstractNumId w:val="38"/>
  </w:num>
  <w:num w:numId="35">
    <w:abstractNumId w:val="42"/>
  </w:num>
  <w:num w:numId="36">
    <w:abstractNumId w:val="15"/>
  </w:num>
  <w:num w:numId="37">
    <w:abstractNumId w:val="0"/>
  </w:num>
  <w:num w:numId="38">
    <w:abstractNumId w:val="41"/>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7"/>
  </w:num>
  <w:num w:numId="42">
    <w:abstractNumId w:val="21"/>
  </w:num>
  <w:num w:numId="43">
    <w:abstractNumId w:val="18"/>
  </w:num>
  <w:num w:numId="44">
    <w:abstractNumId w:val="45"/>
  </w:num>
  <w:num w:numId="45">
    <w:abstractNumId w:val="25"/>
  </w:num>
  <w:num w:numId="4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24C"/>
    <w:rsid w:val="000777BA"/>
    <w:rsid w:val="000778BC"/>
    <w:rsid w:val="00077FC8"/>
    <w:rsid w:val="000807E9"/>
    <w:rsid w:val="00080E19"/>
    <w:rsid w:val="000820E6"/>
    <w:rsid w:val="000834BC"/>
    <w:rsid w:val="00083827"/>
    <w:rsid w:val="0008472C"/>
    <w:rsid w:val="0008574B"/>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E7DA0"/>
    <w:rsid w:val="000F0F50"/>
    <w:rsid w:val="000F15E3"/>
    <w:rsid w:val="000F1B59"/>
    <w:rsid w:val="000F3934"/>
    <w:rsid w:val="000F6831"/>
    <w:rsid w:val="000F6FA2"/>
    <w:rsid w:val="000F7A55"/>
    <w:rsid w:val="00100E74"/>
    <w:rsid w:val="0010277B"/>
    <w:rsid w:val="001034EE"/>
    <w:rsid w:val="001042FE"/>
    <w:rsid w:val="001047DB"/>
    <w:rsid w:val="00104CAF"/>
    <w:rsid w:val="001068A6"/>
    <w:rsid w:val="00106C96"/>
    <w:rsid w:val="001071F9"/>
    <w:rsid w:val="001106DC"/>
    <w:rsid w:val="00110B2F"/>
    <w:rsid w:val="001114F7"/>
    <w:rsid w:val="00111582"/>
    <w:rsid w:val="001119E6"/>
    <w:rsid w:val="00111D7E"/>
    <w:rsid w:val="00112533"/>
    <w:rsid w:val="0011270B"/>
    <w:rsid w:val="00112B94"/>
    <w:rsid w:val="001153B8"/>
    <w:rsid w:val="00116B7A"/>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1AC6"/>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32CF"/>
    <w:rsid w:val="001B4526"/>
    <w:rsid w:val="001B51B5"/>
    <w:rsid w:val="001B568C"/>
    <w:rsid w:val="001B630A"/>
    <w:rsid w:val="001B6AA9"/>
    <w:rsid w:val="001B6CAE"/>
    <w:rsid w:val="001B6CFD"/>
    <w:rsid w:val="001B760F"/>
    <w:rsid w:val="001B7A11"/>
    <w:rsid w:val="001C0B42"/>
    <w:rsid w:val="001C2C44"/>
    <w:rsid w:val="001C4089"/>
    <w:rsid w:val="001C57C5"/>
    <w:rsid w:val="001C681D"/>
    <w:rsid w:val="001C723B"/>
    <w:rsid w:val="001C7C18"/>
    <w:rsid w:val="001D03C9"/>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2F4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20"/>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406A"/>
    <w:rsid w:val="00294179"/>
    <w:rsid w:val="002952A4"/>
    <w:rsid w:val="00296159"/>
    <w:rsid w:val="002A05A5"/>
    <w:rsid w:val="002A1053"/>
    <w:rsid w:val="002A212D"/>
    <w:rsid w:val="002A2A43"/>
    <w:rsid w:val="002A480D"/>
    <w:rsid w:val="002A481E"/>
    <w:rsid w:val="002A5179"/>
    <w:rsid w:val="002A51FA"/>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4CFE"/>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AAE"/>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9B8"/>
    <w:rsid w:val="00351E04"/>
    <w:rsid w:val="00352265"/>
    <w:rsid w:val="00353035"/>
    <w:rsid w:val="00353D29"/>
    <w:rsid w:val="003549B1"/>
    <w:rsid w:val="00354B12"/>
    <w:rsid w:val="00354BB6"/>
    <w:rsid w:val="00354D5F"/>
    <w:rsid w:val="00355948"/>
    <w:rsid w:val="003559A9"/>
    <w:rsid w:val="00355F66"/>
    <w:rsid w:val="003577BD"/>
    <w:rsid w:val="00357D29"/>
    <w:rsid w:val="003601BB"/>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941"/>
    <w:rsid w:val="00386AFA"/>
    <w:rsid w:val="0038772D"/>
    <w:rsid w:val="0039002B"/>
    <w:rsid w:val="00390199"/>
    <w:rsid w:val="0039104A"/>
    <w:rsid w:val="003918B9"/>
    <w:rsid w:val="003936E8"/>
    <w:rsid w:val="00393C86"/>
    <w:rsid w:val="00394EE2"/>
    <w:rsid w:val="00395192"/>
    <w:rsid w:val="003959DE"/>
    <w:rsid w:val="00395B28"/>
    <w:rsid w:val="00396362"/>
    <w:rsid w:val="00396987"/>
    <w:rsid w:val="00396A08"/>
    <w:rsid w:val="003A0001"/>
    <w:rsid w:val="003A08C5"/>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297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6FD"/>
    <w:rsid w:val="003E4DC6"/>
    <w:rsid w:val="003E54F9"/>
    <w:rsid w:val="003E558F"/>
    <w:rsid w:val="003E63D8"/>
    <w:rsid w:val="003E7265"/>
    <w:rsid w:val="003F1F68"/>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2DE6"/>
    <w:rsid w:val="00423065"/>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4D5"/>
    <w:rsid w:val="00485EA5"/>
    <w:rsid w:val="004872EA"/>
    <w:rsid w:val="00487615"/>
    <w:rsid w:val="00487DCB"/>
    <w:rsid w:val="0049011F"/>
    <w:rsid w:val="00492D40"/>
    <w:rsid w:val="004931A9"/>
    <w:rsid w:val="004944D8"/>
    <w:rsid w:val="004949E5"/>
    <w:rsid w:val="00495CF6"/>
    <w:rsid w:val="00496693"/>
    <w:rsid w:val="0049695E"/>
    <w:rsid w:val="00496D3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1C65"/>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6DA"/>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15F"/>
    <w:rsid w:val="005144F4"/>
    <w:rsid w:val="00520269"/>
    <w:rsid w:val="00521D25"/>
    <w:rsid w:val="00522E7C"/>
    <w:rsid w:val="0052313C"/>
    <w:rsid w:val="00523C2D"/>
    <w:rsid w:val="00523DA4"/>
    <w:rsid w:val="005242F9"/>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166"/>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3CA2"/>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613"/>
    <w:rsid w:val="005F786E"/>
    <w:rsid w:val="0060024F"/>
    <w:rsid w:val="0060035C"/>
    <w:rsid w:val="006003CF"/>
    <w:rsid w:val="00600EA1"/>
    <w:rsid w:val="00601610"/>
    <w:rsid w:val="00602866"/>
    <w:rsid w:val="00602CFA"/>
    <w:rsid w:val="00603962"/>
    <w:rsid w:val="00603FC4"/>
    <w:rsid w:val="00604F8C"/>
    <w:rsid w:val="0060561A"/>
    <w:rsid w:val="00605C20"/>
    <w:rsid w:val="00606686"/>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30F5"/>
    <w:rsid w:val="0066486C"/>
    <w:rsid w:val="00665277"/>
    <w:rsid w:val="00666475"/>
    <w:rsid w:val="00666972"/>
    <w:rsid w:val="006669E9"/>
    <w:rsid w:val="00666E2F"/>
    <w:rsid w:val="0067070C"/>
    <w:rsid w:val="00671957"/>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E4E"/>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55"/>
    <w:rsid w:val="007250F7"/>
    <w:rsid w:val="00725419"/>
    <w:rsid w:val="00726264"/>
    <w:rsid w:val="007279EE"/>
    <w:rsid w:val="00727ADB"/>
    <w:rsid w:val="00727FB2"/>
    <w:rsid w:val="0073150A"/>
    <w:rsid w:val="00731B83"/>
    <w:rsid w:val="00731F58"/>
    <w:rsid w:val="00731FA2"/>
    <w:rsid w:val="0073271B"/>
    <w:rsid w:val="00732AED"/>
    <w:rsid w:val="00734236"/>
    <w:rsid w:val="00734351"/>
    <w:rsid w:val="00734C6E"/>
    <w:rsid w:val="0073677C"/>
    <w:rsid w:val="00736873"/>
    <w:rsid w:val="0073696B"/>
    <w:rsid w:val="007372C3"/>
    <w:rsid w:val="00737F5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9A"/>
    <w:rsid w:val="00755A6C"/>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76E"/>
    <w:rsid w:val="007C7BB7"/>
    <w:rsid w:val="007C7DEC"/>
    <w:rsid w:val="007D00C7"/>
    <w:rsid w:val="007D050A"/>
    <w:rsid w:val="007D0F56"/>
    <w:rsid w:val="007D487D"/>
    <w:rsid w:val="007D519E"/>
    <w:rsid w:val="007D64AB"/>
    <w:rsid w:val="007D7370"/>
    <w:rsid w:val="007D795B"/>
    <w:rsid w:val="007D7DED"/>
    <w:rsid w:val="007E0713"/>
    <w:rsid w:val="007E1BB7"/>
    <w:rsid w:val="007E24E8"/>
    <w:rsid w:val="007E31C6"/>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6033"/>
    <w:rsid w:val="00857822"/>
    <w:rsid w:val="00860BDD"/>
    <w:rsid w:val="00860C83"/>
    <w:rsid w:val="008613D7"/>
    <w:rsid w:val="00861EEC"/>
    <w:rsid w:val="008621C0"/>
    <w:rsid w:val="0086234A"/>
    <w:rsid w:val="00863412"/>
    <w:rsid w:val="00865CF2"/>
    <w:rsid w:val="008662BF"/>
    <w:rsid w:val="00866C3F"/>
    <w:rsid w:val="008676EE"/>
    <w:rsid w:val="00867716"/>
    <w:rsid w:val="00870C5B"/>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250"/>
    <w:rsid w:val="008B4BFC"/>
    <w:rsid w:val="008B4E98"/>
    <w:rsid w:val="008B697C"/>
    <w:rsid w:val="008B74F7"/>
    <w:rsid w:val="008B794E"/>
    <w:rsid w:val="008C0A9B"/>
    <w:rsid w:val="008C103D"/>
    <w:rsid w:val="008C225C"/>
    <w:rsid w:val="008C2F4D"/>
    <w:rsid w:val="008C2FB4"/>
    <w:rsid w:val="008C30C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2F7"/>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05"/>
    <w:rsid w:val="00914F52"/>
    <w:rsid w:val="00914F96"/>
    <w:rsid w:val="0091547F"/>
    <w:rsid w:val="00915C24"/>
    <w:rsid w:val="00915E0C"/>
    <w:rsid w:val="009175D0"/>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26CB"/>
    <w:rsid w:val="0094341C"/>
    <w:rsid w:val="00944BDA"/>
    <w:rsid w:val="00944E89"/>
    <w:rsid w:val="00945090"/>
    <w:rsid w:val="00945990"/>
    <w:rsid w:val="00946C0F"/>
    <w:rsid w:val="00947283"/>
    <w:rsid w:val="009472A8"/>
    <w:rsid w:val="00947F4B"/>
    <w:rsid w:val="00950EF8"/>
    <w:rsid w:val="00953906"/>
    <w:rsid w:val="0095438C"/>
    <w:rsid w:val="009543D3"/>
    <w:rsid w:val="0095667E"/>
    <w:rsid w:val="00956896"/>
    <w:rsid w:val="00957E9D"/>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6528"/>
    <w:rsid w:val="00986C42"/>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5F3E"/>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29D0"/>
    <w:rsid w:val="009E30F3"/>
    <w:rsid w:val="009E3545"/>
    <w:rsid w:val="009E394D"/>
    <w:rsid w:val="009E3C7D"/>
    <w:rsid w:val="009E42BA"/>
    <w:rsid w:val="009E62C4"/>
    <w:rsid w:val="009E73EB"/>
    <w:rsid w:val="009F0FC3"/>
    <w:rsid w:val="009F1237"/>
    <w:rsid w:val="009F272E"/>
    <w:rsid w:val="009F2D48"/>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4880"/>
    <w:rsid w:val="00A25276"/>
    <w:rsid w:val="00A258A0"/>
    <w:rsid w:val="00A2678F"/>
    <w:rsid w:val="00A26C8B"/>
    <w:rsid w:val="00A32690"/>
    <w:rsid w:val="00A32809"/>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1D7"/>
    <w:rsid w:val="00A47CCF"/>
    <w:rsid w:val="00A50183"/>
    <w:rsid w:val="00A50DEC"/>
    <w:rsid w:val="00A51F87"/>
    <w:rsid w:val="00A52296"/>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6C6A"/>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20D"/>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5C7"/>
    <w:rsid w:val="00AD6612"/>
    <w:rsid w:val="00AD727C"/>
    <w:rsid w:val="00AE01E5"/>
    <w:rsid w:val="00AE0586"/>
    <w:rsid w:val="00AE0901"/>
    <w:rsid w:val="00AE0DAC"/>
    <w:rsid w:val="00AE14F6"/>
    <w:rsid w:val="00AE161E"/>
    <w:rsid w:val="00AE1AE8"/>
    <w:rsid w:val="00AE1D9E"/>
    <w:rsid w:val="00AE338A"/>
    <w:rsid w:val="00AE3DA1"/>
    <w:rsid w:val="00AE40F1"/>
    <w:rsid w:val="00AE6514"/>
    <w:rsid w:val="00AE7029"/>
    <w:rsid w:val="00AE7B92"/>
    <w:rsid w:val="00AE7DCD"/>
    <w:rsid w:val="00AE7E0F"/>
    <w:rsid w:val="00AF0456"/>
    <w:rsid w:val="00AF0BC0"/>
    <w:rsid w:val="00AF0D3E"/>
    <w:rsid w:val="00AF3058"/>
    <w:rsid w:val="00AF349F"/>
    <w:rsid w:val="00AF3968"/>
    <w:rsid w:val="00AF46F1"/>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57F7"/>
    <w:rsid w:val="00B2600F"/>
    <w:rsid w:val="00B2647C"/>
    <w:rsid w:val="00B27CC5"/>
    <w:rsid w:val="00B30023"/>
    <w:rsid w:val="00B30334"/>
    <w:rsid w:val="00B305A8"/>
    <w:rsid w:val="00B313BF"/>
    <w:rsid w:val="00B326E7"/>
    <w:rsid w:val="00B3300C"/>
    <w:rsid w:val="00B33B27"/>
    <w:rsid w:val="00B340C8"/>
    <w:rsid w:val="00B34727"/>
    <w:rsid w:val="00B34E84"/>
    <w:rsid w:val="00B3622E"/>
    <w:rsid w:val="00B37680"/>
    <w:rsid w:val="00B37B50"/>
    <w:rsid w:val="00B405F2"/>
    <w:rsid w:val="00B40A4F"/>
    <w:rsid w:val="00B418A8"/>
    <w:rsid w:val="00B41A6A"/>
    <w:rsid w:val="00B4255C"/>
    <w:rsid w:val="00B42C53"/>
    <w:rsid w:val="00B44B3D"/>
    <w:rsid w:val="00B44BD2"/>
    <w:rsid w:val="00B45BB4"/>
    <w:rsid w:val="00B45DFF"/>
    <w:rsid w:val="00B45F82"/>
    <w:rsid w:val="00B4623E"/>
    <w:rsid w:val="00B4670E"/>
    <w:rsid w:val="00B47C4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5899"/>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0C46"/>
    <w:rsid w:val="00B91246"/>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6F9"/>
    <w:rsid w:val="00BD1A03"/>
    <w:rsid w:val="00BD1DDE"/>
    <w:rsid w:val="00BD3CC9"/>
    <w:rsid w:val="00BD4801"/>
    <w:rsid w:val="00BD65D8"/>
    <w:rsid w:val="00BE0056"/>
    <w:rsid w:val="00BE0CCE"/>
    <w:rsid w:val="00BE0DD7"/>
    <w:rsid w:val="00BE1273"/>
    <w:rsid w:val="00BE1274"/>
    <w:rsid w:val="00BE2080"/>
    <w:rsid w:val="00BE32CC"/>
    <w:rsid w:val="00BE5935"/>
    <w:rsid w:val="00BE5C34"/>
    <w:rsid w:val="00BE6F32"/>
    <w:rsid w:val="00BF08D6"/>
    <w:rsid w:val="00BF0E3B"/>
    <w:rsid w:val="00BF3272"/>
    <w:rsid w:val="00BF5D79"/>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4506"/>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2572"/>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4F4"/>
    <w:rsid w:val="00D00B95"/>
    <w:rsid w:val="00D02ABF"/>
    <w:rsid w:val="00D02CC4"/>
    <w:rsid w:val="00D042F9"/>
    <w:rsid w:val="00D06452"/>
    <w:rsid w:val="00D06752"/>
    <w:rsid w:val="00D06EFF"/>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5BC"/>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974DD"/>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A7F27"/>
    <w:rsid w:val="00DB00EF"/>
    <w:rsid w:val="00DB035B"/>
    <w:rsid w:val="00DB09A5"/>
    <w:rsid w:val="00DB0C30"/>
    <w:rsid w:val="00DB1DE9"/>
    <w:rsid w:val="00DB3642"/>
    <w:rsid w:val="00DB410C"/>
    <w:rsid w:val="00DB4280"/>
    <w:rsid w:val="00DB4653"/>
    <w:rsid w:val="00DB57E4"/>
    <w:rsid w:val="00DB5E4A"/>
    <w:rsid w:val="00DB6803"/>
    <w:rsid w:val="00DB6D95"/>
    <w:rsid w:val="00DB722D"/>
    <w:rsid w:val="00DB7CBB"/>
    <w:rsid w:val="00DC0DF4"/>
    <w:rsid w:val="00DC0FD6"/>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0F5B"/>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404"/>
    <w:rsid w:val="00E14C79"/>
    <w:rsid w:val="00E15879"/>
    <w:rsid w:val="00E15C56"/>
    <w:rsid w:val="00E15DAA"/>
    <w:rsid w:val="00E1680F"/>
    <w:rsid w:val="00E17AEC"/>
    <w:rsid w:val="00E206E1"/>
    <w:rsid w:val="00E21042"/>
    <w:rsid w:val="00E231AE"/>
    <w:rsid w:val="00E237F5"/>
    <w:rsid w:val="00E23E40"/>
    <w:rsid w:val="00E244F0"/>
    <w:rsid w:val="00E24555"/>
    <w:rsid w:val="00E25040"/>
    <w:rsid w:val="00E2537C"/>
    <w:rsid w:val="00E25BC9"/>
    <w:rsid w:val="00E26678"/>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463EC"/>
    <w:rsid w:val="00E501B7"/>
    <w:rsid w:val="00E51980"/>
    <w:rsid w:val="00E526EA"/>
    <w:rsid w:val="00E530DA"/>
    <w:rsid w:val="00E53BA1"/>
    <w:rsid w:val="00E57DB0"/>
    <w:rsid w:val="00E57EAB"/>
    <w:rsid w:val="00E6037B"/>
    <w:rsid w:val="00E6158E"/>
    <w:rsid w:val="00E62C91"/>
    <w:rsid w:val="00E63573"/>
    <w:rsid w:val="00E63609"/>
    <w:rsid w:val="00E6592E"/>
    <w:rsid w:val="00E667AE"/>
    <w:rsid w:val="00E66EAE"/>
    <w:rsid w:val="00E66ED1"/>
    <w:rsid w:val="00E67A3A"/>
    <w:rsid w:val="00E67BE1"/>
    <w:rsid w:val="00E67D24"/>
    <w:rsid w:val="00E67F15"/>
    <w:rsid w:val="00E7189B"/>
    <w:rsid w:val="00E71F99"/>
    <w:rsid w:val="00E73722"/>
    <w:rsid w:val="00E73A13"/>
    <w:rsid w:val="00E74866"/>
    <w:rsid w:val="00E75CC9"/>
    <w:rsid w:val="00E80BD4"/>
    <w:rsid w:val="00E82749"/>
    <w:rsid w:val="00E82D19"/>
    <w:rsid w:val="00E830F8"/>
    <w:rsid w:val="00E836FA"/>
    <w:rsid w:val="00E83C39"/>
    <w:rsid w:val="00E843B0"/>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6A4"/>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DBE"/>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5160"/>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156"/>
    <w:rsid w:val="00F3323D"/>
    <w:rsid w:val="00F3506A"/>
    <w:rsid w:val="00F356DD"/>
    <w:rsid w:val="00F361F3"/>
    <w:rsid w:val="00F3656D"/>
    <w:rsid w:val="00F36E47"/>
    <w:rsid w:val="00F37810"/>
    <w:rsid w:val="00F37C14"/>
    <w:rsid w:val="00F37E43"/>
    <w:rsid w:val="00F41296"/>
    <w:rsid w:val="00F438DC"/>
    <w:rsid w:val="00F43946"/>
    <w:rsid w:val="00F43D7A"/>
    <w:rsid w:val="00F45851"/>
    <w:rsid w:val="00F47387"/>
    <w:rsid w:val="00F522CC"/>
    <w:rsid w:val="00F537B6"/>
    <w:rsid w:val="00F54CCE"/>
    <w:rsid w:val="00F5566D"/>
    <w:rsid w:val="00F55AD4"/>
    <w:rsid w:val="00F565F4"/>
    <w:rsid w:val="00F607CA"/>
    <w:rsid w:val="00F60BD2"/>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0B34"/>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B48"/>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C51F0A-4C0E-441E-B23E-E8408DDE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e"/>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uiPriority w:val="99"/>
    <w:qFormat/>
    <w:rsid w:val="00C53106"/>
    <w:rPr>
      <w:rFonts w:ascii="Calibri" w:eastAsia="Calibri" w:hAnsi="Calibri"/>
      <w:sz w:val="22"/>
      <w:szCs w:val="22"/>
      <w:lang w:eastAsia="en-US"/>
    </w:rPr>
  </w:style>
  <w:style w:type="character" w:customStyle="1" w:styleId="af2">
    <w:name w:val="Без интервала Знак"/>
    <w:link w:val="af1"/>
    <w:uiPriority w:val="99"/>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e">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rsid w:val="008D72C1"/>
    <w:pPr>
      <w:spacing w:after="120"/>
    </w:pPr>
  </w:style>
  <w:style w:type="character" w:customStyle="1" w:styleId="aff0">
    <w:name w:val="Основной текст Знак"/>
    <w:basedOn w:val="a0"/>
    <w:link w:val="aff"/>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character" w:customStyle="1" w:styleId="ae">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d"/>
    <w:locked/>
    <w:rsid w:val="009E29D0"/>
    <w:rPr>
      <w:sz w:val="24"/>
      <w:szCs w:val="24"/>
    </w:rPr>
  </w:style>
  <w:style w:type="paragraph" w:styleId="aff1">
    <w:name w:val="Normal (Web)"/>
    <w:basedOn w:val="a"/>
    <w:uiPriority w:val="99"/>
    <w:unhideWhenUsed/>
    <w:rsid w:val="009E29D0"/>
    <w:pPr>
      <w:spacing w:before="100" w:beforeAutospacing="1" w:after="100" w:afterAutospacing="1"/>
    </w:pPr>
  </w:style>
  <w:style w:type="paragraph" w:customStyle="1" w:styleId="consplusnormal1">
    <w:name w:val="consplusnormal"/>
    <w:basedOn w:val="a"/>
    <w:rsid w:val="009E29D0"/>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yandex.ru/catalog--triapki-shchetki-gubki/64578/list?hid=12943705&amp;glfilter=27143691%3A37168018%2C37167953%2C37167862%2C37166713%2C28803501%2C2868587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velstom2@atnet"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EF9D-96DE-41F9-BF2F-F73A051C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53734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2</cp:revision>
  <cp:lastPrinted>2020-09-11T13:00:00Z</cp:lastPrinted>
  <dcterms:created xsi:type="dcterms:W3CDTF">2023-05-12T12:37:00Z</dcterms:created>
  <dcterms:modified xsi:type="dcterms:W3CDTF">2023-05-12T12:37:00Z</dcterms:modified>
</cp:coreProperties>
</file>