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029" w:rsidRPr="003539A3" w:rsidRDefault="003E3029" w:rsidP="008858B3">
      <w:pPr>
        <w:pStyle w:val="a3"/>
        <w:ind w:left="142"/>
        <w:jc w:val="center"/>
        <w:rPr>
          <w:b/>
        </w:rPr>
      </w:pPr>
      <w:r w:rsidRPr="003539A3">
        <w:rPr>
          <w:rFonts w:eastAsia="MS Mincho"/>
          <w:b/>
          <w:kern w:val="32"/>
        </w:rPr>
        <w:t>Техническое задание</w:t>
      </w:r>
    </w:p>
    <w:p w:rsidR="003E3029" w:rsidRPr="003539A3" w:rsidRDefault="003E3029" w:rsidP="003E3029">
      <w:pPr>
        <w:jc w:val="center"/>
        <w:rPr>
          <w:b/>
        </w:rPr>
      </w:pPr>
      <w:r w:rsidRPr="003539A3">
        <w:rPr>
          <w:b/>
        </w:rPr>
        <w:t>на поставку средств для дезинфекции</w:t>
      </w:r>
    </w:p>
    <w:p w:rsidR="003E3029" w:rsidRPr="003539A3" w:rsidRDefault="003E3029" w:rsidP="003E3029">
      <w:pPr>
        <w:jc w:val="center"/>
        <w:rPr>
          <w:b/>
        </w:rPr>
      </w:pPr>
    </w:p>
    <w:tbl>
      <w:tblPr>
        <w:tblW w:w="931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7415"/>
        <w:gridCol w:w="709"/>
        <w:gridCol w:w="746"/>
      </w:tblGrid>
      <w:tr w:rsidR="0027510C" w:rsidRPr="003539A3" w:rsidTr="0027510C">
        <w:tc>
          <w:tcPr>
            <w:tcW w:w="447" w:type="dxa"/>
            <w:shd w:val="clear" w:color="auto" w:fill="auto"/>
            <w:vAlign w:val="center"/>
          </w:tcPr>
          <w:p w:rsidR="0027510C" w:rsidRPr="003539A3" w:rsidRDefault="0027510C" w:rsidP="005C0CD9">
            <w:pPr>
              <w:suppressAutoHyphens/>
              <w:snapToGrid w:val="0"/>
              <w:jc w:val="center"/>
              <w:rPr>
                <w:b/>
                <w:lang w:eastAsia="zh-CN"/>
              </w:rPr>
            </w:pPr>
            <w:r w:rsidRPr="003539A3">
              <w:rPr>
                <w:b/>
                <w:bCs/>
                <w:sz w:val="22"/>
                <w:szCs w:val="22"/>
                <w:lang w:eastAsia="zh-CN"/>
              </w:rPr>
              <w:tab/>
            </w:r>
            <w:r w:rsidRPr="003539A3">
              <w:rPr>
                <w:rFonts w:eastAsia="Liberation Serif"/>
                <w:b/>
                <w:bCs/>
                <w:color w:val="000000"/>
                <w:sz w:val="22"/>
                <w:szCs w:val="22"/>
                <w:lang w:eastAsia="zh-CN"/>
              </w:rPr>
              <w:t>№</w:t>
            </w:r>
          </w:p>
        </w:tc>
        <w:tc>
          <w:tcPr>
            <w:tcW w:w="7415" w:type="dxa"/>
            <w:shd w:val="clear" w:color="auto" w:fill="auto"/>
            <w:vAlign w:val="center"/>
          </w:tcPr>
          <w:p w:rsidR="0027510C" w:rsidRPr="003539A3" w:rsidRDefault="0027510C" w:rsidP="005C0CD9">
            <w:pPr>
              <w:suppressAutoHyphens/>
              <w:snapToGrid w:val="0"/>
              <w:spacing w:line="100" w:lineRule="atLeast"/>
              <w:jc w:val="center"/>
              <w:rPr>
                <w:b/>
                <w:color w:val="000000"/>
                <w:lang w:eastAsia="zh-CN"/>
              </w:rPr>
            </w:pPr>
            <w:r w:rsidRPr="003539A3">
              <w:rPr>
                <w:b/>
                <w:sz w:val="22"/>
                <w:szCs w:val="22"/>
                <w:lang w:eastAsia="zh-CN"/>
              </w:rPr>
              <w:t>Наименование, технические характеристики,</w:t>
            </w:r>
            <w:r w:rsidRPr="003539A3">
              <w:rPr>
                <w:b/>
                <w:sz w:val="22"/>
                <w:szCs w:val="22"/>
                <w:lang w:eastAsia="zh-CN"/>
              </w:rPr>
              <w:br/>
              <w:t>функциональные характеристики (потребительские свойства) товара</w:t>
            </w:r>
          </w:p>
        </w:tc>
        <w:tc>
          <w:tcPr>
            <w:tcW w:w="709" w:type="dxa"/>
            <w:shd w:val="clear" w:color="auto" w:fill="auto"/>
            <w:vAlign w:val="center"/>
          </w:tcPr>
          <w:p w:rsidR="0027510C" w:rsidRPr="003539A3" w:rsidRDefault="0027510C" w:rsidP="005C0CD9">
            <w:pPr>
              <w:suppressAutoHyphens/>
              <w:snapToGrid w:val="0"/>
              <w:jc w:val="center"/>
              <w:rPr>
                <w:b/>
                <w:color w:val="000000"/>
                <w:lang w:eastAsia="zh-CN"/>
              </w:rPr>
            </w:pPr>
            <w:r w:rsidRPr="003539A3">
              <w:rPr>
                <w:b/>
                <w:color w:val="000000"/>
                <w:sz w:val="22"/>
                <w:szCs w:val="22"/>
                <w:lang w:eastAsia="zh-CN"/>
              </w:rPr>
              <w:t>Кол</w:t>
            </w:r>
            <w:r>
              <w:rPr>
                <w:b/>
                <w:color w:val="000000"/>
                <w:sz w:val="22"/>
                <w:szCs w:val="22"/>
                <w:lang w:eastAsia="zh-CN"/>
              </w:rPr>
              <w:t>-</w:t>
            </w:r>
            <w:r w:rsidRPr="003539A3">
              <w:rPr>
                <w:b/>
                <w:color w:val="000000"/>
                <w:sz w:val="22"/>
                <w:szCs w:val="22"/>
                <w:lang w:eastAsia="zh-CN"/>
              </w:rPr>
              <w:t>во</w:t>
            </w:r>
          </w:p>
          <w:p w:rsidR="0027510C" w:rsidRPr="003539A3" w:rsidRDefault="0027510C" w:rsidP="005C0CD9">
            <w:pPr>
              <w:suppressAutoHyphens/>
              <w:snapToGrid w:val="0"/>
              <w:jc w:val="center"/>
              <w:rPr>
                <w:b/>
                <w:color w:val="000000"/>
                <w:lang w:eastAsia="zh-CN"/>
              </w:rPr>
            </w:pPr>
          </w:p>
        </w:tc>
        <w:tc>
          <w:tcPr>
            <w:tcW w:w="746" w:type="dxa"/>
            <w:shd w:val="clear" w:color="auto" w:fill="auto"/>
            <w:vAlign w:val="center"/>
          </w:tcPr>
          <w:p w:rsidR="0027510C" w:rsidRPr="003539A3" w:rsidRDefault="0027510C" w:rsidP="0027510C">
            <w:pPr>
              <w:suppressAutoHyphens/>
              <w:snapToGrid w:val="0"/>
              <w:jc w:val="center"/>
              <w:rPr>
                <w:b/>
                <w:color w:val="000000"/>
                <w:lang w:eastAsia="zh-CN"/>
              </w:rPr>
            </w:pPr>
            <w:r w:rsidRPr="003539A3">
              <w:rPr>
                <w:b/>
                <w:color w:val="000000"/>
                <w:sz w:val="22"/>
                <w:szCs w:val="22"/>
                <w:lang w:eastAsia="zh-CN"/>
              </w:rPr>
              <w:t>Ед</w:t>
            </w:r>
            <w:r>
              <w:rPr>
                <w:b/>
                <w:color w:val="000000"/>
                <w:sz w:val="22"/>
                <w:szCs w:val="22"/>
                <w:lang w:eastAsia="zh-CN"/>
              </w:rPr>
              <w:t xml:space="preserve">. </w:t>
            </w:r>
            <w:r w:rsidRPr="003539A3">
              <w:rPr>
                <w:b/>
                <w:color w:val="000000"/>
                <w:sz w:val="22"/>
                <w:szCs w:val="22"/>
                <w:lang w:eastAsia="zh-CN"/>
              </w:rPr>
              <w:t>изм</w:t>
            </w:r>
            <w:r>
              <w:rPr>
                <w:b/>
                <w:color w:val="000000"/>
                <w:sz w:val="22"/>
                <w:szCs w:val="22"/>
                <w:lang w:eastAsia="zh-CN"/>
              </w:rPr>
              <w:t>.</w:t>
            </w:r>
          </w:p>
        </w:tc>
      </w:tr>
      <w:tr w:rsidR="0027510C" w:rsidRPr="003539A3" w:rsidTr="0027510C">
        <w:tc>
          <w:tcPr>
            <w:tcW w:w="447" w:type="dxa"/>
            <w:shd w:val="clear" w:color="auto" w:fill="auto"/>
            <w:vAlign w:val="center"/>
          </w:tcPr>
          <w:p w:rsidR="0027510C" w:rsidRPr="003539A3" w:rsidRDefault="0027510C" w:rsidP="005C0CD9">
            <w:pPr>
              <w:suppressAutoHyphens/>
              <w:jc w:val="center"/>
              <w:rPr>
                <w:b/>
                <w:color w:val="000000"/>
                <w:lang w:eastAsia="zh-CN"/>
              </w:rPr>
            </w:pPr>
            <w:r w:rsidRPr="003539A3">
              <w:rPr>
                <w:b/>
                <w:bCs/>
                <w:sz w:val="22"/>
                <w:szCs w:val="22"/>
                <w:lang w:eastAsia="zh-CN"/>
              </w:rPr>
              <w:t>1</w:t>
            </w:r>
          </w:p>
        </w:tc>
        <w:tc>
          <w:tcPr>
            <w:tcW w:w="7415" w:type="dxa"/>
            <w:shd w:val="clear" w:color="auto" w:fill="auto"/>
          </w:tcPr>
          <w:p w:rsidR="0027510C" w:rsidRPr="00F80A48" w:rsidRDefault="0027510C" w:rsidP="0027510C">
            <w:pPr>
              <w:rPr>
                <w:b/>
                <w:shd w:val="clear" w:color="auto" w:fill="FFFFFF"/>
              </w:rPr>
            </w:pPr>
            <w:r w:rsidRPr="00F80A48">
              <w:rPr>
                <w:b/>
                <w:sz w:val="22"/>
                <w:szCs w:val="22"/>
                <w:shd w:val="clear" w:color="auto" w:fill="FFFFFF"/>
              </w:rPr>
              <w:t>Средство дезинфицирующее</w:t>
            </w:r>
          </w:p>
          <w:p w:rsidR="0027510C" w:rsidRPr="00F80A48" w:rsidRDefault="0027510C" w:rsidP="0027510C">
            <w:pPr>
              <w:rPr>
                <w:b/>
                <w:shd w:val="clear" w:color="auto" w:fill="FFFFFF"/>
              </w:rPr>
            </w:pPr>
            <w:r w:rsidRPr="00F80A48">
              <w:rPr>
                <w:b/>
                <w:sz w:val="22"/>
                <w:szCs w:val="22"/>
                <w:shd w:val="clear" w:color="auto" w:fill="FFFFFF"/>
              </w:rPr>
              <w:t>КТРУ 20.20.14.000-00000005</w:t>
            </w:r>
          </w:p>
          <w:p w:rsidR="0027510C" w:rsidRPr="00F80A48" w:rsidRDefault="0027510C" w:rsidP="0027510C">
            <w:pPr>
              <w:rPr>
                <w:shd w:val="clear" w:color="auto" w:fill="FFFFFF"/>
              </w:rPr>
            </w:pPr>
            <w:r w:rsidRPr="00F80A48">
              <w:rPr>
                <w:sz w:val="22"/>
                <w:szCs w:val="22"/>
                <w:shd w:val="clear" w:color="auto" w:fill="FFFFFF"/>
              </w:rPr>
              <w:t>Форма выпуска – Жидкость</w:t>
            </w:r>
          </w:p>
          <w:p w:rsidR="0027510C" w:rsidRPr="00F80A48" w:rsidRDefault="0027510C" w:rsidP="0027510C">
            <w:pPr>
              <w:rPr>
                <w:b/>
              </w:rPr>
            </w:pPr>
            <w:r w:rsidRPr="00F80A48">
              <w:rPr>
                <w:b/>
                <w:sz w:val="22"/>
                <w:szCs w:val="22"/>
              </w:rPr>
              <w:t>Дополнительные характеристики</w:t>
            </w:r>
          </w:p>
          <w:p w:rsidR="0027510C" w:rsidRPr="003539A3" w:rsidRDefault="0027510C" w:rsidP="00416E98">
            <w:pPr>
              <w:rPr>
                <w:b/>
                <w:color w:val="000000"/>
              </w:rPr>
            </w:pPr>
          </w:p>
          <w:tbl>
            <w:tblPr>
              <w:tblStyle w:val="a8"/>
              <w:tblW w:w="0" w:type="auto"/>
              <w:tblLayout w:type="fixed"/>
              <w:tblLook w:val="04A0" w:firstRow="1" w:lastRow="0" w:firstColumn="1" w:lastColumn="0" w:noHBand="0" w:noVBand="1"/>
            </w:tblPr>
            <w:tblGrid>
              <w:gridCol w:w="2081"/>
              <w:gridCol w:w="2081"/>
              <w:gridCol w:w="2081"/>
            </w:tblGrid>
            <w:tr w:rsidR="003D7241" w:rsidRPr="003539A3" w:rsidTr="00597C42">
              <w:tc>
                <w:tcPr>
                  <w:tcW w:w="2081" w:type="dxa"/>
                </w:tcPr>
                <w:p w:rsidR="003D7241" w:rsidRPr="003539A3" w:rsidRDefault="003D7241" w:rsidP="00D82A20">
                  <w:pPr>
                    <w:rPr>
                      <w:color w:val="000000"/>
                    </w:rPr>
                  </w:pPr>
                  <w:r w:rsidRPr="003539A3">
                    <w:rPr>
                      <w:color w:val="000000"/>
                    </w:rPr>
                    <w:t>Внешний вид</w:t>
                  </w:r>
                </w:p>
              </w:tc>
              <w:tc>
                <w:tcPr>
                  <w:tcW w:w="2081" w:type="dxa"/>
                </w:tcPr>
                <w:p w:rsidR="003D7241" w:rsidRPr="003539A3" w:rsidRDefault="003D7241" w:rsidP="00D82A20">
                  <w:pPr>
                    <w:rPr>
                      <w:color w:val="000000"/>
                    </w:rPr>
                  </w:pPr>
                  <w:r w:rsidRPr="003539A3">
                    <w:rPr>
                      <w:color w:val="000000"/>
                    </w:rPr>
                    <w:t>готовая к применению прозрачная жидкость</w:t>
                  </w:r>
                </w:p>
              </w:tc>
              <w:tc>
                <w:tcPr>
                  <w:tcW w:w="2081" w:type="dxa"/>
                </w:tcPr>
                <w:p w:rsidR="003D7241" w:rsidRPr="003539A3" w:rsidRDefault="003D7241" w:rsidP="00D82A20">
                  <w:pPr>
                    <w:rPr>
                      <w:color w:val="000000"/>
                    </w:rPr>
                  </w:pPr>
                  <w:r w:rsidRPr="003539A3">
                    <w:rPr>
                      <w:color w:val="1A1A1A"/>
                      <w:shd w:val="clear" w:color="auto" w:fill="FFFFFF"/>
                    </w:rPr>
                    <w:t>ГОСТ 25336-82</w:t>
                  </w:r>
                </w:p>
              </w:tc>
            </w:tr>
            <w:tr w:rsidR="003D7241" w:rsidRPr="003539A3" w:rsidTr="00597C42">
              <w:tc>
                <w:tcPr>
                  <w:tcW w:w="2081" w:type="dxa"/>
                </w:tcPr>
                <w:p w:rsidR="003D7241" w:rsidRPr="003539A3" w:rsidRDefault="003D7241" w:rsidP="00D82A20">
                  <w:pPr>
                    <w:rPr>
                      <w:color w:val="000000"/>
                    </w:rPr>
                  </w:pPr>
                  <w:r w:rsidRPr="003539A3">
                    <w:rPr>
                      <w:color w:val="000000"/>
                    </w:rPr>
                    <w:t>Цвет</w:t>
                  </w:r>
                </w:p>
              </w:tc>
              <w:tc>
                <w:tcPr>
                  <w:tcW w:w="2081" w:type="dxa"/>
                </w:tcPr>
                <w:p w:rsidR="003D7241" w:rsidRPr="003539A3" w:rsidRDefault="003D7241" w:rsidP="00D82A20">
                  <w:pPr>
                    <w:rPr>
                      <w:color w:val="000000"/>
                    </w:rPr>
                  </w:pPr>
                  <w:r w:rsidRPr="003539A3">
                    <w:rPr>
                      <w:color w:val="000000"/>
                    </w:rPr>
                    <w:t>светло-голубого до голубого цвета</w:t>
                  </w:r>
                </w:p>
              </w:tc>
              <w:tc>
                <w:tcPr>
                  <w:tcW w:w="2081" w:type="dxa"/>
                </w:tcPr>
                <w:p w:rsidR="003D7241" w:rsidRPr="003539A3" w:rsidRDefault="003D7241" w:rsidP="00D82A20">
                  <w:pPr>
                    <w:rPr>
                      <w:color w:val="000000"/>
                    </w:rPr>
                  </w:pPr>
                  <w:r w:rsidRPr="003539A3">
                    <w:rPr>
                      <w:color w:val="1A1A1A"/>
                      <w:shd w:val="clear" w:color="auto" w:fill="FFFFFF"/>
                    </w:rPr>
                    <w:t>ГОСТ 25336-82</w:t>
                  </w:r>
                </w:p>
              </w:tc>
            </w:tr>
            <w:tr w:rsidR="003D7241" w:rsidRPr="003539A3" w:rsidTr="00597C42">
              <w:tc>
                <w:tcPr>
                  <w:tcW w:w="2081" w:type="dxa"/>
                </w:tcPr>
                <w:p w:rsidR="003D7241" w:rsidRPr="003539A3" w:rsidRDefault="003D7241" w:rsidP="00D82A20">
                  <w:pPr>
                    <w:rPr>
                      <w:color w:val="000000"/>
                    </w:rPr>
                  </w:pPr>
                  <w:r w:rsidRPr="003539A3">
                    <w:rPr>
                      <w:color w:val="000000"/>
                    </w:rPr>
                    <w:t>Состав</w:t>
                  </w:r>
                </w:p>
              </w:tc>
              <w:tc>
                <w:tcPr>
                  <w:tcW w:w="2081" w:type="dxa"/>
                </w:tcPr>
                <w:p w:rsidR="003D7241" w:rsidRPr="003539A3" w:rsidRDefault="003D7241" w:rsidP="00D82A20">
                  <w:pPr>
                    <w:rPr>
                      <w:color w:val="000000"/>
                    </w:rPr>
                  </w:pPr>
                  <w:r w:rsidRPr="003539A3">
                    <w:rPr>
                      <w:color w:val="000000"/>
                    </w:rPr>
                    <w:t xml:space="preserve">N, N - бис (3 - </w:t>
                  </w:r>
                  <w:proofErr w:type="spellStart"/>
                  <w:r w:rsidRPr="003539A3">
                    <w:rPr>
                      <w:color w:val="000000"/>
                    </w:rPr>
                    <w:t>аминопропил</w:t>
                  </w:r>
                  <w:proofErr w:type="spellEnd"/>
                  <w:r w:rsidRPr="003539A3">
                    <w:rPr>
                      <w:color w:val="000000"/>
                    </w:rPr>
                    <w:t xml:space="preserve">) </w:t>
                  </w:r>
                  <w:proofErr w:type="spellStart"/>
                  <w:r w:rsidRPr="003539A3">
                    <w:rPr>
                      <w:color w:val="000000"/>
                    </w:rPr>
                    <w:t>додециламин</w:t>
                  </w:r>
                  <w:proofErr w:type="spellEnd"/>
                  <w:r w:rsidRPr="003539A3">
                    <w:rPr>
                      <w:color w:val="000000"/>
                    </w:rPr>
                    <w:t xml:space="preserve"> в щелочной среде суммарно со щелочными компонентами - </w:t>
                  </w:r>
                  <w:r>
                    <w:rPr>
                      <w:color w:val="000000"/>
                    </w:rPr>
                    <w:t xml:space="preserve"> не менее </w:t>
                  </w:r>
                  <w:r w:rsidRPr="003539A3">
                    <w:rPr>
                      <w:color w:val="000000"/>
                    </w:rPr>
                    <w:t xml:space="preserve">0,65%, а также катионные и неионогенные ПАВ; </w:t>
                  </w:r>
                  <w:proofErr w:type="spellStart"/>
                  <w:r w:rsidRPr="003539A3">
                    <w:rPr>
                      <w:color w:val="000000"/>
                    </w:rPr>
                    <w:t>pH</w:t>
                  </w:r>
                  <w:proofErr w:type="spellEnd"/>
                  <w:r w:rsidRPr="003539A3">
                    <w:rPr>
                      <w:color w:val="000000"/>
                    </w:rPr>
                    <w:t xml:space="preserve"> средства не менее 12,3 и не более 13,3</w:t>
                  </w:r>
                </w:p>
              </w:tc>
              <w:tc>
                <w:tcPr>
                  <w:tcW w:w="2081" w:type="dxa"/>
                </w:tcPr>
                <w:p w:rsidR="003D7241" w:rsidRPr="003539A3" w:rsidRDefault="003D7241" w:rsidP="00D82A20">
                  <w:pPr>
                    <w:rPr>
                      <w:color w:val="000000"/>
                    </w:rPr>
                  </w:pPr>
                  <w:r w:rsidRPr="003539A3">
                    <w:rPr>
                      <w:color w:val="1A1A1A"/>
                      <w:shd w:val="clear" w:color="auto" w:fill="FFFFFF"/>
                    </w:rPr>
                    <w:t>ГОСТ 25336-82</w:t>
                  </w:r>
                </w:p>
              </w:tc>
            </w:tr>
            <w:tr w:rsidR="003D7241" w:rsidRPr="003539A3" w:rsidTr="00597C42">
              <w:tc>
                <w:tcPr>
                  <w:tcW w:w="2081" w:type="dxa"/>
                </w:tcPr>
                <w:p w:rsidR="003D7241" w:rsidRPr="003539A3" w:rsidRDefault="003D7241" w:rsidP="00D82A20">
                  <w:pPr>
                    <w:rPr>
                      <w:color w:val="000000"/>
                    </w:rPr>
                  </w:pPr>
                  <w:r w:rsidRPr="003539A3">
                    <w:rPr>
                      <w:color w:val="000000"/>
                    </w:rPr>
                    <w:t>Назначение</w:t>
                  </w:r>
                </w:p>
              </w:tc>
              <w:tc>
                <w:tcPr>
                  <w:tcW w:w="2081" w:type="dxa"/>
                </w:tcPr>
                <w:p w:rsidR="003D7241" w:rsidRPr="003539A3" w:rsidRDefault="003D7241" w:rsidP="00D82A20">
                  <w:pPr>
                    <w:rPr>
                      <w:color w:val="000000"/>
                    </w:rPr>
                  </w:pPr>
                  <w:r w:rsidRPr="003539A3">
                    <w:rPr>
                      <w:color w:val="000000"/>
                    </w:rPr>
                    <w:t xml:space="preserve">для дезинфекции, совмещенной с </w:t>
                  </w:r>
                  <w:proofErr w:type="spellStart"/>
                  <w:r w:rsidRPr="003539A3">
                    <w:rPr>
                      <w:color w:val="000000"/>
                    </w:rPr>
                    <w:t>предстерилизационной</w:t>
                  </w:r>
                  <w:proofErr w:type="spellEnd"/>
                  <w:r w:rsidRPr="003539A3">
                    <w:rPr>
                      <w:color w:val="000000"/>
                    </w:rPr>
                    <w:t xml:space="preserve"> очисткой стоматологических ротационных, эндодонтических и хирургических инструментов ручным и механизированным способами;</w:t>
                  </w:r>
                  <w:r w:rsidRPr="003539A3">
                    <w:rPr>
                      <w:color w:val="000000"/>
                    </w:rPr>
                    <w:br/>
                    <w:t xml:space="preserve">- для дезинфекции стоматологических материалов в т. ч. слепков, слепочных ложек, </w:t>
                  </w:r>
                  <w:proofErr w:type="spellStart"/>
                  <w:r w:rsidRPr="003539A3">
                    <w:rPr>
                      <w:color w:val="000000"/>
                    </w:rPr>
                    <w:t>артикуляторов</w:t>
                  </w:r>
                  <w:proofErr w:type="spellEnd"/>
                  <w:r w:rsidRPr="003539A3">
                    <w:rPr>
                      <w:color w:val="000000"/>
                    </w:rPr>
                    <w:t xml:space="preserve"> и пр. ручным и механизированным способами.</w:t>
                  </w:r>
                  <w:r w:rsidRPr="003539A3">
                    <w:rPr>
                      <w:color w:val="000000"/>
                    </w:rPr>
                    <w:br/>
                  </w:r>
                </w:p>
              </w:tc>
              <w:tc>
                <w:tcPr>
                  <w:tcW w:w="2081" w:type="dxa"/>
                </w:tcPr>
                <w:p w:rsidR="003D7241" w:rsidRPr="003539A3" w:rsidRDefault="003D7241" w:rsidP="00D82A20">
                  <w:pPr>
                    <w:rPr>
                      <w:color w:val="000000"/>
                    </w:rPr>
                  </w:pPr>
                  <w:r w:rsidRPr="003539A3">
                    <w:rPr>
                      <w:color w:val="1A1A1A"/>
                      <w:shd w:val="clear" w:color="auto" w:fill="FFFFFF"/>
                    </w:rPr>
                    <w:t>ГОСТ 25336-82</w:t>
                  </w:r>
                </w:p>
              </w:tc>
            </w:tr>
            <w:tr w:rsidR="003D7241" w:rsidRPr="003539A3" w:rsidTr="00597C42">
              <w:tc>
                <w:tcPr>
                  <w:tcW w:w="2081" w:type="dxa"/>
                </w:tcPr>
                <w:p w:rsidR="003D7241" w:rsidRPr="003539A3" w:rsidRDefault="003D7241" w:rsidP="00D82A20">
                  <w:pPr>
                    <w:rPr>
                      <w:color w:val="000000"/>
                    </w:rPr>
                  </w:pPr>
                  <w:r w:rsidRPr="003539A3">
                    <w:rPr>
                      <w:color w:val="000000"/>
                    </w:rPr>
                    <w:t>Запах</w:t>
                  </w:r>
                </w:p>
              </w:tc>
              <w:tc>
                <w:tcPr>
                  <w:tcW w:w="2081" w:type="dxa"/>
                </w:tcPr>
                <w:p w:rsidR="003D7241" w:rsidRPr="003539A3" w:rsidRDefault="003D7241" w:rsidP="00D82A20">
                  <w:pPr>
                    <w:rPr>
                      <w:color w:val="000000"/>
                    </w:rPr>
                  </w:pPr>
                  <w:r w:rsidRPr="003539A3">
                    <w:rPr>
                      <w:color w:val="1A1A1A"/>
                      <w:shd w:val="clear" w:color="auto" w:fill="FFFFFF"/>
                    </w:rPr>
                    <w:t>Слабый специфический</w:t>
                  </w:r>
                </w:p>
              </w:tc>
              <w:tc>
                <w:tcPr>
                  <w:tcW w:w="2081" w:type="dxa"/>
                </w:tcPr>
                <w:p w:rsidR="003D7241" w:rsidRPr="003539A3" w:rsidRDefault="003D7241" w:rsidP="00D82A20">
                  <w:pPr>
                    <w:rPr>
                      <w:color w:val="000000"/>
                    </w:rPr>
                  </w:pPr>
                  <w:r w:rsidRPr="003539A3">
                    <w:rPr>
                      <w:color w:val="1A1A1A"/>
                      <w:shd w:val="clear" w:color="auto" w:fill="FFFFFF"/>
                    </w:rPr>
                    <w:t>ГОСТ 25336-82</w:t>
                  </w:r>
                </w:p>
              </w:tc>
            </w:tr>
            <w:tr w:rsidR="003D7241" w:rsidRPr="003539A3" w:rsidTr="00597C42">
              <w:tc>
                <w:tcPr>
                  <w:tcW w:w="2081" w:type="dxa"/>
                </w:tcPr>
                <w:p w:rsidR="003D7241" w:rsidRPr="003539A3" w:rsidRDefault="003D7241" w:rsidP="00D82A20">
                  <w:pPr>
                    <w:rPr>
                      <w:color w:val="000000"/>
                    </w:rPr>
                  </w:pPr>
                  <w:r w:rsidRPr="003539A3">
                    <w:rPr>
                      <w:color w:val="1A1A1A"/>
                      <w:shd w:val="clear" w:color="auto" w:fill="FFFFFF"/>
                    </w:rPr>
                    <w:t>Плотность при 20ºС, г/см3</w:t>
                  </w:r>
                </w:p>
              </w:tc>
              <w:tc>
                <w:tcPr>
                  <w:tcW w:w="2081" w:type="dxa"/>
                </w:tcPr>
                <w:p w:rsidR="003D7241" w:rsidRPr="003539A3" w:rsidRDefault="003D7241" w:rsidP="00D82A20">
                  <w:pPr>
                    <w:rPr>
                      <w:color w:val="000000"/>
                    </w:rPr>
                  </w:pPr>
                  <w:r>
                    <w:rPr>
                      <w:color w:val="1A1A1A"/>
                      <w:shd w:val="clear" w:color="auto" w:fill="FFFFFF"/>
                    </w:rPr>
                    <w:t>Не менее 1,008</w:t>
                  </w:r>
                </w:p>
              </w:tc>
              <w:tc>
                <w:tcPr>
                  <w:tcW w:w="2081" w:type="dxa"/>
                </w:tcPr>
                <w:p w:rsidR="003D7241" w:rsidRPr="003539A3" w:rsidRDefault="003D7241" w:rsidP="00D82A20">
                  <w:pPr>
                    <w:rPr>
                      <w:color w:val="000000"/>
                    </w:rPr>
                  </w:pPr>
                  <w:r w:rsidRPr="003539A3">
                    <w:rPr>
                      <w:color w:val="1A1A1A"/>
                      <w:shd w:val="clear" w:color="auto" w:fill="FFFFFF"/>
                    </w:rPr>
                    <w:t>ГОСТ 18995.1-73</w:t>
                  </w:r>
                </w:p>
              </w:tc>
            </w:tr>
            <w:tr w:rsidR="003D7241" w:rsidRPr="003539A3" w:rsidTr="00597C42">
              <w:tc>
                <w:tcPr>
                  <w:tcW w:w="2081" w:type="dxa"/>
                </w:tcPr>
                <w:p w:rsidR="003D7241" w:rsidRPr="003539A3" w:rsidRDefault="003D7241" w:rsidP="00D82A20">
                  <w:pPr>
                    <w:shd w:val="clear" w:color="auto" w:fill="FFFFFF"/>
                    <w:rPr>
                      <w:color w:val="1A1A1A"/>
                    </w:rPr>
                  </w:pPr>
                  <w:r w:rsidRPr="003539A3">
                    <w:rPr>
                      <w:color w:val="1A1A1A"/>
                    </w:rPr>
                    <w:t>Показатель активности водородных</w:t>
                  </w:r>
                </w:p>
                <w:p w:rsidR="003D7241" w:rsidRPr="003539A3" w:rsidRDefault="003D7241" w:rsidP="00D82A20">
                  <w:pPr>
                    <w:shd w:val="clear" w:color="auto" w:fill="FFFFFF"/>
                    <w:rPr>
                      <w:color w:val="1A1A1A"/>
                    </w:rPr>
                  </w:pPr>
                  <w:r w:rsidRPr="003539A3">
                    <w:rPr>
                      <w:color w:val="1A1A1A"/>
                    </w:rPr>
                    <w:lastRenderedPageBreak/>
                    <w:t>ионов (рН) средства</w:t>
                  </w:r>
                </w:p>
                <w:p w:rsidR="003D7241" w:rsidRPr="003539A3" w:rsidRDefault="003D7241" w:rsidP="00D82A20">
                  <w:pPr>
                    <w:rPr>
                      <w:color w:val="000000"/>
                    </w:rPr>
                  </w:pPr>
                </w:p>
              </w:tc>
              <w:tc>
                <w:tcPr>
                  <w:tcW w:w="2081" w:type="dxa"/>
                </w:tcPr>
                <w:p w:rsidR="003D7241" w:rsidRPr="003539A3" w:rsidRDefault="003D7241" w:rsidP="00D82A20">
                  <w:pPr>
                    <w:rPr>
                      <w:color w:val="000000"/>
                    </w:rPr>
                  </w:pPr>
                  <w:r>
                    <w:rPr>
                      <w:color w:val="1A1A1A"/>
                      <w:shd w:val="clear" w:color="auto" w:fill="FFFFFF"/>
                    </w:rPr>
                    <w:lastRenderedPageBreak/>
                    <w:t xml:space="preserve">Не менее 12,8 </w:t>
                  </w:r>
                </w:p>
              </w:tc>
              <w:tc>
                <w:tcPr>
                  <w:tcW w:w="2081" w:type="dxa"/>
                </w:tcPr>
                <w:p w:rsidR="003D7241" w:rsidRPr="003539A3" w:rsidRDefault="003D7241" w:rsidP="00D82A20">
                  <w:pPr>
                    <w:rPr>
                      <w:color w:val="000000"/>
                    </w:rPr>
                  </w:pPr>
                  <w:r w:rsidRPr="003539A3">
                    <w:rPr>
                      <w:color w:val="1A1A1A"/>
                      <w:shd w:val="clear" w:color="auto" w:fill="FFFFFF"/>
                    </w:rPr>
                    <w:t>ГОСТ Р 50550-93</w:t>
                  </w:r>
                </w:p>
              </w:tc>
            </w:tr>
            <w:tr w:rsidR="003D7241" w:rsidRPr="003539A3" w:rsidTr="005F7156">
              <w:tc>
                <w:tcPr>
                  <w:tcW w:w="2081" w:type="dxa"/>
                </w:tcPr>
                <w:p w:rsidR="003D7241" w:rsidRPr="003539A3" w:rsidRDefault="003D7241" w:rsidP="00D82A20">
                  <w:pPr>
                    <w:rPr>
                      <w:color w:val="000000"/>
                    </w:rPr>
                  </w:pPr>
                  <w:r w:rsidRPr="003539A3">
                    <w:rPr>
                      <w:color w:val="000000"/>
                    </w:rPr>
                    <w:t>Упаковка</w:t>
                  </w:r>
                </w:p>
              </w:tc>
              <w:tc>
                <w:tcPr>
                  <w:tcW w:w="2081" w:type="dxa"/>
                </w:tcPr>
                <w:p w:rsidR="003D7241" w:rsidRPr="003539A3" w:rsidRDefault="003D7241" w:rsidP="00D82A20">
                  <w:pPr>
                    <w:rPr>
                      <w:color w:val="000000"/>
                    </w:rPr>
                  </w:pPr>
                  <w:r w:rsidRPr="003539A3">
                    <w:rPr>
                      <w:color w:val="000000"/>
                    </w:rPr>
                    <w:t>Флакон не менее 1литра</w:t>
                  </w:r>
                </w:p>
              </w:tc>
              <w:tc>
                <w:tcPr>
                  <w:tcW w:w="2081" w:type="dxa"/>
                </w:tcPr>
                <w:p w:rsidR="003D7241" w:rsidRPr="003539A3" w:rsidRDefault="003D7241" w:rsidP="00D82A20">
                  <w:pPr>
                    <w:rPr>
                      <w:color w:val="000000"/>
                    </w:rPr>
                  </w:pPr>
                  <w:r w:rsidRPr="003539A3">
                    <w:rPr>
                      <w:i/>
                    </w:rPr>
                    <w:t>Для обеспечения удобства эксплуатации изделия персоналом Заказчика</w:t>
                  </w:r>
                </w:p>
              </w:tc>
            </w:tr>
            <w:tr w:rsidR="003D7241" w:rsidRPr="003539A3" w:rsidTr="005F7156">
              <w:tc>
                <w:tcPr>
                  <w:tcW w:w="2081" w:type="dxa"/>
                </w:tcPr>
                <w:p w:rsidR="003D7241" w:rsidRPr="003539A3" w:rsidRDefault="003D7241" w:rsidP="00D82A20">
                  <w:pPr>
                    <w:rPr>
                      <w:color w:val="000000"/>
                    </w:rPr>
                  </w:pPr>
                  <w:r w:rsidRPr="003539A3">
                    <w:rPr>
                      <w:color w:val="000000"/>
                    </w:rPr>
                    <w:t>Срок годности</w:t>
                  </w:r>
                </w:p>
              </w:tc>
              <w:tc>
                <w:tcPr>
                  <w:tcW w:w="2081" w:type="dxa"/>
                </w:tcPr>
                <w:p w:rsidR="003D7241" w:rsidRPr="003539A3" w:rsidRDefault="003D7241" w:rsidP="00D82A20">
                  <w:pPr>
                    <w:rPr>
                      <w:color w:val="000000"/>
                    </w:rPr>
                  </w:pPr>
                  <w:r w:rsidRPr="003539A3">
                    <w:rPr>
                      <w:color w:val="000000"/>
                    </w:rPr>
                    <w:t>не менее 2 х лет.</w:t>
                  </w:r>
                </w:p>
              </w:tc>
              <w:tc>
                <w:tcPr>
                  <w:tcW w:w="2081" w:type="dxa"/>
                </w:tcPr>
                <w:p w:rsidR="003D7241" w:rsidRPr="003539A3" w:rsidRDefault="003D7241" w:rsidP="00D82A20">
                  <w:pPr>
                    <w:rPr>
                      <w:color w:val="000000"/>
                    </w:rPr>
                  </w:pPr>
                  <w:r w:rsidRPr="003539A3">
                    <w:rPr>
                      <w:i/>
                    </w:rPr>
                    <w:t>Для обеспечения удобства эксплуатации изделия персоналом Заказчика</w:t>
                  </w:r>
                </w:p>
              </w:tc>
            </w:tr>
          </w:tbl>
          <w:p w:rsidR="0027510C" w:rsidRPr="003539A3" w:rsidRDefault="0027510C" w:rsidP="00416E98">
            <w:pPr>
              <w:rPr>
                <w:color w:val="000000"/>
              </w:rPr>
            </w:pPr>
          </w:p>
          <w:p w:rsidR="0027510C" w:rsidRPr="003539A3" w:rsidRDefault="0027510C" w:rsidP="00416E98">
            <w:pPr>
              <w:rPr>
                <w:color w:val="000000"/>
              </w:rPr>
            </w:pPr>
            <w:r w:rsidRPr="003539A3">
              <w:rPr>
                <w:color w:val="000000"/>
                <w:sz w:val="22"/>
                <w:szCs w:val="22"/>
              </w:rPr>
              <w:t xml:space="preserve">. </w:t>
            </w:r>
          </w:p>
        </w:tc>
        <w:tc>
          <w:tcPr>
            <w:tcW w:w="709" w:type="dxa"/>
            <w:shd w:val="clear" w:color="auto" w:fill="auto"/>
            <w:vAlign w:val="center"/>
          </w:tcPr>
          <w:p w:rsidR="0027510C" w:rsidRPr="003539A3" w:rsidRDefault="0027510C" w:rsidP="005C0CD9">
            <w:pPr>
              <w:jc w:val="center"/>
              <w:rPr>
                <w:color w:val="000000"/>
              </w:rPr>
            </w:pPr>
            <w:r w:rsidRPr="003539A3">
              <w:rPr>
                <w:color w:val="000000"/>
                <w:sz w:val="22"/>
                <w:szCs w:val="22"/>
              </w:rPr>
              <w:lastRenderedPageBreak/>
              <w:t>50</w:t>
            </w:r>
          </w:p>
        </w:tc>
        <w:tc>
          <w:tcPr>
            <w:tcW w:w="746" w:type="dxa"/>
            <w:shd w:val="clear" w:color="auto" w:fill="auto"/>
            <w:vAlign w:val="center"/>
          </w:tcPr>
          <w:p w:rsidR="0027510C" w:rsidRPr="003539A3" w:rsidRDefault="0027510C" w:rsidP="005C0CD9">
            <w:pPr>
              <w:jc w:val="center"/>
              <w:rPr>
                <w:color w:val="000000"/>
              </w:rPr>
            </w:pPr>
            <w:r w:rsidRPr="003539A3">
              <w:rPr>
                <w:color w:val="000000"/>
                <w:sz w:val="22"/>
                <w:szCs w:val="22"/>
              </w:rPr>
              <w:t>литр</w:t>
            </w:r>
          </w:p>
        </w:tc>
      </w:tr>
      <w:tr w:rsidR="0027510C" w:rsidRPr="003539A3" w:rsidTr="0027510C">
        <w:tc>
          <w:tcPr>
            <w:tcW w:w="447" w:type="dxa"/>
            <w:shd w:val="clear" w:color="auto" w:fill="auto"/>
            <w:vAlign w:val="center"/>
          </w:tcPr>
          <w:p w:rsidR="0027510C" w:rsidRPr="003539A3" w:rsidRDefault="0027510C" w:rsidP="005C0CD9">
            <w:pPr>
              <w:suppressAutoHyphens/>
              <w:snapToGrid w:val="0"/>
              <w:jc w:val="center"/>
              <w:rPr>
                <w:b/>
                <w:color w:val="000000"/>
                <w:lang w:eastAsia="zh-CN"/>
              </w:rPr>
            </w:pPr>
            <w:r w:rsidRPr="003539A3">
              <w:rPr>
                <w:b/>
                <w:bCs/>
                <w:color w:val="000000"/>
                <w:sz w:val="22"/>
                <w:szCs w:val="22"/>
                <w:lang w:eastAsia="zh-CN"/>
              </w:rPr>
              <w:t>2</w:t>
            </w:r>
          </w:p>
        </w:tc>
        <w:tc>
          <w:tcPr>
            <w:tcW w:w="7415" w:type="dxa"/>
            <w:shd w:val="clear" w:color="auto" w:fill="auto"/>
          </w:tcPr>
          <w:p w:rsidR="0027510C" w:rsidRPr="00F80A48" w:rsidRDefault="0027510C" w:rsidP="0027510C">
            <w:pPr>
              <w:rPr>
                <w:b/>
                <w:shd w:val="clear" w:color="auto" w:fill="FFFFFF"/>
              </w:rPr>
            </w:pPr>
            <w:r w:rsidRPr="00F80A48">
              <w:rPr>
                <w:b/>
                <w:sz w:val="22"/>
                <w:szCs w:val="22"/>
                <w:shd w:val="clear" w:color="auto" w:fill="FFFFFF"/>
              </w:rPr>
              <w:t>Средство дезинфицирующее</w:t>
            </w:r>
          </w:p>
          <w:p w:rsidR="0027510C" w:rsidRPr="00F80A48" w:rsidRDefault="0027510C" w:rsidP="0027510C">
            <w:pPr>
              <w:rPr>
                <w:b/>
                <w:shd w:val="clear" w:color="auto" w:fill="FFFFFF"/>
              </w:rPr>
            </w:pPr>
            <w:r w:rsidRPr="00F80A48">
              <w:rPr>
                <w:b/>
                <w:sz w:val="22"/>
                <w:szCs w:val="22"/>
                <w:shd w:val="clear" w:color="auto" w:fill="FFFFFF"/>
              </w:rPr>
              <w:t>КТРУ 20.20.14.000-00000005</w:t>
            </w:r>
          </w:p>
          <w:p w:rsidR="0027510C" w:rsidRPr="00F80A48" w:rsidRDefault="0027510C" w:rsidP="0027510C">
            <w:pPr>
              <w:rPr>
                <w:shd w:val="clear" w:color="auto" w:fill="FFFFFF"/>
              </w:rPr>
            </w:pPr>
            <w:r w:rsidRPr="00F80A48">
              <w:rPr>
                <w:sz w:val="22"/>
                <w:szCs w:val="22"/>
                <w:shd w:val="clear" w:color="auto" w:fill="FFFFFF"/>
              </w:rPr>
              <w:t>Форма выпуска – Жидкость</w:t>
            </w:r>
          </w:p>
          <w:p w:rsidR="0027510C" w:rsidRPr="00F80A48" w:rsidRDefault="0027510C" w:rsidP="0027510C">
            <w:pPr>
              <w:rPr>
                <w:b/>
              </w:rPr>
            </w:pPr>
            <w:r w:rsidRPr="00F80A48">
              <w:rPr>
                <w:b/>
                <w:sz w:val="22"/>
                <w:szCs w:val="22"/>
              </w:rPr>
              <w:t>Дополнительные характеристики</w:t>
            </w:r>
          </w:p>
          <w:p w:rsidR="0027510C" w:rsidRPr="003539A3" w:rsidRDefault="0027510C" w:rsidP="005C0CD9">
            <w:pPr>
              <w:rPr>
                <w:b/>
                <w:color w:val="000000"/>
              </w:rPr>
            </w:pPr>
          </w:p>
          <w:tbl>
            <w:tblPr>
              <w:tblStyle w:val="a8"/>
              <w:tblW w:w="0" w:type="auto"/>
              <w:tblLayout w:type="fixed"/>
              <w:tblLook w:val="04A0" w:firstRow="1" w:lastRow="0" w:firstColumn="1" w:lastColumn="0" w:noHBand="0" w:noVBand="1"/>
            </w:tblPr>
            <w:tblGrid>
              <w:gridCol w:w="2081"/>
              <w:gridCol w:w="2081"/>
              <w:gridCol w:w="2081"/>
            </w:tblGrid>
            <w:tr w:rsidR="003D7241" w:rsidRPr="003539A3" w:rsidTr="005F7156">
              <w:tc>
                <w:tcPr>
                  <w:tcW w:w="2081" w:type="dxa"/>
                </w:tcPr>
                <w:p w:rsidR="003D7241" w:rsidRPr="003539A3" w:rsidRDefault="003D7241" w:rsidP="00D82A20">
                  <w:pPr>
                    <w:rPr>
                      <w:b/>
                      <w:color w:val="000000"/>
                    </w:rPr>
                  </w:pPr>
                  <w:r w:rsidRPr="003539A3">
                    <w:rPr>
                      <w:b/>
                      <w:color w:val="000000"/>
                    </w:rPr>
                    <w:t>Внешний вид</w:t>
                  </w:r>
                </w:p>
              </w:tc>
              <w:tc>
                <w:tcPr>
                  <w:tcW w:w="2081" w:type="dxa"/>
                </w:tcPr>
                <w:p w:rsidR="003D7241" w:rsidRPr="003539A3" w:rsidRDefault="003D7241" w:rsidP="00D82A20">
                  <w:pPr>
                    <w:rPr>
                      <w:b/>
                      <w:color w:val="000000"/>
                    </w:rPr>
                  </w:pPr>
                  <w:r w:rsidRPr="003539A3">
                    <w:rPr>
                      <w:color w:val="000000"/>
                    </w:rPr>
                    <w:t>дезинфицирующее средство (кожный антисептик)</w:t>
                  </w:r>
                </w:p>
              </w:tc>
              <w:tc>
                <w:tcPr>
                  <w:tcW w:w="2081" w:type="dxa"/>
                </w:tcPr>
                <w:p w:rsidR="003D7241" w:rsidRPr="003539A3" w:rsidRDefault="003D7241" w:rsidP="00D82A20">
                  <w:pPr>
                    <w:rPr>
                      <w:b/>
                      <w:color w:val="000000"/>
                    </w:rPr>
                  </w:pPr>
                  <w:r w:rsidRPr="003539A3">
                    <w:rPr>
                      <w:i/>
                    </w:rPr>
                    <w:t>Для обеспечения удобства эксплуатации изделия персоналом Заказчика</w:t>
                  </w:r>
                </w:p>
              </w:tc>
            </w:tr>
            <w:tr w:rsidR="003D7241" w:rsidRPr="003539A3" w:rsidTr="005F7156">
              <w:tc>
                <w:tcPr>
                  <w:tcW w:w="2081" w:type="dxa"/>
                </w:tcPr>
                <w:p w:rsidR="003D7241" w:rsidRPr="003539A3" w:rsidRDefault="003D7241" w:rsidP="00D82A20">
                  <w:pPr>
                    <w:rPr>
                      <w:b/>
                      <w:color w:val="000000"/>
                    </w:rPr>
                  </w:pPr>
                  <w:r w:rsidRPr="003539A3">
                    <w:rPr>
                      <w:b/>
                      <w:color w:val="000000"/>
                    </w:rPr>
                    <w:t>Запах</w:t>
                  </w:r>
                </w:p>
              </w:tc>
              <w:tc>
                <w:tcPr>
                  <w:tcW w:w="2081" w:type="dxa"/>
                </w:tcPr>
                <w:p w:rsidR="003D7241" w:rsidRPr="003539A3" w:rsidRDefault="003D7241" w:rsidP="00D82A20">
                  <w:pPr>
                    <w:rPr>
                      <w:b/>
                      <w:color w:val="000000"/>
                    </w:rPr>
                  </w:pPr>
                  <w:r w:rsidRPr="003539A3">
                    <w:rPr>
                      <w:color w:val="000000"/>
                    </w:rPr>
                    <w:t>жидкости с характерным запахом.</w:t>
                  </w:r>
                </w:p>
              </w:tc>
              <w:tc>
                <w:tcPr>
                  <w:tcW w:w="2081" w:type="dxa"/>
                </w:tcPr>
                <w:p w:rsidR="003D7241" w:rsidRPr="003539A3" w:rsidRDefault="003D7241" w:rsidP="00D82A20">
                  <w:pPr>
                    <w:rPr>
                      <w:b/>
                      <w:color w:val="000000"/>
                    </w:rPr>
                  </w:pPr>
                  <w:r w:rsidRPr="003539A3">
                    <w:rPr>
                      <w:i/>
                    </w:rPr>
                    <w:t>Для обеспечения удобства эксплуатации изделия персоналом Заказчика</w:t>
                  </w:r>
                </w:p>
              </w:tc>
            </w:tr>
            <w:tr w:rsidR="003D7241" w:rsidRPr="003539A3" w:rsidTr="005F7156">
              <w:tc>
                <w:tcPr>
                  <w:tcW w:w="2081" w:type="dxa"/>
                </w:tcPr>
                <w:p w:rsidR="003D7241" w:rsidRPr="003539A3" w:rsidRDefault="003D7241" w:rsidP="00D82A20">
                  <w:pPr>
                    <w:rPr>
                      <w:b/>
                      <w:color w:val="000000"/>
                    </w:rPr>
                  </w:pPr>
                  <w:r w:rsidRPr="003539A3">
                    <w:rPr>
                      <w:b/>
                      <w:bCs/>
                      <w:color w:val="000000"/>
                    </w:rPr>
                    <w:t>Состав:</w:t>
                  </w:r>
                </w:p>
              </w:tc>
              <w:tc>
                <w:tcPr>
                  <w:tcW w:w="2081" w:type="dxa"/>
                </w:tcPr>
                <w:p w:rsidR="003D7241" w:rsidRPr="003539A3" w:rsidRDefault="003D7241" w:rsidP="00D82A20">
                  <w:pPr>
                    <w:rPr>
                      <w:b/>
                      <w:color w:val="000000"/>
                    </w:rPr>
                  </w:pPr>
                  <w:r w:rsidRPr="003539A3">
                    <w:rPr>
                      <w:color w:val="000000"/>
                    </w:rPr>
                    <w:t>пропанол-1 (N-</w:t>
                  </w:r>
                  <w:proofErr w:type="spellStart"/>
                  <w:r w:rsidRPr="003539A3">
                    <w:rPr>
                      <w:color w:val="000000"/>
                    </w:rPr>
                    <w:t>пропанол</w:t>
                  </w:r>
                  <w:proofErr w:type="spellEnd"/>
                  <w:r w:rsidRPr="003539A3">
                    <w:rPr>
                      <w:color w:val="000000"/>
                    </w:rPr>
                    <w:t xml:space="preserve">) </w:t>
                  </w:r>
                  <w:r>
                    <w:rPr>
                      <w:color w:val="000000"/>
                    </w:rPr>
                    <w:t xml:space="preserve">не менее </w:t>
                  </w:r>
                  <w:r w:rsidRPr="003539A3">
                    <w:rPr>
                      <w:color w:val="000000"/>
                    </w:rPr>
                    <w:t>40%, пропанол-2 (</w:t>
                  </w:r>
                  <w:proofErr w:type="spellStart"/>
                  <w:r w:rsidRPr="003539A3">
                    <w:rPr>
                      <w:color w:val="000000"/>
                    </w:rPr>
                    <w:t>изопропанол</w:t>
                  </w:r>
                  <w:proofErr w:type="spellEnd"/>
                  <w:r w:rsidRPr="003539A3">
                    <w:rPr>
                      <w:color w:val="000000"/>
                    </w:rPr>
                    <w:t xml:space="preserve">) </w:t>
                  </w:r>
                  <w:r>
                    <w:rPr>
                      <w:color w:val="000000"/>
                    </w:rPr>
                    <w:t xml:space="preserve">не менее </w:t>
                  </w:r>
                  <w:r w:rsidRPr="003539A3">
                    <w:rPr>
                      <w:color w:val="000000"/>
                    </w:rPr>
                    <w:t xml:space="preserve">35% и </w:t>
                  </w:r>
                  <w:proofErr w:type="spellStart"/>
                  <w:r w:rsidRPr="003539A3">
                    <w:rPr>
                      <w:color w:val="000000"/>
                    </w:rPr>
                    <w:t>бензалкониумхлорид</w:t>
                  </w:r>
                  <w:proofErr w:type="spellEnd"/>
                  <w:r w:rsidRPr="003539A3">
                    <w:rPr>
                      <w:color w:val="000000"/>
                    </w:rPr>
                    <w:t xml:space="preserve"> (</w:t>
                  </w:r>
                  <w:proofErr w:type="spellStart"/>
                  <w:r w:rsidRPr="003539A3">
                    <w:rPr>
                      <w:color w:val="000000"/>
                    </w:rPr>
                    <w:t>алкилдиметилбензиламмоний</w:t>
                  </w:r>
                  <w:proofErr w:type="spellEnd"/>
                  <w:r w:rsidRPr="003539A3">
                    <w:rPr>
                      <w:color w:val="000000"/>
                    </w:rPr>
                    <w:t xml:space="preserve"> хлорид - группа </w:t>
                  </w:r>
                  <w:proofErr w:type="spellStart"/>
                  <w:r w:rsidRPr="003539A3">
                    <w:rPr>
                      <w:color w:val="000000"/>
                    </w:rPr>
                    <w:t>четвертично</w:t>
                  </w:r>
                  <w:proofErr w:type="spellEnd"/>
                  <w:r w:rsidRPr="003539A3">
                    <w:rPr>
                      <w:color w:val="000000"/>
                    </w:rPr>
                    <w:t xml:space="preserve">-аммониевых соединений /ЧАС/) </w:t>
                  </w:r>
                  <w:r>
                    <w:rPr>
                      <w:color w:val="000000"/>
                    </w:rPr>
                    <w:t xml:space="preserve">не менее </w:t>
                  </w:r>
                  <w:r w:rsidRPr="003539A3">
                    <w:rPr>
                      <w:color w:val="000000"/>
                    </w:rPr>
                    <w:t>0,15% в качестве действующих веществ, а также функциональные добавки для ухода за кожей рук.</w:t>
                  </w:r>
                </w:p>
              </w:tc>
              <w:tc>
                <w:tcPr>
                  <w:tcW w:w="2081" w:type="dxa"/>
                </w:tcPr>
                <w:p w:rsidR="003D7241" w:rsidRPr="003539A3" w:rsidRDefault="003D7241" w:rsidP="00D82A20">
                  <w:pPr>
                    <w:rPr>
                      <w:b/>
                      <w:color w:val="000000"/>
                    </w:rPr>
                  </w:pPr>
                  <w:r w:rsidRPr="003539A3">
                    <w:rPr>
                      <w:i/>
                    </w:rPr>
                    <w:t>Для обеспечения удобства эксплуатации изделия персоналом Заказчика</w:t>
                  </w:r>
                </w:p>
              </w:tc>
            </w:tr>
            <w:tr w:rsidR="003D7241" w:rsidRPr="003539A3" w:rsidTr="005F7156">
              <w:tc>
                <w:tcPr>
                  <w:tcW w:w="2081" w:type="dxa"/>
                </w:tcPr>
                <w:p w:rsidR="003D7241" w:rsidRPr="003539A3" w:rsidRDefault="003D7241" w:rsidP="00D82A20">
                  <w:pPr>
                    <w:rPr>
                      <w:b/>
                      <w:color w:val="000000"/>
                    </w:rPr>
                  </w:pPr>
                  <w:r w:rsidRPr="003539A3">
                    <w:rPr>
                      <w:b/>
                      <w:bCs/>
                      <w:color w:val="000000"/>
                    </w:rPr>
                    <w:t>Назначение</w:t>
                  </w:r>
                </w:p>
              </w:tc>
              <w:tc>
                <w:tcPr>
                  <w:tcW w:w="2081" w:type="dxa"/>
                </w:tcPr>
                <w:p w:rsidR="003D7241" w:rsidRPr="003539A3" w:rsidRDefault="003D7241" w:rsidP="00D82A20">
                  <w:pPr>
                    <w:rPr>
                      <w:b/>
                      <w:color w:val="000000"/>
                    </w:rPr>
                  </w:pPr>
                  <w:r w:rsidRPr="003539A3">
                    <w:rPr>
                      <w:color w:val="000000"/>
                    </w:rPr>
                    <w:t>гигиеническая обработка рук работников детских дошкольных и школьных учреждений, учреждений соцобеспечения (дома престарелых, инвалидов), работников химико-</w:t>
                  </w:r>
                  <w:r w:rsidRPr="003539A3">
                    <w:rPr>
                      <w:color w:val="000000"/>
                    </w:rPr>
                    <w:lastRenderedPageBreak/>
                    <w:t xml:space="preserve">фармацевтических, биотехнологических и парфюмерно-косметических </w:t>
                  </w:r>
                  <w:proofErr w:type="spellStart"/>
                  <w:r w:rsidRPr="003539A3">
                    <w:rPr>
                      <w:color w:val="000000"/>
                    </w:rPr>
                    <w:t>предприятий,санаторно</w:t>
                  </w:r>
                  <w:proofErr w:type="spellEnd"/>
                  <w:r w:rsidRPr="003539A3">
                    <w:rPr>
                      <w:color w:val="000000"/>
                    </w:rPr>
                    <w:t xml:space="preserve">-курортных учреждений, предприятий общественного питания, объектов коммунальных служб (в том числе парикмахерских, косметических салонов и других), а также в </w:t>
                  </w:r>
                  <w:proofErr w:type="spellStart"/>
                  <w:r w:rsidRPr="003539A3">
                    <w:rPr>
                      <w:color w:val="000000"/>
                    </w:rPr>
                    <w:t>беспропеллентной</w:t>
                  </w:r>
                  <w:proofErr w:type="spellEnd"/>
                  <w:r w:rsidRPr="003539A3">
                    <w:rPr>
                      <w:color w:val="000000"/>
                    </w:rPr>
                    <w:t xml:space="preserve"> аэрозольной упаковке (БАУ) из полиэтилена объемом </w:t>
                  </w:r>
                  <w:r>
                    <w:rPr>
                      <w:color w:val="000000"/>
                    </w:rPr>
                    <w:t xml:space="preserve">не менее </w:t>
                  </w:r>
                  <w:r w:rsidRPr="003539A3">
                    <w:rPr>
                      <w:color w:val="000000"/>
                    </w:rPr>
                    <w:t>0,1 дм3 предназначено для гигиенической обработки кожи рук и инъекционного поля, в том числе в быту.</w:t>
                  </w:r>
                </w:p>
              </w:tc>
              <w:tc>
                <w:tcPr>
                  <w:tcW w:w="2081" w:type="dxa"/>
                </w:tcPr>
                <w:p w:rsidR="003D7241" w:rsidRPr="003539A3" w:rsidRDefault="003D7241" w:rsidP="00D82A20">
                  <w:pPr>
                    <w:rPr>
                      <w:b/>
                      <w:color w:val="000000"/>
                    </w:rPr>
                  </w:pPr>
                  <w:r w:rsidRPr="003539A3">
                    <w:rPr>
                      <w:i/>
                    </w:rPr>
                    <w:lastRenderedPageBreak/>
                    <w:t>Для обеспечения удобства эксплуатации изделия персоналом Заказчика</w:t>
                  </w:r>
                </w:p>
              </w:tc>
            </w:tr>
            <w:tr w:rsidR="003D7241" w:rsidRPr="003539A3" w:rsidTr="005F7156">
              <w:tc>
                <w:tcPr>
                  <w:tcW w:w="2081" w:type="dxa"/>
                </w:tcPr>
                <w:p w:rsidR="003D7241" w:rsidRPr="003539A3" w:rsidRDefault="003D7241" w:rsidP="00D82A20">
                  <w:pPr>
                    <w:rPr>
                      <w:b/>
                      <w:color w:val="000000"/>
                    </w:rPr>
                  </w:pPr>
                  <w:r w:rsidRPr="003539A3">
                    <w:rPr>
                      <w:b/>
                      <w:bCs/>
                      <w:color w:val="000000"/>
                    </w:rPr>
                    <w:lastRenderedPageBreak/>
                    <w:t>Токсичность</w:t>
                  </w:r>
                </w:p>
              </w:tc>
              <w:tc>
                <w:tcPr>
                  <w:tcW w:w="2081" w:type="dxa"/>
                </w:tcPr>
                <w:p w:rsidR="003D7241" w:rsidRPr="003539A3" w:rsidRDefault="003D7241" w:rsidP="00D82A20">
                  <w:pPr>
                    <w:rPr>
                      <w:b/>
                      <w:color w:val="000000"/>
                    </w:rPr>
                  </w:pPr>
                  <w:r w:rsidRPr="003539A3">
                    <w:rPr>
                      <w:color w:val="000000"/>
                    </w:rPr>
                    <w:t>по параметрам острой токсичности, при введении в желудок и нанесении на кожу, относится к 4 классу малоопасных соединений. Местно-раздражающие, кожно-резорбтивные и сенсибилизирующие свойства в рекомендованных режимах применения у препарата не выражены.</w:t>
                  </w:r>
                </w:p>
              </w:tc>
              <w:tc>
                <w:tcPr>
                  <w:tcW w:w="2081" w:type="dxa"/>
                </w:tcPr>
                <w:p w:rsidR="003D7241" w:rsidRPr="003539A3" w:rsidRDefault="003D7241" w:rsidP="00D82A20">
                  <w:pPr>
                    <w:rPr>
                      <w:b/>
                      <w:color w:val="000000"/>
                    </w:rPr>
                  </w:pPr>
                  <w:r w:rsidRPr="003539A3">
                    <w:rPr>
                      <w:color w:val="000000"/>
                    </w:rPr>
                    <w:t>ГОСТ 12.1.007-76</w:t>
                  </w:r>
                </w:p>
              </w:tc>
            </w:tr>
            <w:tr w:rsidR="003D7241" w:rsidRPr="003539A3" w:rsidTr="005F7156">
              <w:tc>
                <w:tcPr>
                  <w:tcW w:w="2081" w:type="dxa"/>
                </w:tcPr>
                <w:p w:rsidR="003D7241" w:rsidRPr="003539A3" w:rsidRDefault="003D7241" w:rsidP="00D82A20">
                  <w:pPr>
                    <w:rPr>
                      <w:b/>
                      <w:color w:val="000000"/>
                    </w:rPr>
                  </w:pPr>
                  <w:r w:rsidRPr="003539A3">
                    <w:rPr>
                      <w:b/>
                      <w:bCs/>
                      <w:color w:val="000000"/>
                    </w:rPr>
                    <w:t>Срок хранения:</w:t>
                  </w:r>
                </w:p>
              </w:tc>
              <w:tc>
                <w:tcPr>
                  <w:tcW w:w="2081" w:type="dxa"/>
                </w:tcPr>
                <w:p w:rsidR="003D7241" w:rsidRPr="003539A3" w:rsidRDefault="003D7241" w:rsidP="00D82A20">
                  <w:pPr>
                    <w:rPr>
                      <w:color w:val="000000"/>
                    </w:rPr>
                  </w:pPr>
                  <w:r w:rsidRPr="003539A3">
                    <w:rPr>
                      <w:color w:val="000000"/>
                    </w:rPr>
                    <w:t>не менее 5 лет</w:t>
                  </w:r>
                </w:p>
              </w:tc>
              <w:tc>
                <w:tcPr>
                  <w:tcW w:w="2081" w:type="dxa"/>
                </w:tcPr>
                <w:p w:rsidR="003D7241" w:rsidRPr="003539A3" w:rsidRDefault="003D7241" w:rsidP="00D82A20">
                  <w:pPr>
                    <w:rPr>
                      <w:b/>
                      <w:color w:val="000000"/>
                    </w:rPr>
                  </w:pPr>
                  <w:r w:rsidRPr="003539A3">
                    <w:rPr>
                      <w:i/>
                    </w:rPr>
                    <w:t>Для обеспечения удобства эксплуатации изделия персоналом Заказчика</w:t>
                  </w:r>
                </w:p>
              </w:tc>
            </w:tr>
            <w:tr w:rsidR="003D7241" w:rsidRPr="003539A3" w:rsidTr="005F7156">
              <w:tc>
                <w:tcPr>
                  <w:tcW w:w="2081" w:type="dxa"/>
                </w:tcPr>
                <w:p w:rsidR="003D7241" w:rsidRPr="003539A3" w:rsidRDefault="003D7241" w:rsidP="00D82A20">
                  <w:pPr>
                    <w:rPr>
                      <w:b/>
                      <w:color w:val="000000"/>
                    </w:rPr>
                  </w:pPr>
                  <w:r w:rsidRPr="003539A3">
                    <w:rPr>
                      <w:color w:val="000000"/>
                    </w:rPr>
                    <w:t>Упаковка</w:t>
                  </w:r>
                </w:p>
              </w:tc>
              <w:tc>
                <w:tcPr>
                  <w:tcW w:w="2081" w:type="dxa"/>
                </w:tcPr>
                <w:p w:rsidR="003D7241" w:rsidRPr="003539A3" w:rsidRDefault="003D7241" w:rsidP="00D82A20">
                  <w:pPr>
                    <w:rPr>
                      <w:b/>
                      <w:color w:val="000000"/>
                    </w:rPr>
                  </w:pPr>
                  <w:r w:rsidRPr="003539A3">
                    <w:t>полиэтиленовый флакон емкостью не менее 1л.</w:t>
                  </w:r>
                </w:p>
              </w:tc>
              <w:tc>
                <w:tcPr>
                  <w:tcW w:w="2081" w:type="dxa"/>
                </w:tcPr>
                <w:p w:rsidR="003D7241" w:rsidRPr="003539A3" w:rsidRDefault="003D7241" w:rsidP="00D82A20">
                  <w:pPr>
                    <w:rPr>
                      <w:b/>
                      <w:color w:val="000000"/>
                    </w:rPr>
                  </w:pPr>
                  <w:r w:rsidRPr="003539A3">
                    <w:rPr>
                      <w:i/>
                    </w:rPr>
                    <w:t>Для обеспечения удобства эксплуатации изделия персоналом Заказчика</w:t>
                  </w:r>
                </w:p>
              </w:tc>
            </w:tr>
          </w:tbl>
          <w:p w:rsidR="0027510C" w:rsidRPr="003539A3" w:rsidRDefault="0027510C" w:rsidP="005C0CD9"/>
        </w:tc>
        <w:tc>
          <w:tcPr>
            <w:tcW w:w="709" w:type="dxa"/>
            <w:shd w:val="clear" w:color="auto" w:fill="auto"/>
            <w:vAlign w:val="center"/>
          </w:tcPr>
          <w:p w:rsidR="0027510C" w:rsidRPr="003539A3" w:rsidRDefault="0027510C" w:rsidP="005C0CD9">
            <w:pPr>
              <w:jc w:val="center"/>
              <w:rPr>
                <w:color w:val="000000"/>
              </w:rPr>
            </w:pPr>
            <w:r w:rsidRPr="003539A3">
              <w:rPr>
                <w:color w:val="000000"/>
                <w:sz w:val="22"/>
                <w:szCs w:val="22"/>
              </w:rPr>
              <w:lastRenderedPageBreak/>
              <w:t>30</w:t>
            </w:r>
          </w:p>
        </w:tc>
        <w:tc>
          <w:tcPr>
            <w:tcW w:w="746" w:type="dxa"/>
            <w:shd w:val="clear" w:color="auto" w:fill="auto"/>
            <w:vAlign w:val="center"/>
          </w:tcPr>
          <w:p w:rsidR="0027510C" w:rsidRPr="003539A3" w:rsidRDefault="0027510C" w:rsidP="002B57B3">
            <w:pPr>
              <w:rPr>
                <w:color w:val="000000"/>
              </w:rPr>
            </w:pPr>
            <w:r w:rsidRPr="003539A3">
              <w:rPr>
                <w:color w:val="000000"/>
                <w:sz w:val="22"/>
                <w:szCs w:val="22"/>
              </w:rPr>
              <w:t>литр</w:t>
            </w:r>
          </w:p>
        </w:tc>
      </w:tr>
      <w:tr w:rsidR="0027510C" w:rsidRPr="003539A3" w:rsidTr="0027510C">
        <w:tc>
          <w:tcPr>
            <w:tcW w:w="447" w:type="dxa"/>
            <w:shd w:val="clear" w:color="auto" w:fill="auto"/>
            <w:vAlign w:val="center"/>
          </w:tcPr>
          <w:p w:rsidR="0027510C" w:rsidRPr="003539A3" w:rsidRDefault="0027510C" w:rsidP="005C0CD9">
            <w:pPr>
              <w:suppressAutoHyphens/>
              <w:snapToGrid w:val="0"/>
              <w:jc w:val="center"/>
              <w:rPr>
                <w:b/>
                <w:bCs/>
                <w:lang w:eastAsia="zh-CN"/>
              </w:rPr>
            </w:pPr>
            <w:r w:rsidRPr="003539A3">
              <w:rPr>
                <w:b/>
                <w:bCs/>
                <w:color w:val="000000"/>
                <w:sz w:val="22"/>
                <w:szCs w:val="22"/>
                <w:lang w:eastAsia="zh-CN"/>
              </w:rPr>
              <w:t>3</w:t>
            </w:r>
          </w:p>
        </w:tc>
        <w:tc>
          <w:tcPr>
            <w:tcW w:w="7415" w:type="dxa"/>
            <w:shd w:val="clear" w:color="auto" w:fill="auto"/>
          </w:tcPr>
          <w:p w:rsidR="0027510C" w:rsidRPr="00F80A48" w:rsidRDefault="0027510C" w:rsidP="0027510C">
            <w:pPr>
              <w:rPr>
                <w:b/>
                <w:shd w:val="clear" w:color="auto" w:fill="FFFFFF"/>
              </w:rPr>
            </w:pPr>
            <w:r w:rsidRPr="00F80A48">
              <w:rPr>
                <w:b/>
                <w:sz w:val="22"/>
                <w:szCs w:val="22"/>
                <w:shd w:val="clear" w:color="auto" w:fill="FFFFFF"/>
              </w:rPr>
              <w:t>Средство дезинфицирующее</w:t>
            </w:r>
          </w:p>
          <w:p w:rsidR="0027510C" w:rsidRPr="00F80A48" w:rsidRDefault="0027510C" w:rsidP="0027510C">
            <w:pPr>
              <w:rPr>
                <w:b/>
                <w:shd w:val="clear" w:color="auto" w:fill="FFFFFF"/>
              </w:rPr>
            </w:pPr>
            <w:r w:rsidRPr="00F80A48">
              <w:rPr>
                <w:b/>
                <w:sz w:val="22"/>
                <w:szCs w:val="22"/>
                <w:shd w:val="clear" w:color="auto" w:fill="FFFFFF"/>
              </w:rPr>
              <w:t>КТРУ 20.20.14.000-00000005</w:t>
            </w:r>
          </w:p>
          <w:p w:rsidR="0027510C" w:rsidRPr="00F80A48" w:rsidRDefault="0027510C" w:rsidP="0027510C">
            <w:pPr>
              <w:rPr>
                <w:shd w:val="clear" w:color="auto" w:fill="FFFFFF"/>
              </w:rPr>
            </w:pPr>
            <w:r w:rsidRPr="00F80A48">
              <w:rPr>
                <w:sz w:val="22"/>
                <w:szCs w:val="22"/>
                <w:shd w:val="clear" w:color="auto" w:fill="FFFFFF"/>
              </w:rPr>
              <w:t>Форма выпуска – Жидкость</w:t>
            </w:r>
          </w:p>
          <w:p w:rsidR="0027510C" w:rsidRPr="00F80A48" w:rsidRDefault="0027510C" w:rsidP="0027510C">
            <w:pPr>
              <w:rPr>
                <w:b/>
              </w:rPr>
            </w:pPr>
            <w:r w:rsidRPr="00F80A48">
              <w:rPr>
                <w:b/>
                <w:sz w:val="22"/>
                <w:szCs w:val="22"/>
              </w:rPr>
              <w:t>Дополнительные характеристики</w:t>
            </w:r>
          </w:p>
          <w:p w:rsidR="0027510C" w:rsidRPr="003539A3" w:rsidRDefault="0027510C" w:rsidP="005C0CD9">
            <w:pPr>
              <w:rPr>
                <w:b/>
                <w:color w:val="000000"/>
              </w:rPr>
            </w:pPr>
          </w:p>
          <w:tbl>
            <w:tblPr>
              <w:tblStyle w:val="a8"/>
              <w:tblW w:w="0" w:type="auto"/>
              <w:tblLayout w:type="fixed"/>
              <w:tblLook w:val="04A0" w:firstRow="1" w:lastRow="0" w:firstColumn="1" w:lastColumn="0" w:noHBand="0" w:noVBand="1"/>
            </w:tblPr>
            <w:tblGrid>
              <w:gridCol w:w="2081"/>
              <w:gridCol w:w="2081"/>
              <w:gridCol w:w="2081"/>
            </w:tblGrid>
            <w:tr w:rsidR="003D7241" w:rsidRPr="003539A3" w:rsidTr="0041717F">
              <w:tc>
                <w:tcPr>
                  <w:tcW w:w="2081" w:type="dxa"/>
                </w:tcPr>
                <w:p w:rsidR="003D7241" w:rsidRPr="003539A3" w:rsidRDefault="003D7241" w:rsidP="00D82A20">
                  <w:pPr>
                    <w:rPr>
                      <w:b/>
                      <w:color w:val="000000"/>
                    </w:rPr>
                  </w:pPr>
                  <w:r w:rsidRPr="003539A3">
                    <w:rPr>
                      <w:b/>
                      <w:color w:val="000000"/>
                    </w:rPr>
                    <w:t>Внешний вид</w:t>
                  </w:r>
                </w:p>
              </w:tc>
              <w:tc>
                <w:tcPr>
                  <w:tcW w:w="2081" w:type="dxa"/>
                </w:tcPr>
                <w:p w:rsidR="003D7241" w:rsidRPr="003539A3" w:rsidRDefault="003D7241" w:rsidP="00D82A20">
                  <w:pPr>
                    <w:rPr>
                      <w:b/>
                      <w:color w:val="000000"/>
                    </w:rPr>
                  </w:pPr>
                  <w:r w:rsidRPr="003539A3">
                    <w:rPr>
                      <w:color w:val="000000"/>
                    </w:rPr>
                    <w:t>Дезинфицирующее средство (концентрат).</w:t>
                  </w:r>
                </w:p>
              </w:tc>
              <w:tc>
                <w:tcPr>
                  <w:tcW w:w="2081" w:type="dxa"/>
                </w:tcPr>
                <w:p w:rsidR="003D7241" w:rsidRPr="003539A3" w:rsidRDefault="003D7241" w:rsidP="00D82A20">
                  <w:pPr>
                    <w:rPr>
                      <w:b/>
                      <w:color w:val="000000"/>
                    </w:rPr>
                  </w:pPr>
                  <w:r w:rsidRPr="003539A3">
                    <w:rPr>
                      <w:i/>
                    </w:rPr>
                    <w:t>Для удобства эксплуатации изделия персоналом Заказчика</w:t>
                  </w:r>
                </w:p>
              </w:tc>
            </w:tr>
            <w:tr w:rsidR="003D7241" w:rsidRPr="003539A3" w:rsidTr="0041717F">
              <w:tc>
                <w:tcPr>
                  <w:tcW w:w="2081" w:type="dxa"/>
                </w:tcPr>
                <w:p w:rsidR="003D7241" w:rsidRPr="003539A3" w:rsidRDefault="003D7241" w:rsidP="00D82A20">
                  <w:pPr>
                    <w:rPr>
                      <w:b/>
                      <w:color w:val="000000"/>
                    </w:rPr>
                  </w:pPr>
                  <w:r w:rsidRPr="003539A3">
                    <w:rPr>
                      <w:b/>
                      <w:color w:val="000000"/>
                    </w:rPr>
                    <w:t>Цвет</w:t>
                  </w:r>
                </w:p>
              </w:tc>
              <w:tc>
                <w:tcPr>
                  <w:tcW w:w="2081" w:type="dxa"/>
                </w:tcPr>
                <w:p w:rsidR="003D7241" w:rsidRPr="003539A3" w:rsidRDefault="003D7241" w:rsidP="00D82A20">
                  <w:pPr>
                    <w:rPr>
                      <w:b/>
                      <w:color w:val="000000"/>
                    </w:rPr>
                  </w:pPr>
                  <w:r w:rsidRPr="003539A3">
                    <w:rPr>
                      <w:b/>
                      <w:color w:val="000000"/>
                    </w:rPr>
                    <w:t>синий</w:t>
                  </w:r>
                </w:p>
              </w:tc>
              <w:tc>
                <w:tcPr>
                  <w:tcW w:w="2081" w:type="dxa"/>
                </w:tcPr>
                <w:p w:rsidR="003D7241" w:rsidRPr="003539A3" w:rsidRDefault="003D7241" w:rsidP="00D82A20">
                  <w:pPr>
                    <w:rPr>
                      <w:b/>
                      <w:color w:val="000000"/>
                    </w:rPr>
                  </w:pPr>
                  <w:r w:rsidRPr="003539A3">
                    <w:rPr>
                      <w:i/>
                    </w:rPr>
                    <w:t>Для удобства эксплуатации изделия персоналом Заказчика</w:t>
                  </w:r>
                </w:p>
              </w:tc>
            </w:tr>
            <w:tr w:rsidR="003D7241" w:rsidRPr="003539A3" w:rsidTr="0041717F">
              <w:tc>
                <w:tcPr>
                  <w:tcW w:w="2081" w:type="dxa"/>
                </w:tcPr>
                <w:p w:rsidR="003D7241" w:rsidRPr="003539A3" w:rsidRDefault="003D7241" w:rsidP="00D82A20">
                  <w:pPr>
                    <w:rPr>
                      <w:b/>
                      <w:color w:val="000000"/>
                    </w:rPr>
                  </w:pPr>
                  <w:r w:rsidRPr="003539A3">
                    <w:rPr>
                      <w:b/>
                      <w:bCs/>
                      <w:color w:val="000000"/>
                    </w:rPr>
                    <w:t>Состав:</w:t>
                  </w:r>
                </w:p>
              </w:tc>
              <w:tc>
                <w:tcPr>
                  <w:tcW w:w="2081" w:type="dxa"/>
                </w:tcPr>
                <w:p w:rsidR="003D7241" w:rsidRPr="003539A3" w:rsidRDefault="003D7241" w:rsidP="00D82A20">
                  <w:pPr>
                    <w:rPr>
                      <w:b/>
                      <w:color w:val="000000"/>
                    </w:rPr>
                  </w:pPr>
                  <w:proofErr w:type="spellStart"/>
                  <w:r w:rsidRPr="003539A3">
                    <w:rPr>
                      <w:color w:val="000000"/>
                    </w:rPr>
                    <w:t>алкилдиметилбезиламмоний</w:t>
                  </w:r>
                  <w:proofErr w:type="spellEnd"/>
                  <w:r w:rsidRPr="003539A3">
                    <w:rPr>
                      <w:color w:val="000000"/>
                    </w:rPr>
                    <w:t xml:space="preserve"> хлорида-</w:t>
                  </w:r>
                  <w:r>
                    <w:rPr>
                      <w:color w:val="000000"/>
                    </w:rPr>
                    <w:t xml:space="preserve">не менее </w:t>
                  </w:r>
                  <w:r w:rsidRPr="003539A3">
                    <w:rPr>
                      <w:color w:val="000000"/>
                    </w:rPr>
                    <w:t xml:space="preserve">30%, </w:t>
                  </w:r>
                  <w:proofErr w:type="spellStart"/>
                  <w:r w:rsidRPr="003539A3">
                    <w:rPr>
                      <w:color w:val="000000"/>
                    </w:rPr>
                    <w:t>глутаровый</w:t>
                  </w:r>
                  <w:proofErr w:type="spellEnd"/>
                  <w:r w:rsidRPr="003539A3">
                    <w:rPr>
                      <w:color w:val="000000"/>
                    </w:rPr>
                    <w:t xml:space="preserve"> альдегид-</w:t>
                  </w:r>
                  <w:r>
                    <w:rPr>
                      <w:color w:val="000000"/>
                    </w:rPr>
                    <w:t xml:space="preserve"> не менее </w:t>
                  </w:r>
                  <w:r w:rsidRPr="003539A3">
                    <w:rPr>
                      <w:color w:val="000000"/>
                    </w:rPr>
                    <w:t xml:space="preserve">0,5%, </w:t>
                  </w:r>
                  <w:proofErr w:type="spellStart"/>
                  <w:r w:rsidRPr="003539A3">
                    <w:rPr>
                      <w:color w:val="000000"/>
                    </w:rPr>
                    <w:t>глиоксаль</w:t>
                  </w:r>
                  <w:proofErr w:type="spellEnd"/>
                  <w:r w:rsidRPr="003539A3">
                    <w:rPr>
                      <w:color w:val="000000"/>
                    </w:rPr>
                    <w:t>-</w:t>
                  </w:r>
                  <w:r>
                    <w:rPr>
                      <w:color w:val="000000"/>
                    </w:rPr>
                    <w:t xml:space="preserve">не менее </w:t>
                  </w:r>
                  <w:r w:rsidRPr="003539A3">
                    <w:rPr>
                      <w:color w:val="000000"/>
                    </w:rPr>
                    <w:t xml:space="preserve">5%, спирт денатурированный, </w:t>
                  </w:r>
                  <w:proofErr w:type="spellStart"/>
                  <w:r w:rsidRPr="003539A3">
                    <w:rPr>
                      <w:color w:val="000000"/>
                    </w:rPr>
                    <w:t>синтанол</w:t>
                  </w:r>
                  <w:proofErr w:type="spellEnd"/>
                  <w:r w:rsidRPr="003539A3">
                    <w:rPr>
                      <w:color w:val="000000"/>
                    </w:rPr>
                    <w:t>, краситель</w:t>
                  </w:r>
                </w:p>
              </w:tc>
              <w:tc>
                <w:tcPr>
                  <w:tcW w:w="2081" w:type="dxa"/>
                </w:tcPr>
                <w:p w:rsidR="003D7241" w:rsidRPr="003539A3" w:rsidRDefault="003D7241" w:rsidP="00D82A20">
                  <w:pPr>
                    <w:rPr>
                      <w:b/>
                      <w:color w:val="000000"/>
                    </w:rPr>
                  </w:pPr>
                  <w:r w:rsidRPr="003539A3">
                    <w:rPr>
                      <w:i/>
                    </w:rPr>
                    <w:t>Для удобства эксплуатации изделия персоналом Заказчика</w:t>
                  </w:r>
                </w:p>
              </w:tc>
            </w:tr>
            <w:tr w:rsidR="003D7241" w:rsidRPr="003539A3" w:rsidTr="0041717F">
              <w:tc>
                <w:tcPr>
                  <w:tcW w:w="2081" w:type="dxa"/>
                </w:tcPr>
                <w:p w:rsidR="003D7241" w:rsidRPr="003539A3" w:rsidRDefault="003D7241" w:rsidP="00D82A20">
                  <w:pPr>
                    <w:rPr>
                      <w:b/>
                      <w:color w:val="000000"/>
                    </w:rPr>
                  </w:pPr>
                  <w:r w:rsidRPr="003539A3">
                    <w:rPr>
                      <w:b/>
                      <w:bCs/>
                      <w:color w:val="000000"/>
                    </w:rPr>
                    <w:t>Назначение</w:t>
                  </w:r>
                </w:p>
              </w:tc>
              <w:tc>
                <w:tcPr>
                  <w:tcW w:w="2081" w:type="dxa"/>
                </w:tcPr>
                <w:p w:rsidR="003D7241" w:rsidRPr="003539A3" w:rsidRDefault="003D7241" w:rsidP="00D82A20">
                  <w:pPr>
                    <w:numPr>
                      <w:ilvl w:val="0"/>
                      <w:numId w:val="2"/>
                    </w:numPr>
                    <w:spacing w:before="100" w:beforeAutospacing="1" w:after="100" w:afterAutospacing="1"/>
                    <w:jc w:val="both"/>
                    <w:rPr>
                      <w:color w:val="000000"/>
                    </w:rPr>
                  </w:pPr>
                  <w:r w:rsidRPr="003539A3">
                    <w:rPr>
                      <w:color w:val="000000"/>
                    </w:rPr>
                    <w:t>в лечебно-профилактических учреждениях, в том числе в клинических, микробиологических, биохимических и др. лабораториях для:</w:t>
                  </w:r>
                </w:p>
                <w:p w:rsidR="003D7241" w:rsidRPr="003539A3" w:rsidRDefault="003D7241" w:rsidP="00D82A20">
                  <w:pPr>
                    <w:numPr>
                      <w:ilvl w:val="0"/>
                      <w:numId w:val="2"/>
                    </w:numPr>
                    <w:spacing w:before="100" w:beforeAutospacing="1" w:after="100" w:afterAutospacing="1"/>
                    <w:jc w:val="both"/>
                    <w:rPr>
                      <w:color w:val="000000"/>
                    </w:rPr>
                  </w:pPr>
                  <w:r w:rsidRPr="003539A3">
                    <w:rPr>
                      <w:color w:val="000000"/>
                    </w:rPr>
                    <w:t>дезинфекции поверхностей в помещениях, жесткой мебели, санитарно-технического оборудования, предметов ухода за больными, лабораторной посуды, уборочного инвентаря, медицинских отходов (перевязочный материал, ватно-</w:t>
                  </w:r>
                  <w:r w:rsidRPr="003539A3">
                    <w:rPr>
                      <w:color w:val="000000"/>
                    </w:rPr>
                    <w:lastRenderedPageBreak/>
                    <w:t xml:space="preserve">марлевые салфетки, тампоны, изделия медицинского назначения и белье однократного применения перед утилизацией) при инфекциях бактериальной (включая туберкулез), вирусной этиологии, кандидозах и </w:t>
                  </w:r>
                  <w:proofErr w:type="spellStart"/>
                  <w:r w:rsidRPr="003539A3">
                    <w:rPr>
                      <w:color w:val="000000"/>
                    </w:rPr>
                    <w:t>дерматофитиях</w:t>
                  </w:r>
                  <w:proofErr w:type="spellEnd"/>
                  <w:r w:rsidRPr="003539A3">
                    <w:rPr>
                      <w:color w:val="000000"/>
                    </w:rPr>
                    <w:t>;</w:t>
                  </w:r>
                </w:p>
                <w:p w:rsidR="003D7241" w:rsidRPr="003539A3" w:rsidRDefault="003D7241" w:rsidP="00D82A20">
                  <w:pPr>
                    <w:numPr>
                      <w:ilvl w:val="0"/>
                      <w:numId w:val="2"/>
                    </w:numPr>
                    <w:spacing w:before="100" w:beforeAutospacing="1" w:after="100" w:afterAutospacing="1"/>
                    <w:jc w:val="both"/>
                    <w:rPr>
                      <w:color w:val="000000"/>
                    </w:rPr>
                  </w:pPr>
                  <w:r w:rsidRPr="003539A3">
                    <w:rPr>
                      <w:color w:val="000000"/>
                    </w:rPr>
                    <w:t>проведения генеральных уборок;</w:t>
                  </w:r>
                </w:p>
                <w:p w:rsidR="003D7241" w:rsidRPr="003539A3" w:rsidRDefault="003D7241" w:rsidP="00D82A20">
                  <w:pPr>
                    <w:numPr>
                      <w:ilvl w:val="0"/>
                      <w:numId w:val="2"/>
                    </w:numPr>
                    <w:spacing w:before="100" w:beforeAutospacing="1" w:after="100" w:afterAutospacing="1"/>
                    <w:jc w:val="both"/>
                    <w:rPr>
                      <w:color w:val="000000"/>
                    </w:rPr>
                  </w:pPr>
                  <w:r w:rsidRPr="003539A3">
                    <w:rPr>
                      <w:color w:val="000000"/>
                    </w:rPr>
                    <w:t>для борьбы с плесенью;</w:t>
                  </w:r>
                </w:p>
                <w:p w:rsidR="003D7241" w:rsidRPr="003539A3" w:rsidRDefault="003D7241" w:rsidP="00D82A20">
                  <w:pPr>
                    <w:numPr>
                      <w:ilvl w:val="0"/>
                      <w:numId w:val="2"/>
                    </w:numPr>
                    <w:spacing w:before="100" w:beforeAutospacing="1" w:after="100" w:afterAutospacing="1"/>
                    <w:jc w:val="both"/>
                    <w:rPr>
                      <w:color w:val="000000"/>
                    </w:rPr>
                  </w:pPr>
                  <w:r w:rsidRPr="003539A3">
                    <w:rPr>
                      <w:color w:val="000000"/>
                    </w:rPr>
                    <w:t xml:space="preserve">дезинфекции и </w:t>
                  </w:r>
                  <w:proofErr w:type="spellStart"/>
                  <w:r w:rsidRPr="003539A3">
                    <w:rPr>
                      <w:color w:val="000000"/>
                    </w:rPr>
                    <w:t>предстерилизационной</w:t>
                  </w:r>
                  <w:proofErr w:type="spellEnd"/>
                  <w:r w:rsidRPr="003539A3">
                    <w:rPr>
                      <w:color w:val="000000"/>
                    </w:rPr>
                    <w:t xml:space="preserve"> очистки, в том числе при совмещении в одном процессе изделий медицинского назначения (включая хирургические и стоматологические инструменты);</w:t>
                  </w:r>
                </w:p>
                <w:p w:rsidR="003D7241" w:rsidRPr="003539A3" w:rsidRDefault="003D7241" w:rsidP="00D82A20">
                  <w:pPr>
                    <w:numPr>
                      <w:ilvl w:val="0"/>
                      <w:numId w:val="2"/>
                    </w:numPr>
                    <w:spacing w:before="100" w:beforeAutospacing="1" w:after="100" w:afterAutospacing="1"/>
                    <w:jc w:val="both"/>
                    <w:rPr>
                      <w:color w:val="000000"/>
                    </w:rPr>
                  </w:pPr>
                  <w:r w:rsidRPr="003539A3">
                    <w:rPr>
                      <w:color w:val="000000"/>
                    </w:rPr>
                    <w:t xml:space="preserve">дезинфекции и </w:t>
                  </w:r>
                  <w:proofErr w:type="spellStart"/>
                  <w:r w:rsidRPr="003539A3">
                    <w:rPr>
                      <w:color w:val="000000"/>
                    </w:rPr>
                    <w:t>предстерилизационной</w:t>
                  </w:r>
                  <w:proofErr w:type="spellEnd"/>
                  <w:r w:rsidRPr="003539A3">
                    <w:rPr>
                      <w:color w:val="000000"/>
                    </w:rPr>
                    <w:t xml:space="preserve"> (или окончательной перед дезинфекцией </w:t>
                  </w:r>
                  <w:r w:rsidRPr="003539A3">
                    <w:rPr>
                      <w:color w:val="000000"/>
                    </w:rPr>
                    <w:lastRenderedPageBreak/>
                    <w:t>высокого уровня эндоскопов - ДВУ) очистки, в том числе при совмещении в одном процессе, гибких и жестких эндоскопов, инструментов к ним;</w:t>
                  </w:r>
                </w:p>
                <w:p w:rsidR="003D7241" w:rsidRPr="003539A3" w:rsidRDefault="003D7241" w:rsidP="00D82A20">
                  <w:pPr>
                    <w:numPr>
                      <w:ilvl w:val="0"/>
                      <w:numId w:val="2"/>
                    </w:numPr>
                    <w:spacing w:before="100" w:beforeAutospacing="1" w:after="100" w:afterAutospacing="1"/>
                    <w:jc w:val="both"/>
                    <w:rPr>
                      <w:color w:val="000000"/>
                    </w:rPr>
                  </w:pPr>
                  <w:r w:rsidRPr="003539A3">
                    <w:rPr>
                      <w:color w:val="000000"/>
                    </w:rPr>
                    <w:t>предварительной очистки эндоскопов и инструментов к ним</w:t>
                  </w:r>
                </w:p>
                <w:p w:rsidR="003D7241" w:rsidRPr="003539A3" w:rsidRDefault="003D7241" w:rsidP="00D82A20">
                  <w:pPr>
                    <w:rPr>
                      <w:b/>
                      <w:color w:val="000000"/>
                    </w:rPr>
                  </w:pPr>
                </w:p>
              </w:tc>
              <w:tc>
                <w:tcPr>
                  <w:tcW w:w="2081" w:type="dxa"/>
                </w:tcPr>
                <w:p w:rsidR="003D7241" w:rsidRPr="003539A3" w:rsidRDefault="003D7241" w:rsidP="00D82A20">
                  <w:pPr>
                    <w:rPr>
                      <w:b/>
                      <w:color w:val="000000"/>
                    </w:rPr>
                  </w:pPr>
                  <w:r w:rsidRPr="003539A3">
                    <w:rPr>
                      <w:i/>
                    </w:rPr>
                    <w:lastRenderedPageBreak/>
                    <w:t>Для удобства эксплуатации изделия персоналом Заказчика</w:t>
                  </w:r>
                </w:p>
              </w:tc>
            </w:tr>
            <w:tr w:rsidR="003D7241" w:rsidRPr="003539A3" w:rsidTr="0041717F">
              <w:tc>
                <w:tcPr>
                  <w:tcW w:w="2081" w:type="dxa"/>
                </w:tcPr>
                <w:p w:rsidR="003D7241" w:rsidRPr="003539A3" w:rsidRDefault="003D7241" w:rsidP="00D82A20">
                  <w:pPr>
                    <w:rPr>
                      <w:b/>
                      <w:color w:val="000000"/>
                    </w:rPr>
                  </w:pPr>
                  <w:r w:rsidRPr="003539A3">
                    <w:rPr>
                      <w:b/>
                      <w:bCs/>
                      <w:color w:val="000000"/>
                    </w:rPr>
                    <w:lastRenderedPageBreak/>
                    <w:t>Консистенция, свойства:</w:t>
                  </w:r>
                </w:p>
              </w:tc>
              <w:tc>
                <w:tcPr>
                  <w:tcW w:w="2081" w:type="dxa"/>
                </w:tcPr>
                <w:p w:rsidR="003D7241" w:rsidRPr="003539A3" w:rsidRDefault="003D7241" w:rsidP="00D82A20">
                  <w:pPr>
                    <w:rPr>
                      <w:b/>
                      <w:color w:val="000000"/>
                    </w:rPr>
                  </w:pPr>
                  <w:proofErr w:type="spellStart"/>
                  <w:r w:rsidRPr="003539A3">
                    <w:rPr>
                      <w:color w:val="000000"/>
                    </w:rPr>
                    <w:t>бладает</w:t>
                  </w:r>
                  <w:proofErr w:type="spellEnd"/>
                  <w:r w:rsidRPr="003539A3">
                    <w:rPr>
                      <w:color w:val="000000"/>
                    </w:rPr>
                    <w:t xml:space="preserve"> моющими средствами; не вызывает коррозии металлов; хорошо смешивается с водой; не совместимо с мылами, анионными ПАВ, синтетическими моющими средствами. рН концентрата-3,8-6,0. Рабочие растворы не обладают повреждающим действием на обрабатываемые объекты и материалы, не вызывают коррозии металлов, стекла, повреждений лакокрасочного покрытия, растрескивания и помутнения полимерных материалов и резины</w:t>
                  </w:r>
                </w:p>
              </w:tc>
              <w:tc>
                <w:tcPr>
                  <w:tcW w:w="2081" w:type="dxa"/>
                </w:tcPr>
                <w:p w:rsidR="003D7241" w:rsidRPr="003539A3" w:rsidRDefault="003D7241" w:rsidP="00D82A20">
                  <w:pPr>
                    <w:rPr>
                      <w:b/>
                      <w:color w:val="000000"/>
                    </w:rPr>
                  </w:pPr>
                  <w:r w:rsidRPr="003539A3">
                    <w:rPr>
                      <w:i/>
                    </w:rPr>
                    <w:t>Для удобства эксплуатации изделия персоналом Заказчика</w:t>
                  </w:r>
                </w:p>
              </w:tc>
            </w:tr>
            <w:tr w:rsidR="003D7241" w:rsidRPr="003539A3" w:rsidTr="0041717F">
              <w:tc>
                <w:tcPr>
                  <w:tcW w:w="2081" w:type="dxa"/>
                </w:tcPr>
                <w:p w:rsidR="003D7241" w:rsidRPr="003539A3" w:rsidRDefault="003D7241" w:rsidP="00D82A20">
                  <w:pPr>
                    <w:rPr>
                      <w:b/>
                      <w:color w:val="000000"/>
                    </w:rPr>
                  </w:pPr>
                  <w:r w:rsidRPr="003539A3">
                    <w:rPr>
                      <w:b/>
                      <w:color w:val="000000"/>
                    </w:rPr>
                    <w:t>Упаковка</w:t>
                  </w:r>
                </w:p>
              </w:tc>
              <w:tc>
                <w:tcPr>
                  <w:tcW w:w="2081" w:type="dxa"/>
                </w:tcPr>
                <w:p w:rsidR="003D7241" w:rsidRPr="003539A3" w:rsidRDefault="003D7241" w:rsidP="00D82A20">
                  <w:pPr>
                    <w:rPr>
                      <w:b/>
                      <w:color w:val="000000"/>
                    </w:rPr>
                  </w:pPr>
                  <w:r w:rsidRPr="003539A3">
                    <w:rPr>
                      <w:color w:val="000000"/>
                    </w:rPr>
                    <w:t>полиэтиленовые емкости вместимостью 1л</w:t>
                  </w:r>
                </w:p>
              </w:tc>
              <w:tc>
                <w:tcPr>
                  <w:tcW w:w="2081" w:type="dxa"/>
                </w:tcPr>
                <w:p w:rsidR="003D7241" w:rsidRPr="003539A3" w:rsidRDefault="003D7241" w:rsidP="00D82A20">
                  <w:pPr>
                    <w:rPr>
                      <w:b/>
                      <w:color w:val="000000"/>
                    </w:rPr>
                  </w:pPr>
                  <w:r w:rsidRPr="003539A3">
                    <w:rPr>
                      <w:i/>
                    </w:rPr>
                    <w:t>Для удобства эксплуатации изделия персоналом Заказчика</w:t>
                  </w:r>
                </w:p>
              </w:tc>
            </w:tr>
            <w:tr w:rsidR="003D7241" w:rsidRPr="003539A3" w:rsidTr="00974CB5">
              <w:tc>
                <w:tcPr>
                  <w:tcW w:w="2081" w:type="dxa"/>
                </w:tcPr>
                <w:p w:rsidR="003D7241" w:rsidRPr="003539A3" w:rsidRDefault="003D7241" w:rsidP="00D82A20">
                  <w:pPr>
                    <w:rPr>
                      <w:b/>
                      <w:color w:val="000000"/>
                    </w:rPr>
                  </w:pPr>
                  <w:r w:rsidRPr="003539A3">
                    <w:rPr>
                      <w:b/>
                      <w:color w:val="000000"/>
                    </w:rPr>
                    <w:t>Срок годности</w:t>
                  </w:r>
                </w:p>
              </w:tc>
              <w:tc>
                <w:tcPr>
                  <w:tcW w:w="2081" w:type="dxa"/>
                </w:tcPr>
                <w:p w:rsidR="003D7241" w:rsidRPr="003539A3" w:rsidRDefault="003D7241" w:rsidP="00D82A20">
                  <w:pPr>
                    <w:rPr>
                      <w:b/>
                      <w:color w:val="000000"/>
                    </w:rPr>
                  </w:pPr>
                  <w:r w:rsidRPr="003539A3">
                    <w:rPr>
                      <w:b/>
                      <w:color w:val="000000"/>
                    </w:rPr>
                    <w:t>не менее 3х лет</w:t>
                  </w:r>
                </w:p>
              </w:tc>
              <w:tc>
                <w:tcPr>
                  <w:tcW w:w="2081" w:type="dxa"/>
                </w:tcPr>
                <w:p w:rsidR="003D7241" w:rsidRPr="003539A3" w:rsidRDefault="003D7241" w:rsidP="00D82A20">
                  <w:pPr>
                    <w:rPr>
                      <w:b/>
                      <w:color w:val="000000"/>
                    </w:rPr>
                  </w:pPr>
                  <w:r w:rsidRPr="003539A3">
                    <w:rPr>
                      <w:i/>
                    </w:rPr>
                    <w:t>Для удобства эксплуатации изделия персоналом Заказ</w:t>
                  </w:r>
                  <w:r w:rsidRPr="003539A3">
                    <w:rPr>
                      <w:i/>
                    </w:rPr>
                    <w:lastRenderedPageBreak/>
                    <w:t>чика</w:t>
                  </w:r>
                </w:p>
              </w:tc>
            </w:tr>
          </w:tbl>
          <w:p w:rsidR="0027510C" w:rsidRPr="003539A3" w:rsidRDefault="0027510C" w:rsidP="005C0CD9">
            <w:pPr>
              <w:rPr>
                <w:b/>
                <w:color w:val="000000"/>
              </w:rPr>
            </w:pPr>
          </w:p>
          <w:p w:rsidR="0027510C" w:rsidRPr="003539A3" w:rsidRDefault="0027510C" w:rsidP="005C0CD9">
            <w:pPr>
              <w:rPr>
                <w:color w:val="000000"/>
              </w:rPr>
            </w:pPr>
          </w:p>
        </w:tc>
        <w:tc>
          <w:tcPr>
            <w:tcW w:w="709" w:type="dxa"/>
            <w:shd w:val="clear" w:color="auto" w:fill="auto"/>
            <w:vAlign w:val="center"/>
          </w:tcPr>
          <w:p w:rsidR="0027510C" w:rsidRPr="003539A3" w:rsidRDefault="0027510C" w:rsidP="005C0CD9">
            <w:pPr>
              <w:jc w:val="center"/>
              <w:rPr>
                <w:color w:val="000000"/>
              </w:rPr>
            </w:pPr>
            <w:r w:rsidRPr="003539A3">
              <w:rPr>
                <w:color w:val="000000"/>
                <w:sz w:val="22"/>
                <w:szCs w:val="22"/>
              </w:rPr>
              <w:lastRenderedPageBreak/>
              <w:t>37</w:t>
            </w:r>
          </w:p>
        </w:tc>
        <w:tc>
          <w:tcPr>
            <w:tcW w:w="746" w:type="dxa"/>
            <w:shd w:val="clear" w:color="auto" w:fill="auto"/>
            <w:vAlign w:val="center"/>
          </w:tcPr>
          <w:p w:rsidR="0027510C" w:rsidRPr="003539A3" w:rsidRDefault="0027510C" w:rsidP="005C0CD9">
            <w:pPr>
              <w:jc w:val="center"/>
              <w:rPr>
                <w:color w:val="000000"/>
              </w:rPr>
            </w:pPr>
            <w:r w:rsidRPr="003539A3">
              <w:rPr>
                <w:color w:val="000000"/>
                <w:sz w:val="22"/>
                <w:szCs w:val="22"/>
              </w:rPr>
              <w:t>литр</w:t>
            </w:r>
          </w:p>
        </w:tc>
      </w:tr>
      <w:tr w:rsidR="0027510C" w:rsidRPr="003539A3" w:rsidTr="0027510C">
        <w:tc>
          <w:tcPr>
            <w:tcW w:w="447" w:type="dxa"/>
            <w:shd w:val="clear" w:color="auto" w:fill="auto"/>
            <w:vAlign w:val="center"/>
          </w:tcPr>
          <w:p w:rsidR="0027510C" w:rsidRPr="003539A3" w:rsidRDefault="0027510C" w:rsidP="005C0CD9">
            <w:pPr>
              <w:suppressAutoHyphens/>
              <w:snapToGrid w:val="0"/>
              <w:jc w:val="center"/>
              <w:rPr>
                <w:b/>
                <w:bCs/>
                <w:color w:val="000000"/>
                <w:lang w:eastAsia="zh-CN"/>
              </w:rPr>
            </w:pPr>
            <w:r w:rsidRPr="003539A3">
              <w:rPr>
                <w:b/>
                <w:bCs/>
                <w:sz w:val="22"/>
                <w:szCs w:val="22"/>
                <w:lang w:eastAsia="zh-CN"/>
              </w:rPr>
              <w:lastRenderedPageBreak/>
              <w:t>4</w:t>
            </w:r>
          </w:p>
        </w:tc>
        <w:tc>
          <w:tcPr>
            <w:tcW w:w="7415" w:type="dxa"/>
            <w:shd w:val="clear" w:color="auto" w:fill="auto"/>
          </w:tcPr>
          <w:p w:rsidR="0027510C" w:rsidRPr="00F80A48" w:rsidRDefault="0027510C" w:rsidP="0027510C">
            <w:pPr>
              <w:rPr>
                <w:b/>
                <w:shd w:val="clear" w:color="auto" w:fill="FFFFFF"/>
              </w:rPr>
            </w:pPr>
            <w:r w:rsidRPr="00F80A48">
              <w:rPr>
                <w:b/>
                <w:sz w:val="22"/>
                <w:szCs w:val="22"/>
                <w:shd w:val="clear" w:color="auto" w:fill="FFFFFF"/>
              </w:rPr>
              <w:t>Средство дезинфицирующее</w:t>
            </w:r>
          </w:p>
          <w:p w:rsidR="0027510C" w:rsidRDefault="0027510C" w:rsidP="0027510C">
            <w:pPr>
              <w:rPr>
                <w:b/>
                <w:shd w:val="clear" w:color="auto" w:fill="FFFFFF"/>
              </w:rPr>
            </w:pPr>
            <w:r>
              <w:rPr>
                <w:b/>
                <w:sz w:val="22"/>
                <w:szCs w:val="22"/>
                <w:shd w:val="clear" w:color="auto" w:fill="FFFFFF"/>
              </w:rPr>
              <w:t>КТРУ 20.20.14.000-00000009</w:t>
            </w:r>
          </w:p>
          <w:p w:rsidR="0027510C" w:rsidRPr="00F80A48" w:rsidRDefault="0027510C" w:rsidP="0027510C">
            <w:pPr>
              <w:rPr>
                <w:shd w:val="clear" w:color="auto" w:fill="FFFFFF"/>
              </w:rPr>
            </w:pPr>
            <w:r w:rsidRPr="00F80A48">
              <w:rPr>
                <w:sz w:val="22"/>
                <w:szCs w:val="22"/>
                <w:shd w:val="clear" w:color="auto" w:fill="FFFFFF"/>
              </w:rPr>
              <w:t xml:space="preserve">Форма выпуска – </w:t>
            </w:r>
            <w:r>
              <w:rPr>
                <w:sz w:val="22"/>
                <w:szCs w:val="22"/>
                <w:shd w:val="clear" w:color="auto" w:fill="FFFFFF"/>
              </w:rPr>
              <w:t>Таблетка</w:t>
            </w:r>
          </w:p>
          <w:p w:rsidR="0027510C" w:rsidRPr="00F80A48" w:rsidRDefault="0027510C" w:rsidP="0027510C">
            <w:pPr>
              <w:rPr>
                <w:b/>
              </w:rPr>
            </w:pPr>
            <w:r w:rsidRPr="00F80A48">
              <w:rPr>
                <w:b/>
                <w:sz w:val="22"/>
                <w:szCs w:val="22"/>
              </w:rPr>
              <w:t>Дополнительные характеристики</w:t>
            </w:r>
          </w:p>
          <w:p w:rsidR="0027510C" w:rsidRPr="003539A3" w:rsidRDefault="0027510C" w:rsidP="005C0CD9">
            <w:pPr>
              <w:rPr>
                <w:b/>
                <w:bCs/>
                <w:color w:val="000000"/>
              </w:rPr>
            </w:pPr>
          </w:p>
          <w:tbl>
            <w:tblPr>
              <w:tblStyle w:val="a8"/>
              <w:tblW w:w="0" w:type="auto"/>
              <w:tblLayout w:type="fixed"/>
              <w:tblLook w:val="04A0" w:firstRow="1" w:lastRow="0" w:firstColumn="1" w:lastColumn="0" w:noHBand="0" w:noVBand="1"/>
            </w:tblPr>
            <w:tblGrid>
              <w:gridCol w:w="2081"/>
              <w:gridCol w:w="2081"/>
              <w:gridCol w:w="2081"/>
            </w:tblGrid>
            <w:tr w:rsidR="0027510C" w:rsidRPr="003539A3" w:rsidTr="00B86EB9">
              <w:tc>
                <w:tcPr>
                  <w:tcW w:w="2081" w:type="dxa"/>
                </w:tcPr>
                <w:p w:rsidR="0027510C" w:rsidRPr="003539A3" w:rsidRDefault="0027510C" w:rsidP="005C0CD9">
                  <w:pPr>
                    <w:rPr>
                      <w:b/>
                      <w:bCs/>
                      <w:color w:val="000000"/>
                    </w:rPr>
                  </w:pPr>
                  <w:r w:rsidRPr="003539A3">
                    <w:rPr>
                      <w:bCs/>
                      <w:color w:val="000000"/>
                    </w:rPr>
                    <w:t>Форма выпуска</w:t>
                  </w:r>
                </w:p>
              </w:tc>
              <w:tc>
                <w:tcPr>
                  <w:tcW w:w="2081" w:type="dxa"/>
                </w:tcPr>
                <w:p w:rsidR="0027510C" w:rsidRPr="003539A3" w:rsidRDefault="0027510C" w:rsidP="005C0CD9">
                  <w:pPr>
                    <w:rPr>
                      <w:b/>
                      <w:bCs/>
                      <w:color w:val="000000"/>
                    </w:rPr>
                  </w:pPr>
                  <w:r w:rsidRPr="003539A3">
                    <w:rPr>
                      <w:bCs/>
                      <w:color w:val="000000"/>
                    </w:rPr>
                    <w:t xml:space="preserve">хлорные таблетки весом не менее 3,3 и не более 3,4 </w:t>
                  </w:r>
                  <w:proofErr w:type="spellStart"/>
                  <w:r w:rsidRPr="003539A3">
                    <w:rPr>
                      <w:bCs/>
                      <w:color w:val="000000"/>
                    </w:rPr>
                    <w:t>гр</w:t>
                  </w:r>
                  <w:proofErr w:type="spellEnd"/>
                  <w:r w:rsidRPr="003539A3">
                    <w:rPr>
                      <w:bCs/>
                      <w:color w:val="000000"/>
                    </w:rPr>
                    <w:t xml:space="preserve">, 300 шт. </w:t>
                  </w:r>
                  <w:r w:rsidRPr="003539A3">
                    <w:rPr>
                      <w:bCs/>
                    </w:rPr>
                    <w:t>в упаковке</w:t>
                  </w:r>
                </w:p>
              </w:tc>
              <w:tc>
                <w:tcPr>
                  <w:tcW w:w="2081" w:type="dxa"/>
                </w:tcPr>
                <w:p w:rsidR="0027510C" w:rsidRPr="003539A3" w:rsidRDefault="0027510C" w:rsidP="005C0CD9">
                  <w:pPr>
                    <w:rPr>
                      <w:b/>
                      <w:bCs/>
                      <w:color w:val="000000"/>
                    </w:rPr>
                  </w:pPr>
                  <w:r w:rsidRPr="003539A3">
                    <w:rPr>
                      <w:i/>
                    </w:rPr>
                    <w:t>Для удобства эксплуатации изделия персоналом Заказчика</w:t>
                  </w:r>
                </w:p>
              </w:tc>
            </w:tr>
            <w:tr w:rsidR="0027510C" w:rsidRPr="003539A3" w:rsidTr="00B86EB9">
              <w:tc>
                <w:tcPr>
                  <w:tcW w:w="2081" w:type="dxa"/>
                </w:tcPr>
                <w:p w:rsidR="0027510C" w:rsidRPr="003539A3" w:rsidRDefault="0027510C" w:rsidP="005C0CD9">
                  <w:pPr>
                    <w:rPr>
                      <w:b/>
                      <w:bCs/>
                      <w:color w:val="000000"/>
                    </w:rPr>
                  </w:pPr>
                  <w:r w:rsidRPr="003539A3">
                    <w:t>Область применения</w:t>
                  </w:r>
                </w:p>
              </w:tc>
              <w:tc>
                <w:tcPr>
                  <w:tcW w:w="2081" w:type="dxa"/>
                </w:tcPr>
                <w:p w:rsidR="0027510C" w:rsidRPr="003539A3" w:rsidRDefault="0027510C" w:rsidP="00B86EB9">
                  <w:pPr>
                    <w:pStyle w:val="a4"/>
                    <w:rPr>
                      <w:rFonts w:ascii="Times New Roman" w:hAnsi="Times New Roman"/>
                      <w:lang w:eastAsia="ru-RU"/>
                    </w:rPr>
                  </w:pPr>
                  <w:r w:rsidRPr="003539A3">
                    <w:rPr>
                      <w:rFonts w:ascii="Times New Roman" w:hAnsi="Times New Roman"/>
                      <w:lang w:eastAsia="ru-RU"/>
                    </w:rPr>
                    <w:t>в ЛПУ (лечебно-профилактические учреждения);</w:t>
                  </w:r>
                </w:p>
                <w:p w:rsidR="0027510C" w:rsidRPr="003539A3" w:rsidRDefault="0027510C" w:rsidP="00B86EB9">
                  <w:pPr>
                    <w:pStyle w:val="a4"/>
                    <w:rPr>
                      <w:rFonts w:ascii="Times New Roman" w:hAnsi="Times New Roman"/>
                      <w:lang w:eastAsia="ru-RU"/>
                    </w:rPr>
                  </w:pPr>
                  <w:r w:rsidRPr="003539A3">
                    <w:rPr>
                      <w:rFonts w:ascii="Times New Roman" w:hAnsi="Times New Roman"/>
                      <w:lang w:eastAsia="ru-RU"/>
                    </w:rPr>
                    <w:t>на предприятиях коммунально-бытового обслуживания;</w:t>
                  </w:r>
                </w:p>
                <w:p w:rsidR="0027510C" w:rsidRPr="003539A3" w:rsidRDefault="0027510C" w:rsidP="00B86EB9">
                  <w:pPr>
                    <w:pStyle w:val="a4"/>
                    <w:rPr>
                      <w:rFonts w:ascii="Times New Roman" w:hAnsi="Times New Roman"/>
                      <w:lang w:eastAsia="ru-RU"/>
                    </w:rPr>
                  </w:pPr>
                  <w:r w:rsidRPr="003539A3">
                    <w:rPr>
                      <w:rFonts w:ascii="Times New Roman" w:hAnsi="Times New Roman"/>
                      <w:lang w:eastAsia="ru-RU"/>
                    </w:rPr>
                    <w:t>на предприятиях пищевой и перерабатывающей промышленности включая молочную, мясную, рыбную, птицеперерабатывающую, хлебобулочную, пивобезалкогольную, винодельческую.</w:t>
                  </w:r>
                </w:p>
                <w:p w:rsidR="0027510C" w:rsidRPr="003539A3" w:rsidRDefault="0027510C" w:rsidP="005C0CD9">
                  <w:pPr>
                    <w:rPr>
                      <w:b/>
                      <w:bCs/>
                      <w:color w:val="000000"/>
                    </w:rPr>
                  </w:pPr>
                </w:p>
              </w:tc>
              <w:tc>
                <w:tcPr>
                  <w:tcW w:w="2081" w:type="dxa"/>
                </w:tcPr>
                <w:p w:rsidR="0027510C" w:rsidRPr="003539A3" w:rsidRDefault="0027510C" w:rsidP="005C0CD9">
                  <w:pPr>
                    <w:rPr>
                      <w:b/>
                      <w:bCs/>
                      <w:color w:val="000000"/>
                    </w:rPr>
                  </w:pPr>
                  <w:r w:rsidRPr="003539A3">
                    <w:rPr>
                      <w:i/>
                    </w:rPr>
                    <w:t>Для удобства эксплуатации изделия персоналом Заказчика</w:t>
                  </w:r>
                </w:p>
              </w:tc>
            </w:tr>
            <w:tr w:rsidR="0027510C" w:rsidRPr="003539A3" w:rsidTr="00B86EB9">
              <w:tc>
                <w:tcPr>
                  <w:tcW w:w="2081" w:type="dxa"/>
                </w:tcPr>
                <w:p w:rsidR="0027510C" w:rsidRPr="003539A3" w:rsidRDefault="0027510C" w:rsidP="005C0CD9">
                  <w:pPr>
                    <w:rPr>
                      <w:b/>
                      <w:bCs/>
                      <w:color w:val="000000"/>
                    </w:rPr>
                  </w:pPr>
                  <w:r w:rsidRPr="003539A3">
                    <w:rPr>
                      <w:b/>
                      <w:bCs/>
                      <w:color w:val="000000"/>
                    </w:rPr>
                    <w:t>Цвет</w:t>
                  </w:r>
                </w:p>
              </w:tc>
              <w:tc>
                <w:tcPr>
                  <w:tcW w:w="2081" w:type="dxa"/>
                </w:tcPr>
                <w:p w:rsidR="0027510C" w:rsidRPr="003539A3" w:rsidRDefault="0027510C" w:rsidP="005C0CD9">
                  <w:pPr>
                    <w:rPr>
                      <w:b/>
                      <w:bCs/>
                      <w:color w:val="000000"/>
                    </w:rPr>
                  </w:pPr>
                  <w:r w:rsidRPr="003539A3">
                    <w:rPr>
                      <w:b/>
                      <w:bCs/>
                      <w:color w:val="000000"/>
                    </w:rPr>
                    <w:t>белый</w:t>
                  </w:r>
                </w:p>
              </w:tc>
              <w:tc>
                <w:tcPr>
                  <w:tcW w:w="2081" w:type="dxa"/>
                </w:tcPr>
                <w:p w:rsidR="0027510C" w:rsidRPr="003539A3" w:rsidRDefault="0027510C" w:rsidP="005C0CD9">
                  <w:pPr>
                    <w:rPr>
                      <w:b/>
                      <w:bCs/>
                      <w:color w:val="000000"/>
                    </w:rPr>
                  </w:pPr>
                  <w:r w:rsidRPr="003539A3">
                    <w:rPr>
                      <w:i/>
                    </w:rPr>
                    <w:t>Для удобства эксплуатации изделия персоналом Заказчика</w:t>
                  </w:r>
                </w:p>
              </w:tc>
            </w:tr>
            <w:tr w:rsidR="0027510C" w:rsidRPr="003539A3" w:rsidTr="00B86EB9">
              <w:tc>
                <w:tcPr>
                  <w:tcW w:w="2081" w:type="dxa"/>
                </w:tcPr>
                <w:p w:rsidR="0027510C" w:rsidRPr="003539A3" w:rsidRDefault="0027510C" w:rsidP="005C0CD9">
                  <w:pPr>
                    <w:rPr>
                      <w:b/>
                      <w:bCs/>
                      <w:color w:val="000000"/>
                    </w:rPr>
                  </w:pPr>
                  <w:r w:rsidRPr="003539A3">
                    <w:t>Состав</w:t>
                  </w:r>
                </w:p>
              </w:tc>
              <w:tc>
                <w:tcPr>
                  <w:tcW w:w="2081" w:type="dxa"/>
                </w:tcPr>
                <w:p w:rsidR="0027510C" w:rsidRPr="003539A3" w:rsidRDefault="0027510C" w:rsidP="005C0CD9">
                  <w:pPr>
                    <w:rPr>
                      <w:b/>
                      <w:bCs/>
                      <w:color w:val="000000"/>
                    </w:rPr>
                  </w:pPr>
                  <w:r w:rsidRPr="003539A3">
                    <w:t xml:space="preserve">в качестве действующего вещества средство содержит натриевую соль </w:t>
                  </w:r>
                  <w:proofErr w:type="spellStart"/>
                  <w:r w:rsidRPr="003539A3">
                    <w:t>дихлоризоциануровой</w:t>
                  </w:r>
                  <w:proofErr w:type="spellEnd"/>
                  <w:r w:rsidRPr="003539A3">
                    <w:t xml:space="preserve"> кислоты (</w:t>
                  </w:r>
                  <w:proofErr w:type="spellStart"/>
                  <w:r w:rsidRPr="003539A3">
                    <w:t>дихлоризоцианурат</w:t>
                  </w:r>
                  <w:proofErr w:type="spellEnd"/>
                  <w:r w:rsidRPr="003539A3">
                    <w:t xml:space="preserve"> натрия). При растворении в воде одной таблетки выделяется не менее 1,5 г активного хлора. Этого количества достаточно для приготовления 10 литров рабочего раствора, применяемого для дезинфекции поверхностей при бактериальном режиме</w:t>
                  </w:r>
                </w:p>
              </w:tc>
              <w:tc>
                <w:tcPr>
                  <w:tcW w:w="2081" w:type="dxa"/>
                </w:tcPr>
                <w:p w:rsidR="0027510C" w:rsidRPr="003539A3" w:rsidRDefault="0027510C" w:rsidP="005C0CD9">
                  <w:pPr>
                    <w:rPr>
                      <w:b/>
                      <w:bCs/>
                      <w:color w:val="000000"/>
                    </w:rPr>
                  </w:pPr>
                  <w:r w:rsidRPr="003539A3">
                    <w:rPr>
                      <w:i/>
                    </w:rPr>
                    <w:t>Для удобства эксплуатации изделия персоналом Заказчика</w:t>
                  </w:r>
                </w:p>
              </w:tc>
            </w:tr>
            <w:tr w:rsidR="0027510C" w:rsidRPr="003539A3" w:rsidTr="00B86EB9">
              <w:tc>
                <w:tcPr>
                  <w:tcW w:w="2081" w:type="dxa"/>
                </w:tcPr>
                <w:p w:rsidR="0027510C" w:rsidRPr="003539A3" w:rsidRDefault="0027510C" w:rsidP="00B86EB9">
                  <w:pPr>
                    <w:pStyle w:val="a4"/>
                    <w:rPr>
                      <w:rFonts w:ascii="Times New Roman" w:hAnsi="Times New Roman"/>
                      <w:b/>
                    </w:rPr>
                  </w:pPr>
                  <w:r w:rsidRPr="003539A3">
                    <w:rPr>
                      <w:rFonts w:ascii="Times New Roman" w:hAnsi="Times New Roman"/>
                      <w:b/>
                    </w:rPr>
                    <w:lastRenderedPageBreak/>
                    <w:t>Свойства:</w:t>
                  </w:r>
                </w:p>
                <w:p w:rsidR="0027510C" w:rsidRPr="003539A3" w:rsidRDefault="0027510C" w:rsidP="005C0CD9">
                  <w:pPr>
                    <w:rPr>
                      <w:b/>
                      <w:bCs/>
                      <w:color w:val="000000"/>
                    </w:rPr>
                  </w:pPr>
                </w:p>
              </w:tc>
              <w:tc>
                <w:tcPr>
                  <w:tcW w:w="2081" w:type="dxa"/>
                </w:tcPr>
                <w:p w:rsidR="0027510C" w:rsidRPr="003539A3" w:rsidRDefault="0027510C" w:rsidP="00B86EB9">
                  <w:pPr>
                    <w:pStyle w:val="a4"/>
                    <w:rPr>
                      <w:rFonts w:ascii="Times New Roman" w:hAnsi="Times New Roman"/>
                    </w:rPr>
                  </w:pPr>
                  <w:r w:rsidRPr="003539A3">
                    <w:rPr>
                      <w:rFonts w:ascii="Times New Roman" w:hAnsi="Times New Roman"/>
                    </w:rPr>
                    <w:t xml:space="preserve">Таблетки растворяются — без размешивания. </w:t>
                  </w:r>
                </w:p>
                <w:p w:rsidR="0027510C" w:rsidRPr="003539A3" w:rsidRDefault="0027510C" w:rsidP="00B86EB9">
                  <w:pPr>
                    <w:pStyle w:val="a4"/>
                    <w:rPr>
                      <w:rFonts w:ascii="Times New Roman" w:hAnsi="Times New Roman"/>
                    </w:rPr>
                  </w:pPr>
                  <w:r w:rsidRPr="003539A3">
                    <w:rPr>
                      <w:rFonts w:ascii="Times New Roman" w:hAnsi="Times New Roman"/>
                    </w:rPr>
                    <w:t>Полностью и самостоятельно растворяется без образования мути и осадка.</w:t>
                  </w:r>
                </w:p>
                <w:p w:rsidR="0027510C" w:rsidRPr="003539A3" w:rsidRDefault="0027510C" w:rsidP="00B86EB9">
                  <w:pPr>
                    <w:pStyle w:val="a4"/>
                    <w:rPr>
                      <w:rFonts w:ascii="Times New Roman" w:hAnsi="Times New Roman"/>
                    </w:rPr>
                  </w:pPr>
                  <w:r w:rsidRPr="003539A3">
                    <w:rPr>
                      <w:rFonts w:ascii="Times New Roman" w:hAnsi="Times New Roman"/>
                    </w:rPr>
                    <w:t>Не портит обрабатываемые поверхности — при соблюдении режимов применения.</w:t>
                  </w:r>
                </w:p>
                <w:p w:rsidR="0027510C" w:rsidRPr="003539A3" w:rsidRDefault="0027510C" w:rsidP="00B86EB9">
                  <w:pPr>
                    <w:pStyle w:val="a4"/>
                    <w:rPr>
                      <w:rFonts w:ascii="Times New Roman" w:hAnsi="Times New Roman"/>
                    </w:rPr>
                  </w:pPr>
                  <w:r w:rsidRPr="003539A3">
                    <w:rPr>
                      <w:rFonts w:ascii="Times New Roman" w:hAnsi="Times New Roman"/>
                    </w:rPr>
                    <w:t>Возможно сочетание дезинфекции и мытья — при добавлении к растворам моющего компонента.</w:t>
                  </w:r>
                </w:p>
                <w:p w:rsidR="0027510C" w:rsidRPr="003539A3" w:rsidRDefault="0027510C" w:rsidP="005C0CD9">
                  <w:pPr>
                    <w:rPr>
                      <w:b/>
                      <w:bCs/>
                      <w:color w:val="000000"/>
                    </w:rPr>
                  </w:pPr>
                </w:p>
              </w:tc>
              <w:tc>
                <w:tcPr>
                  <w:tcW w:w="2081" w:type="dxa"/>
                </w:tcPr>
                <w:p w:rsidR="0027510C" w:rsidRPr="003539A3" w:rsidRDefault="0027510C" w:rsidP="005C0CD9">
                  <w:pPr>
                    <w:rPr>
                      <w:b/>
                      <w:bCs/>
                      <w:color w:val="000000"/>
                    </w:rPr>
                  </w:pPr>
                  <w:r w:rsidRPr="003539A3">
                    <w:rPr>
                      <w:i/>
                    </w:rPr>
                    <w:t>Для удобства эксплуатации изделия персоналом Заказчика</w:t>
                  </w:r>
                </w:p>
              </w:tc>
            </w:tr>
            <w:tr w:rsidR="0027510C" w:rsidRPr="003539A3" w:rsidTr="00B86EB9">
              <w:tc>
                <w:tcPr>
                  <w:tcW w:w="2081" w:type="dxa"/>
                </w:tcPr>
                <w:p w:rsidR="0027510C" w:rsidRPr="003539A3" w:rsidRDefault="0027510C" w:rsidP="00B86EB9">
                  <w:pPr>
                    <w:pStyle w:val="a4"/>
                    <w:rPr>
                      <w:rFonts w:ascii="Times New Roman" w:hAnsi="Times New Roman"/>
                    </w:rPr>
                  </w:pPr>
                  <w:r w:rsidRPr="003539A3">
                    <w:rPr>
                      <w:rFonts w:ascii="Times New Roman" w:hAnsi="Times New Roman"/>
                    </w:rPr>
                    <w:t>Токсичность:</w:t>
                  </w:r>
                </w:p>
                <w:p w:rsidR="0027510C" w:rsidRPr="003539A3" w:rsidRDefault="0027510C" w:rsidP="005C0CD9">
                  <w:pPr>
                    <w:rPr>
                      <w:b/>
                      <w:bCs/>
                      <w:color w:val="000000"/>
                    </w:rPr>
                  </w:pPr>
                </w:p>
              </w:tc>
              <w:tc>
                <w:tcPr>
                  <w:tcW w:w="2081" w:type="dxa"/>
                </w:tcPr>
                <w:p w:rsidR="0027510C" w:rsidRPr="003539A3" w:rsidRDefault="0027510C" w:rsidP="00B86EB9">
                  <w:pPr>
                    <w:pStyle w:val="a4"/>
                    <w:rPr>
                      <w:rFonts w:ascii="Times New Roman" w:hAnsi="Times New Roman"/>
                    </w:rPr>
                  </w:pPr>
                  <w:r w:rsidRPr="003539A3">
                    <w:rPr>
                      <w:rFonts w:ascii="Times New Roman" w:hAnsi="Times New Roman"/>
                    </w:rPr>
                    <w:t xml:space="preserve">по параметрам острой токсичности при введении в желудок препарат относится к 3 классу </w:t>
                  </w:r>
                  <w:proofErr w:type="spellStart"/>
                  <w:r w:rsidRPr="003539A3">
                    <w:rPr>
                      <w:rFonts w:ascii="Times New Roman" w:hAnsi="Times New Roman"/>
                    </w:rPr>
                    <w:t>умеренноопасных</w:t>
                  </w:r>
                  <w:proofErr w:type="spellEnd"/>
                  <w:r w:rsidRPr="003539A3">
                    <w:rPr>
                      <w:rFonts w:ascii="Times New Roman" w:hAnsi="Times New Roman"/>
                    </w:rPr>
                    <w:t xml:space="preserve"> веществ; по классификации К. К. Сидорова при парентеральном введении (в брюшную полость) относится к 4 классу малотоксичных веществ; согласно классификации ингаляционной опасности средств относится ко 2-му классу опасности по степени летучести при ингаляционном воздействии в насыщающих концентрациях; оказывает раздражающее действие на кожу и слизистые оболочки глаз; сенсибилизирующими свойствами не обладает.</w:t>
                  </w:r>
                </w:p>
                <w:p w:rsidR="0027510C" w:rsidRPr="003539A3" w:rsidRDefault="0027510C" w:rsidP="005C0CD9">
                  <w:pPr>
                    <w:rPr>
                      <w:b/>
                      <w:bCs/>
                      <w:color w:val="000000"/>
                    </w:rPr>
                  </w:pPr>
                  <w:r w:rsidRPr="003539A3">
                    <w:t xml:space="preserve">Работы с растворами содержащие активного хлора </w:t>
                  </w:r>
                  <w:r w:rsidRPr="003539A3">
                    <w:lastRenderedPageBreak/>
                    <w:t>0,015% способом протирания можно проводить в присутствии людей. Работы с растворами содержанию активного хлора 0,03-0,06% не требуют использования средств индивидуальной защиты органов дыхания.</w:t>
                  </w:r>
                </w:p>
              </w:tc>
              <w:tc>
                <w:tcPr>
                  <w:tcW w:w="2081" w:type="dxa"/>
                </w:tcPr>
                <w:p w:rsidR="0027510C" w:rsidRPr="003539A3" w:rsidRDefault="0027510C" w:rsidP="005C0CD9">
                  <w:pPr>
                    <w:rPr>
                      <w:b/>
                      <w:bCs/>
                      <w:color w:val="000000"/>
                    </w:rPr>
                  </w:pPr>
                  <w:r w:rsidRPr="003539A3">
                    <w:rPr>
                      <w:color w:val="555555"/>
                      <w:shd w:val="clear" w:color="auto" w:fill="FFFFFF"/>
                    </w:rPr>
                    <w:lastRenderedPageBreak/>
                    <w:t>ГОСТ 12.1.007-76</w:t>
                  </w:r>
                </w:p>
              </w:tc>
            </w:tr>
            <w:tr w:rsidR="0027510C" w:rsidRPr="003539A3" w:rsidTr="00B86EB9">
              <w:tc>
                <w:tcPr>
                  <w:tcW w:w="2081" w:type="dxa"/>
                </w:tcPr>
                <w:p w:rsidR="0027510C" w:rsidRPr="003539A3" w:rsidRDefault="0027510C" w:rsidP="005C0CD9">
                  <w:pPr>
                    <w:rPr>
                      <w:b/>
                      <w:bCs/>
                      <w:color w:val="000000"/>
                    </w:rPr>
                  </w:pPr>
                  <w:r w:rsidRPr="003539A3">
                    <w:rPr>
                      <w:b/>
                      <w:bCs/>
                      <w:color w:val="000000"/>
                    </w:rPr>
                    <w:t>Упаковка</w:t>
                  </w:r>
                </w:p>
              </w:tc>
              <w:tc>
                <w:tcPr>
                  <w:tcW w:w="2081" w:type="dxa"/>
                </w:tcPr>
                <w:p w:rsidR="0027510C" w:rsidRPr="003539A3" w:rsidRDefault="0027510C" w:rsidP="005C0CD9">
                  <w:pPr>
                    <w:rPr>
                      <w:b/>
                      <w:bCs/>
                      <w:color w:val="000000"/>
                    </w:rPr>
                  </w:pPr>
                  <w:r w:rsidRPr="003539A3">
                    <w:rPr>
                      <w:b/>
                      <w:bCs/>
                      <w:color w:val="000000"/>
                    </w:rPr>
                    <w:t>не менее 1 кг</w:t>
                  </w:r>
                </w:p>
                <w:p w:rsidR="0027510C" w:rsidRPr="003539A3" w:rsidRDefault="0027510C" w:rsidP="005C0CD9">
                  <w:pPr>
                    <w:rPr>
                      <w:b/>
                      <w:bCs/>
                      <w:color w:val="000000"/>
                    </w:rPr>
                  </w:pPr>
                </w:p>
              </w:tc>
              <w:tc>
                <w:tcPr>
                  <w:tcW w:w="2081" w:type="dxa"/>
                </w:tcPr>
                <w:p w:rsidR="0027510C" w:rsidRPr="003539A3" w:rsidRDefault="0027510C" w:rsidP="005C0CD9">
                  <w:pPr>
                    <w:rPr>
                      <w:b/>
                      <w:bCs/>
                      <w:color w:val="000000"/>
                    </w:rPr>
                  </w:pPr>
                  <w:r w:rsidRPr="003539A3">
                    <w:rPr>
                      <w:i/>
                    </w:rPr>
                    <w:t>Для удобства эксплуатации изделия персоналом Заказчика</w:t>
                  </w:r>
                </w:p>
              </w:tc>
            </w:tr>
          </w:tbl>
          <w:p w:rsidR="0027510C" w:rsidRPr="003539A3" w:rsidRDefault="0027510C" w:rsidP="00B86EB9">
            <w:pPr>
              <w:pStyle w:val="a4"/>
              <w:rPr>
                <w:rFonts w:ascii="Times New Roman" w:hAnsi="Times New Roman"/>
              </w:rPr>
            </w:pPr>
          </w:p>
        </w:tc>
        <w:tc>
          <w:tcPr>
            <w:tcW w:w="709" w:type="dxa"/>
            <w:shd w:val="clear" w:color="auto" w:fill="auto"/>
            <w:vAlign w:val="center"/>
          </w:tcPr>
          <w:p w:rsidR="0027510C" w:rsidRPr="003539A3" w:rsidRDefault="0027510C" w:rsidP="005C0CD9">
            <w:pPr>
              <w:jc w:val="center"/>
              <w:rPr>
                <w:color w:val="000000"/>
              </w:rPr>
            </w:pPr>
            <w:r w:rsidRPr="003539A3">
              <w:rPr>
                <w:color w:val="000000"/>
                <w:sz w:val="22"/>
                <w:szCs w:val="22"/>
              </w:rPr>
              <w:lastRenderedPageBreak/>
              <w:t>30</w:t>
            </w:r>
          </w:p>
        </w:tc>
        <w:tc>
          <w:tcPr>
            <w:tcW w:w="746" w:type="dxa"/>
            <w:shd w:val="clear" w:color="auto" w:fill="auto"/>
            <w:vAlign w:val="center"/>
          </w:tcPr>
          <w:p w:rsidR="0027510C" w:rsidRPr="003539A3" w:rsidRDefault="0027510C" w:rsidP="005C0CD9">
            <w:pPr>
              <w:jc w:val="center"/>
              <w:rPr>
                <w:color w:val="000000"/>
              </w:rPr>
            </w:pPr>
            <w:r w:rsidRPr="003539A3">
              <w:rPr>
                <w:color w:val="000000"/>
                <w:sz w:val="22"/>
                <w:szCs w:val="22"/>
              </w:rPr>
              <w:t>кг.</w:t>
            </w:r>
          </w:p>
        </w:tc>
      </w:tr>
      <w:tr w:rsidR="0027510C" w:rsidRPr="003539A3" w:rsidTr="0027510C">
        <w:trPr>
          <w:trHeight w:val="8866"/>
        </w:trPr>
        <w:tc>
          <w:tcPr>
            <w:tcW w:w="447" w:type="dxa"/>
            <w:shd w:val="clear" w:color="auto" w:fill="auto"/>
            <w:vAlign w:val="center"/>
          </w:tcPr>
          <w:p w:rsidR="0027510C" w:rsidRPr="003539A3" w:rsidRDefault="0027510C" w:rsidP="005C0CD9">
            <w:pPr>
              <w:suppressAutoHyphens/>
              <w:snapToGrid w:val="0"/>
              <w:jc w:val="center"/>
              <w:rPr>
                <w:b/>
                <w:bCs/>
                <w:lang w:eastAsia="zh-CN"/>
              </w:rPr>
            </w:pPr>
            <w:r w:rsidRPr="003539A3">
              <w:rPr>
                <w:b/>
                <w:bCs/>
                <w:sz w:val="22"/>
                <w:szCs w:val="22"/>
                <w:lang w:eastAsia="zh-CN"/>
              </w:rPr>
              <w:lastRenderedPageBreak/>
              <w:t>5</w:t>
            </w:r>
          </w:p>
        </w:tc>
        <w:tc>
          <w:tcPr>
            <w:tcW w:w="7415" w:type="dxa"/>
            <w:shd w:val="clear" w:color="auto" w:fill="auto"/>
          </w:tcPr>
          <w:p w:rsidR="0027510C" w:rsidRPr="00F80A48" w:rsidRDefault="0027510C" w:rsidP="0027510C">
            <w:pPr>
              <w:rPr>
                <w:b/>
                <w:shd w:val="clear" w:color="auto" w:fill="FFFFFF"/>
              </w:rPr>
            </w:pPr>
            <w:r w:rsidRPr="00F80A48">
              <w:rPr>
                <w:b/>
                <w:sz w:val="22"/>
                <w:szCs w:val="22"/>
                <w:shd w:val="clear" w:color="auto" w:fill="FFFFFF"/>
              </w:rPr>
              <w:t>Средство дезинфицирующее</w:t>
            </w:r>
          </w:p>
          <w:p w:rsidR="0027510C" w:rsidRPr="00F80A48" w:rsidRDefault="0027510C" w:rsidP="0027510C">
            <w:pPr>
              <w:rPr>
                <w:b/>
                <w:shd w:val="clear" w:color="auto" w:fill="FFFFFF"/>
              </w:rPr>
            </w:pPr>
            <w:r>
              <w:rPr>
                <w:b/>
                <w:sz w:val="22"/>
                <w:szCs w:val="22"/>
                <w:shd w:val="clear" w:color="auto" w:fill="FFFFFF"/>
              </w:rPr>
              <w:t>КТРУ 20.20.14.000-00000007</w:t>
            </w:r>
          </w:p>
          <w:p w:rsidR="0027510C" w:rsidRDefault="0027510C" w:rsidP="0027510C">
            <w:pPr>
              <w:rPr>
                <w:shd w:val="clear" w:color="auto" w:fill="FFFFFF"/>
              </w:rPr>
            </w:pPr>
            <w:r w:rsidRPr="00F80A48">
              <w:rPr>
                <w:sz w:val="22"/>
                <w:szCs w:val="22"/>
                <w:shd w:val="clear" w:color="auto" w:fill="FFFFFF"/>
              </w:rPr>
              <w:t xml:space="preserve">Форма выпуска – </w:t>
            </w:r>
            <w:r>
              <w:rPr>
                <w:sz w:val="22"/>
                <w:szCs w:val="22"/>
                <w:shd w:val="clear" w:color="auto" w:fill="FFFFFF"/>
              </w:rPr>
              <w:t>Салфетка</w:t>
            </w:r>
          </w:p>
          <w:p w:rsidR="006C3F3F" w:rsidRPr="006C3F3F" w:rsidRDefault="006C3F3F" w:rsidP="0027510C">
            <w:pPr>
              <w:rPr>
                <w:shd w:val="clear" w:color="auto" w:fill="FFFFFF"/>
              </w:rPr>
            </w:pPr>
            <w:r w:rsidRPr="006C3F3F">
              <w:rPr>
                <w:sz w:val="22"/>
                <w:szCs w:val="22"/>
                <w:shd w:val="clear" w:color="auto" w:fill="FFFFFF"/>
              </w:rPr>
              <w:t>Количество штук в упаковке - &gt; 100.0 и ≤ 120.0 шт</w:t>
            </w:r>
            <w:r>
              <w:rPr>
                <w:sz w:val="22"/>
                <w:szCs w:val="22"/>
                <w:shd w:val="clear" w:color="auto" w:fill="FFFFFF"/>
              </w:rPr>
              <w:t>.</w:t>
            </w:r>
          </w:p>
          <w:p w:rsidR="0027510C" w:rsidRPr="00F80A48" w:rsidRDefault="0027510C" w:rsidP="0027510C">
            <w:pPr>
              <w:rPr>
                <w:b/>
              </w:rPr>
            </w:pPr>
            <w:r w:rsidRPr="00F80A48">
              <w:rPr>
                <w:b/>
                <w:sz w:val="22"/>
                <w:szCs w:val="22"/>
              </w:rPr>
              <w:t>Дополнительные характеристики</w:t>
            </w:r>
          </w:p>
          <w:p w:rsidR="0027510C" w:rsidRPr="003539A3" w:rsidRDefault="0027510C" w:rsidP="006C3E96">
            <w:pPr>
              <w:rPr>
                <w:b/>
              </w:rPr>
            </w:pPr>
          </w:p>
          <w:tbl>
            <w:tblPr>
              <w:tblStyle w:val="a8"/>
              <w:tblW w:w="0" w:type="auto"/>
              <w:tblLayout w:type="fixed"/>
              <w:tblLook w:val="04A0" w:firstRow="1" w:lastRow="0" w:firstColumn="1" w:lastColumn="0" w:noHBand="0" w:noVBand="1"/>
            </w:tblPr>
            <w:tblGrid>
              <w:gridCol w:w="2081"/>
              <w:gridCol w:w="2081"/>
              <w:gridCol w:w="2081"/>
            </w:tblGrid>
            <w:tr w:rsidR="0027510C" w:rsidRPr="003539A3" w:rsidTr="00B86EB9">
              <w:tc>
                <w:tcPr>
                  <w:tcW w:w="2081" w:type="dxa"/>
                </w:tcPr>
                <w:p w:rsidR="0027510C" w:rsidRPr="003539A3" w:rsidRDefault="0027510C" w:rsidP="006C3E96">
                  <w:pPr>
                    <w:rPr>
                      <w:b/>
                    </w:rPr>
                  </w:pPr>
                  <w:r w:rsidRPr="003539A3">
                    <w:rPr>
                      <w:b/>
                    </w:rPr>
                    <w:t>Тип</w:t>
                  </w:r>
                </w:p>
                <w:p w:rsidR="0027510C" w:rsidRPr="003539A3" w:rsidRDefault="0027510C" w:rsidP="006C3E96">
                  <w:pPr>
                    <w:rPr>
                      <w:b/>
                    </w:rPr>
                  </w:pPr>
                </w:p>
              </w:tc>
              <w:tc>
                <w:tcPr>
                  <w:tcW w:w="2081" w:type="dxa"/>
                </w:tcPr>
                <w:p w:rsidR="0027510C" w:rsidRPr="003539A3" w:rsidRDefault="0027510C" w:rsidP="006C3E96">
                  <w:pPr>
                    <w:rPr>
                      <w:b/>
                    </w:rPr>
                  </w:pPr>
                  <w:r w:rsidRPr="003539A3">
                    <w:rPr>
                      <w:color w:val="000000"/>
                      <w:shd w:val="clear" w:color="auto" w:fill="FFFFFF"/>
                    </w:rPr>
                    <w:t>дезинфицирующее средство</w:t>
                  </w:r>
                </w:p>
              </w:tc>
              <w:tc>
                <w:tcPr>
                  <w:tcW w:w="2081" w:type="dxa"/>
                </w:tcPr>
                <w:p w:rsidR="0027510C" w:rsidRPr="003539A3" w:rsidRDefault="0027510C" w:rsidP="006C3E96">
                  <w:pPr>
                    <w:rPr>
                      <w:b/>
                    </w:rPr>
                  </w:pPr>
                  <w:r w:rsidRPr="003539A3">
                    <w:rPr>
                      <w:i/>
                    </w:rPr>
                    <w:t>Для удобства эксплуатации изделия персоналом Заказчика</w:t>
                  </w:r>
                </w:p>
              </w:tc>
            </w:tr>
            <w:tr w:rsidR="0027510C" w:rsidRPr="003539A3" w:rsidTr="00B86EB9">
              <w:tc>
                <w:tcPr>
                  <w:tcW w:w="2081" w:type="dxa"/>
                </w:tcPr>
                <w:p w:rsidR="0027510C" w:rsidRPr="003539A3" w:rsidRDefault="0027510C" w:rsidP="006C3E96">
                  <w:pPr>
                    <w:rPr>
                      <w:b/>
                    </w:rPr>
                  </w:pPr>
                  <w:r w:rsidRPr="003539A3">
                    <w:rPr>
                      <w:b/>
                    </w:rPr>
                    <w:t>Материал</w:t>
                  </w:r>
                </w:p>
                <w:p w:rsidR="0027510C" w:rsidRPr="003539A3" w:rsidRDefault="0027510C" w:rsidP="006C3E96">
                  <w:pPr>
                    <w:rPr>
                      <w:b/>
                    </w:rPr>
                  </w:pPr>
                </w:p>
              </w:tc>
              <w:tc>
                <w:tcPr>
                  <w:tcW w:w="2081" w:type="dxa"/>
                </w:tcPr>
                <w:p w:rsidR="0027510C" w:rsidRPr="003539A3" w:rsidRDefault="0027510C" w:rsidP="006C3E96">
                  <w:pPr>
                    <w:rPr>
                      <w:b/>
                    </w:rPr>
                  </w:pPr>
                  <w:r w:rsidRPr="003539A3">
                    <w:rPr>
                      <w:b/>
                    </w:rPr>
                    <w:t>Нетканый,</w:t>
                  </w:r>
                  <w:r w:rsidRPr="003539A3">
                    <w:t xml:space="preserve"> 20% вискозы, 80% полиэфир, равномерно пропитанные дезинфицирующим средством</w:t>
                  </w:r>
                </w:p>
              </w:tc>
              <w:tc>
                <w:tcPr>
                  <w:tcW w:w="2081" w:type="dxa"/>
                </w:tcPr>
                <w:p w:rsidR="0027510C" w:rsidRPr="003539A3" w:rsidRDefault="0027510C" w:rsidP="006C3E96">
                  <w:pPr>
                    <w:rPr>
                      <w:b/>
                    </w:rPr>
                  </w:pPr>
                  <w:r w:rsidRPr="003539A3">
                    <w:rPr>
                      <w:i/>
                    </w:rPr>
                    <w:t>Для удобства эксплуатации изделия персоналом Заказчика</w:t>
                  </w:r>
                </w:p>
              </w:tc>
            </w:tr>
            <w:tr w:rsidR="0027510C" w:rsidRPr="003539A3" w:rsidTr="00B86EB9">
              <w:tc>
                <w:tcPr>
                  <w:tcW w:w="2081" w:type="dxa"/>
                </w:tcPr>
                <w:p w:rsidR="0027510C" w:rsidRPr="003539A3" w:rsidRDefault="0027510C" w:rsidP="006C3E96">
                  <w:pPr>
                    <w:rPr>
                      <w:b/>
                    </w:rPr>
                  </w:pPr>
                  <w:r w:rsidRPr="003539A3">
                    <w:rPr>
                      <w:b/>
                    </w:rPr>
                    <w:t>Цвет</w:t>
                  </w:r>
                </w:p>
                <w:p w:rsidR="0027510C" w:rsidRPr="003539A3" w:rsidRDefault="0027510C" w:rsidP="006C3E96">
                  <w:pPr>
                    <w:rPr>
                      <w:b/>
                    </w:rPr>
                  </w:pPr>
                </w:p>
              </w:tc>
              <w:tc>
                <w:tcPr>
                  <w:tcW w:w="2081" w:type="dxa"/>
                </w:tcPr>
                <w:p w:rsidR="0027510C" w:rsidRPr="003539A3" w:rsidRDefault="0027510C" w:rsidP="006C3E96">
                  <w:pPr>
                    <w:rPr>
                      <w:b/>
                    </w:rPr>
                  </w:pPr>
                  <w:r w:rsidRPr="003539A3">
                    <w:rPr>
                      <w:b/>
                    </w:rPr>
                    <w:t>белый</w:t>
                  </w:r>
                </w:p>
              </w:tc>
              <w:tc>
                <w:tcPr>
                  <w:tcW w:w="2081" w:type="dxa"/>
                </w:tcPr>
                <w:p w:rsidR="0027510C" w:rsidRPr="003539A3" w:rsidRDefault="0027510C" w:rsidP="006C3E96">
                  <w:pPr>
                    <w:rPr>
                      <w:b/>
                    </w:rPr>
                  </w:pPr>
                  <w:r w:rsidRPr="003539A3">
                    <w:rPr>
                      <w:i/>
                    </w:rPr>
                    <w:t>Для удобства эксплуатации изделия персоналом Заказчика</w:t>
                  </w:r>
                </w:p>
              </w:tc>
            </w:tr>
            <w:tr w:rsidR="0027510C" w:rsidRPr="003539A3" w:rsidTr="00B86EB9">
              <w:tc>
                <w:tcPr>
                  <w:tcW w:w="2081" w:type="dxa"/>
                </w:tcPr>
                <w:p w:rsidR="0027510C" w:rsidRPr="003539A3" w:rsidRDefault="0027510C" w:rsidP="006C3E96">
                  <w:pPr>
                    <w:rPr>
                      <w:shd w:val="clear" w:color="auto" w:fill="FFFFFF"/>
                    </w:rPr>
                  </w:pPr>
                  <w:r w:rsidRPr="003539A3">
                    <w:rPr>
                      <w:shd w:val="clear" w:color="auto" w:fill="FFFFFF"/>
                    </w:rPr>
                    <w:t>Назначение</w:t>
                  </w:r>
                </w:p>
                <w:p w:rsidR="0027510C" w:rsidRPr="003539A3" w:rsidRDefault="0027510C" w:rsidP="006C3E96">
                  <w:pPr>
                    <w:rPr>
                      <w:b/>
                    </w:rPr>
                  </w:pPr>
                </w:p>
              </w:tc>
              <w:tc>
                <w:tcPr>
                  <w:tcW w:w="2081" w:type="dxa"/>
                </w:tcPr>
                <w:p w:rsidR="0027510C" w:rsidRPr="003539A3" w:rsidRDefault="0027510C" w:rsidP="006C3E96">
                  <w:pPr>
                    <w:rPr>
                      <w:b/>
                    </w:rPr>
                  </w:pPr>
                  <w:r w:rsidRPr="003539A3">
                    <w:rPr>
                      <w:color w:val="000000"/>
                      <w:shd w:val="clear" w:color="auto" w:fill="FFFFFF"/>
                    </w:rPr>
                    <w:t>для мытья поверхностей и предметов, для очистки медицинских изделий</w:t>
                  </w:r>
                </w:p>
              </w:tc>
              <w:tc>
                <w:tcPr>
                  <w:tcW w:w="2081" w:type="dxa"/>
                </w:tcPr>
                <w:p w:rsidR="0027510C" w:rsidRPr="003539A3" w:rsidRDefault="0027510C" w:rsidP="006C3E96">
                  <w:pPr>
                    <w:rPr>
                      <w:b/>
                    </w:rPr>
                  </w:pPr>
                  <w:r w:rsidRPr="003539A3">
                    <w:rPr>
                      <w:i/>
                    </w:rPr>
                    <w:t>Для удобства эксплуатации изделия персоналом Заказчика</w:t>
                  </w:r>
                </w:p>
              </w:tc>
            </w:tr>
            <w:tr w:rsidR="0027510C" w:rsidRPr="003539A3" w:rsidTr="00B86EB9">
              <w:tc>
                <w:tcPr>
                  <w:tcW w:w="2081" w:type="dxa"/>
                </w:tcPr>
                <w:p w:rsidR="0027510C" w:rsidRPr="003539A3" w:rsidRDefault="0027510C" w:rsidP="006C3E96">
                  <w:pPr>
                    <w:rPr>
                      <w:shd w:val="clear" w:color="auto" w:fill="FFFFFF"/>
                    </w:rPr>
                  </w:pPr>
                  <w:r w:rsidRPr="003539A3">
                    <w:rPr>
                      <w:shd w:val="clear" w:color="auto" w:fill="FFFFFF"/>
                    </w:rPr>
                    <w:t>Особые указания</w:t>
                  </w:r>
                </w:p>
                <w:p w:rsidR="0027510C" w:rsidRPr="003539A3" w:rsidRDefault="0027510C" w:rsidP="006C3E96">
                  <w:pPr>
                    <w:rPr>
                      <w:b/>
                    </w:rPr>
                  </w:pPr>
                </w:p>
              </w:tc>
              <w:tc>
                <w:tcPr>
                  <w:tcW w:w="2081" w:type="dxa"/>
                </w:tcPr>
                <w:p w:rsidR="0027510C" w:rsidRPr="003539A3" w:rsidRDefault="0027510C" w:rsidP="006C3E96">
                  <w:pPr>
                    <w:rPr>
                      <w:b/>
                    </w:rPr>
                  </w:pPr>
                  <w:r w:rsidRPr="003539A3">
                    <w:rPr>
                      <w:color w:val="000000"/>
                      <w:shd w:val="clear" w:color="auto" w:fill="FFFFFF"/>
                    </w:rPr>
                    <w:t>салфетки  обладают антимикробной активностью в отношении грамположительных и грамотрицательных бактерий (включая возбудителей внутрибольничных инфекций, микобактерий туберкулеза В5, кишечных инфекций), вирусов (ост</w:t>
                  </w:r>
                  <w:r w:rsidRPr="003539A3">
                    <w:rPr>
                      <w:color w:val="000000"/>
                      <w:shd w:val="clear" w:color="auto" w:fill="FFFFFF"/>
                    </w:rPr>
                    <w:lastRenderedPageBreak/>
                    <w:t xml:space="preserve">рые респираторные вирусные инфекции, герпес, полиомиелит, гепатиты всех видов, включая гепатиты А, В и С, ВИЧ-инфекция, аденовирус), грибов рода </w:t>
                  </w:r>
                  <w:proofErr w:type="spellStart"/>
                  <w:r w:rsidRPr="003539A3">
                    <w:rPr>
                      <w:color w:val="000000"/>
                      <w:shd w:val="clear" w:color="auto" w:fill="FFFFFF"/>
                    </w:rPr>
                    <w:t>Кандида</w:t>
                  </w:r>
                  <w:proofErr w:type="spellEnd"/>
                  <w:r w:rsidRPr="003539A3">
                    <w:rPr>
                      <w:color w:val="000000"/>
                      <w:shd w:val="clear" w:color="auto" w:fill="FFFFFF"/>
                    </w:rPr>
                    <w:t>, Трихофитон</w:t>
                  </w:r>
                </w:p>
              </w:tc>
              <w:tc>
                <w:tcPr>
                  <w:tcW w:w="2081" w:type="dxa"/>
                </w:tcPr>
                <w:p w:rsidR="0027510C" w:rsidRPr="003539A3" w:rsidRDefault="0027510C" w:rsidP="006C3E96">
                  <w:pPr>
                    <w:rPr>
                      <w:b/>
                    </w:rPr>
                  </w:pPr>
                  <w:r w:rsidRPr="003539A3">
                    <w:rPr>
                      <w:i/>
                    </w:rPr>
                    <w:lastRenderedPageBreak/>
                    <w:t>Для удобства эксплуатации изделия персоналом Заказчика</w:t>
                  </w:r>
                </w:p>
              </w:tc>
            </w:tr>
            <w:tr w:rsidR="0027510C" w:rsidRPr="003539A3" w:rsidTr="00B86EB9">
              <w:tc>
                <w:tcPr>
                  <w:tcW w:w="2081" w:type="dxa"/>
                </w:tcPr>
                <w:p w:rsidR="0027510C" w:rsidRPr="003539A3" w:rsidRDefault="0027510C" w:rsidP="006C3E96">
                  <w:pPr>
                    <w:rPr>
                      <w:b/>
                    </w:rPr>
                  </w:pPr>
                  <w:r w:rsidRPr="003539A3">
                    <w:rPr>
                      <w:b/>
                    </w:rPr>
                    <w:t>Упаковка</w:t>
                  </w:r>
                </w:p>
              </w:tc>
              <w:tc>
                <w:tcPr>
                  <w:tcW w:w="2081" w:type="dxa"/>
                </w:tcPr>
                <w:p w:rsidR="0027510C" w:rsidRPr="003539A3" w:rsidRDefault="0027510C" w:rsidP="006C3E96">
                  <w:pPr>
                    <w:rPr>
                      <w:b/>
                    </w:rPr>
                  </w:pPr>
                  <w:r w:rsidRPr="003539A3">
                    <w:rPr>
                      <w:b/>
                    </w:rPr>
                    <w:t>Мягкая пачка</w:t>
                  </w:r>
                </w:p>
              </w:tc>
              <w:tc>
                <w:tcPr>
                  <w:tcW w:w="2081" w:type="dxa"/>
                </w:tcPr>
                <w:p w:rsidR="0027510C" w:rsidRPr="003539A3" w:rsidRDefault="0027510C" w:rsidP="006C3E96">
                  <w:pPr>
                    <w:rPr>
                      <w:b/>
                    </w:rPr>
                  </w:pPr>
                  <w:r w:rsidRPr="003539A3">
                    <w:rPr>
                      <w:i/>
                    </w:rPr>
                    <w:t>Для удобства эксплуатации изделия персоналом Заказчика</w:t>
                  </w:r>
                </w:p>
              </w:tc>
            </w:tr>
            <w:tr w:rsidR="0027510C" w:rsidRPr="003539A3" w:rsidTr="003539A3">
              <w:tc>
                <w:tcPr>
                  <w:tcW w:w="2081" w:type="dxa"/>
                </w:tcPr>
                <w:p w:rsidR="0027510C" w:rsidRPr="003539A3" w:rsidRDefault="0027510C" w:rsidP="006C3E96">
                  <w:pPr>
                    <w:rPr>
                      <w:b/>
                    </w:rPr>
                  </w:pPr>
                  <w:r w:rsidRPr="003539A3">
                    <w:rPr>
                      <w:color w:val="222222"/>
                      <w:shd w:val="clear" w:color="auto" w:fill="FFFFFF"/>
                    </w:rPr>
                    <w:t>Состав:</w:t>
                  </w:r>
                </w:p>
              </w:tc>
              <w:tc>
                <w:tcPr>
                  <w:tcW w:w="2081" w:type="dxa"/>
                </w:tcPr>
                <w:p w:rsidR="0027510C" w:rsidRPr="003539A3" w:rsidRDefault="0027510C" w:rsidP="003539A3">
                  <w:pPr>
                    <w:numPr>
                      <w:ilvl w:val="0"/>
                      <w:numId w:val="3"/>
                    </w:numPr>
                    <w:shd w:val="clear" w:color="auto" w:fill="FFFFFF"/>
                    <w:ind w:left="315"/>
                    <w:rPr>
                      <w:color w:val="222222"/>
                    </w:rPr>
                  </w:pPr>
                  <w:r w:rsidRPr="003539A3">
                    <w:rPr>
                      <w:color w:val="222222"/>
                    </w:rPr>
                    <w:t>1-пропанол – (26,0 ± 2,0)%,</w:t>
                  </w:r>
                </w:p>
                <w:p w:rsidR="0027510C" w:rsidRPr="003539A3" w:rsidRDefault="0027510C" w:rsidP="003539A3">
                  <w:pPr>
                    <w:numPr>
                      <w:ilvl w:val="0"/>
                      <w:numId w:val="3"/>
                    </w:numPr>
                    <w:shd w:val="clear" w:color="auto" w:fill="FFFFFF"/>
                    <w:spacing w:before="120"/>
                    <w:ind w:left="315"/>
                    <w:rPr>
                      <w:color w:val="222222"/>
                    </w:rPr>
                  </w:pPr>
                  <w:r w:rsidRPr="003539A3">
                    <w:rPr>
                      <w:color w:val="222222"/>
                    </w:rPr>
                    <w:t> </w:t>
                  </w:r>
                  <w:proofErr w:type="spellStart"/>
                  <w:r w:rsidRPr="003539A3">
                    <w:rPr>
                      <w:color w:val="222222"/>
                    </w:rPr>
                    <w:t>алкилдиметилбензиламмоний</w:t>
                  </w:r>
                  <w:proofErr w:type="spellEnd"/>
                  <w:r w:rsidRPr="003539A3">
                    <w:rPr>
                      <w:color w:val="222222"/>
                    </w:rPr>
                    <w:t xml:space="preserve"> хлорид - 0,02%,</w:t>
                  </w:r>
                </w:p>
                <w:p w:rsidR="0027510C" w:rsidRPr="003539A3" w:rsidRDefault="0027510C" w:rsidP="003539A3">
                  <w:pPr>
                    <w:numPr>
                      <w:ilvl w:val="0"/>
                      <w:numId w:val="3"/>
                    </w:numPr>
                    <w:shd w:val="clear" w:color="auto" w:fill="FFFFFF"/>
                    <w:spacing w:before="120"/>
                    <w:ind w:left="315"/>
                    <w:rPr>
                      <w:color w:val="222222"/>
                    </w:rPr>
                  </w:pPr>
                  <w:r w:rsidRPr="003539A3">
                    <w:rPr>
                      <w:color w:val="222222"/>
                    </w:rPr>
                    <w:t xml:space="preserve"> синергетические функциональные добавки - </w:t>
                  </w:r>
                  <w:proofErr w:type="spellStart"/>
                  <w:r w:rsidRPr="003539A3">
                    <w:rPr>
                      <w:color w:val="222222"/>
                    </w:rPr>
                    <w:t>полигексаметиленгуанидин</w:t>
                  </w:r>
                  <w:proofErr w:type="spellEnd"/>
                  <w:r w:rsidRPr="003539A3">
                    <w:rPr>
                      <w:color w:val="222222"/>
                    </w:rPr>
                    <w:t xml:space="preserve"> гидрохлорид, N,N-бис(3-аминопропил) </w:t>
                  </w:r>
                  <w:proofErr w:type="spellStart"/>
                  <w:r w:rsidRPr="003539A3">
                    <w:rPr>
                      <w:color w:val="222222"/>
                    </w:rPr>
                    <w:t>додециламин</w:t>
                  </w:r>
                  <w:proofErr w:type="spellEnd"/>
                  <w:r w:rsidRPr="003539A3">
                    <w:rPr>
                      <w:color w:val="222222"/>
                    </w:rPr>
                    <w:t>.</w:t>
                  </w:r>
                </w:p>
                <w:p w:rsidR="0027510C" w:rsidRPr="003539A3" w:rsidRDefault="0027510C" w:rsidP="006C3E96">
                  <w:pPr>
                    <w:rPr>
                      <w:b/>
                    </w:rPr>
                  </w:pPr>
                </w:p>
              </w:tc>
              <w:tc>
                <w:tcPr>
                  <w:tcW w:w="2081" w:type="dxa"/>
                </w:tcPr>
                <w:p w:rsidR="0027510C" w:rsidRPr="003539A3" w:rsidRDefault="0027510C" w:rsidP="006C3E96">
                  <w:pPr>
                    <w:rPr>
                      <w:b/>
                    </w:rPr>
                  </w:pPr>
                  <w:r w:rsidRPr="003539A3">
                    <w:rPr>
                      <w:i/>
                    </w:rPr>
                    <w:t>Для удобства эксплуатации изделия персоналом Заказчика</w:t>
                  </w:r>
                </w:p>
              </w:tc>
            </w:tr>
            <w:tr w:rsidR="0027510C" w:rsidRPr="003539A3" w:rsidTr="003539A3">
              <w:tc>
                <w:tcPr>
                  <w:tcW w:w="2081" w:type="dxa"/>
                </w:tcPr>
                <w:p w:rsidR="0027510C" w:rsidRPr="003539A3" w:rsidRDefault="0027510C" w:rsidP="003539A3">
                  <w:pPr>
                    <w:rPr>
                      <w:b/>
                    </w:rPr>
                  </w:pPr>
                  <w:r w:rsidRPr="003539A3">
                    <w:t>Срок годности салфеток в мягкой упаковке</w:t>
                  </w:r>
                </w:p>
              </w:tc>
              <w:tc>
                <w:tcPr>
                  <w:tcW w:w="2081" w:type="dxa"/>
                </w:tcPr>
                <w:p w:rsidR="0027510C" w:rsidRPr="003539A3" w:rsidRDefault="0027510C" w:rsidP="003539A3">
                  <w:pPr>
                    <w:rPr>
                      <w:b/>
                    </w:rPr>
                  </w:pPr>
                  <w:r w:rsidRPr="003539A3">
                    <w:t>не менее 36 месяцев со дня изготовления в герметично закрытой упаковке производителя</w:t>
                  </w:r>
                </w:p>
              </w:tc>
              <w:tc>
                <w:tcPr>
                  <w:tcW w:w="2081" w:type="dxa"/>
                </w:tcPr>
                <w:p w:rsidR="0027510C" w:rsidRPr="003539A3" w:rsidRDefault="0027510C" w:rsidP="003539A3">
                  <w:pPr>
                    <w:rPr>
                      <w:b/>
                    </w:rPr>
                  </w:pPr>
                  <w:r w:rsidRPr="003539A3">
                    <w:rPr>
                      <w:i/>
                    </w:rPr>
                    <w:t>Для удобства эксплуатации изделия персоналом Заказчика</w:t>
                  </w:r>
                </w:p>
              </w:tc>
            </w:tr>
          </w:tbl>
          <w:p w:rsidR="0027510C" w:rsidRPr="003539A3" w:rsidRDefault="0027510C" w:rsidP="00DA76B1">
            <w:pPr>
              <w:rPr>
                <w:color w:val="000000"/>
              </w:rPr>
            </w:pPr>
          </w:p>
        </w:tc>
        <w:tc>
          <w:tcPr>
            <w:tcW w:w="709" w:type="dxa"/>
            <w:shd w:val="clear" w:color="auto" w:fill="auto"/>
            <w:vAlign w:val="center"/>
          </w:tcPr>
          <w:p w:rsidR="0027510C" w:rsidRPr="003539A3" w:rsidRDefault="0027510C" w:rsidP="005C0CD9">
            <w:pPr>
              <w:jc w:val="center"/>
              <w:rPr>
                <w:color w:val="000000"/>
              </w:rPr>
            </w:pPr>
            <w:r w:rsidRPr="003539A3">
              <w:rPr>
                <w:color w:val="000000"/>
                <w:sz w:val="22"/>
                <w:szCs w:val="22"/>
              </w:rPr>
              <w:lastRenderedPageBreak/>
              <w:t>350</w:t>
            </w:r>
          </w:p>
        </w:tc>
        <w:tc>
          <w:tcPr>
            <w:tcW w:w="746" w:type="dxa"/>
            <w:shd w:val="clear" w:color="auto" w:fill="auto"/>
            <w:vAlign w:val="center"/>
          </w:tcPr>
          <w:p w:rsidR="0027510C" w:rsidRPr="003539A3" w:rsidRDefault="0027510C" w:rsidP="005C0CD9">
            <w:pPr>
              <w:jc w:val="center"/>
              <w:rPr>
                <w:color w:val="000000"/>
              </w:rPr>
            </w:pPr>
            <w:proofErr w:type="spellStart"/>
            <w:r w:rsidRPr="003539A3">
              <w:rPr>
                <w:color w:val="000000"/>
                <w:sz w:val="22"/>
                <w:szCs w:val="22"/>
              </w:rPr>
              <w:t>упак</w:t>
            </w:r>
            <w:proofErr w:type="spellEnd"/>
            <w:r w:rsidRPr="003539A3">
              <w:rPr>
                <w:color w:val="000000"/>
                <w:sz w:val="22"/>
                <w:szCs w:val="22"/>
              </w:rPr>
              <w:t>.</w:t>
            </w:r>
          </w:p>
        </w:tc>
      </w:tr>
    </w:tbl>
    <w:p w:rsidR="00D762F3" w:rsidRDefault="00D762F3"/>
    <w:p w:rsidR="00D762F3" w:rsidRDefault="00D762F3">
      <w:pPr>
        <w:spacing w:after="160" w:line="259" w:lineRule="auto"/>
      </w:pPr>
      <w:r>
        <w:br w:type="page"/>
      </w:r>
    </w:p>
    <w:p w:rsidR="00D762F3" w:rsidRPr="00F66012" w:rsidRDefault="00D762F3" w:rsidP="00D762F3">
      <w:pPr>
        <w:pStyle w:val="a3"/>
        <w:ind w:left="862"/>
        <w:jc w:val="center"/>
        <w:rPr>
          <w:b/>
          <w:sz w:val="28"/>
          <w:szCs w:val="28"/>
        </w:rPr>
      </w:pPr>
      <w:r w:rsidRPr="006279A2">
        <w:rPr>
          <w:rFonts w:eastAsia="MS Mincho"/>
          <w:b/>
          <w:kern w:val="32"/>
          <w:sz w:val="28"/>
          <w:szCs w:val="28"/>
        </w:rPr>
        <w:lastRenderedPageBreak/>
        <w:t>Проект договора</w:t>
      </w:r>
    </w:p>
    <w:p w:rsidR="00D762F3" w:rsidRPr="00F66012" w:rsidRDefault="00D762F3" w:rsidP="00D762F3">
      <w:pPr>
        <w:jc w:val="center"/>
        <w:rPr>
          <w:b/>
          <w:bCs/>
          <w:color w:val="000000"/>
          <w:sz w:val="26"/>
          <w:szCs w:val="26"/>
        </w:rPr>
      </w:pPr>
      <w:r w:rsidRPr="00F66012">
        <w:rPr>
          <w:b/>
          <w:color w:val="000000"/>
          <w:sz w:val="26"/>
          <w:szCs w:val="26"/>
        </w:rPr>
        <w:t>поставк</w:t>
      </w:r>
      <w:r>
        <w:rPr>
          <w:b/>
          <w:color w:val="000000"/>
          <w:sz w:val="26"/>
          <w:szCs w:val="26"/>
        </w:rPr>
        <w:t>а</w:t>
      </w:r>
      <w:r w:rsidRPr="00F66012">
        <w:rPr>
          <w:sz w:val="26"/>
          <w:szCs w:val="26"/>
        </w:rPr>
        <w:t xml:space="preserve"> </w:t>
      </w:r>
      <w:r w:rsidRPr="00F66012">
        <w:rPr>
          <w:b/>
          <w:sz w:val="26"/>
          <w:szCs w:val="26"/>
        </w:rPr>
        <w:t>средств для дезинфекции</w:t>
      </w:r>
    </w:p>
    <w:p w:rsidR="00D762F3" w:rsidRPr="00F66012" w:rsidRDefault="00D762F3" w:rsidP="00D762F3">
      <w:pPr>
        <w:jc w:val="center"/>
        <w:rPr>
          <w:b/>
          <w:sz w:val="26"/>
          <w:szCs w:val="26"/>
        </w:rPr>
      </w:pPr>
      <w:r w:rsidRPr="00F66012">
        <w:rPr>
          <w:b/>
          <w:bCs/>
          <w:color w:val="000000"/>
          <w:sz w:val="26"/>
          <w:szCs w:val="26"/>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762F3" w:rsidRPr="00F66012" w:rsidTr="00983E9A">
        <w:tc>
          <w:tcPr>
            <w:tcW w:w="4672" w:type="dxa"/>
          </w:tcPr>
          <w:p w:rsidR="00D762F3" w:rsidRPr="00F66012" w:rsidRDefault="00D762F3" w:rsidP="00983E9A">
            <w:pPr>
              <w:rPr>
                <w:b/>
                <w:sz w:val="26"/>
                <w:szCs w:val="26"/>
              </w:rPr>
            </w:pPr>
            <w:r w:rsidRPr="00F66012">
              <w:rPr>
                <w:sz w:val="26"/>
                <w:szCs w:val="26"/>
              </w:rPr>
              <w:t>г. Вельск</w:t>
            </w:r>
          </w:p>
        </w:tc>
        <w:tc>
          <w:tcPr>
            <w:tcW w:w="4673" w:type="dxa"/>
          </w:tcPr>
          <w:p w:rsidR="00D762F3" w:rsidRPr="00F66012" w:rsidRDefault="00D762F3" w:rsidP="00983E9A">
            <w:pPr>
              <w:jc w:val="right"/>
              <w:rPr>
                <w:b/>
                <w:sz w:val="26"/>
                <w:szCs w:val="26"/>
              </w:rPr>
            </w:pPr>
            <w:r>
              <w:rPr>
                <w:sz w:val="26"/>
                <w:szCs w:val="26"/>
              </w:rPr>
              <w:t>«___» _________ 2023</w:t>
            </w:r>
            <w:r w:rsidRPr="00F66012">
              <w:rPr>
                <w:sz w:val="26"/>
                <w:szCs w:val="26"/>
              </w:rPr>
              <w:t xml:space="preserve"> года</w:t>
            </w:r>
          </w:p>
        </w:tc>
      </w:tr>
    </w:tbl>
    <w:p w:rsidR="00D762F3" w:rsidRPr="00F66012" w:rsidRDefault="00D762F3" w:rsidP="00D762F3">
      <w:pPr>
        <w:jc w:val="center"/>
        <w:rPr>
          <w:b/>
          <w:sz w:val="26"/>
          <w:szCs w:val="26"/>
        </w:rPr>
      </w:pPr>
    </w:p>
    <w:p w:rsidR="00D762F3" w:rsidRPr="00F66012" w:rsidRDefault="00D762F3" w:rsidP="00D762F3">
      <w:pPr>
        <w:ind w:firstLine="708"/>
        <w:jc w:val="both"/>
        <w:rPr>
          <w:sz w:val="26"/>
          <w:szCs w:val="26"/>
        </w:rPr>
      </w:pPr>
      <w:r w:rsidRPr="00F66012">
        <w:rPr>
          <w:sz w:val="26"/>
          <w:szCs w:val="26"/>
        </w:rPr>
        <w:t>Государственное автономное учреждение здравоохранения Архангельской области «Вельская стоматологическая поликлиника»( ГАУЗ АО «ВСП)</w:t>
      </w:r>
      <w:r w:rsidRPr="00F66012">
        <w:rPr>
          <w:sz w:val="26"/>
          <w:szCs w:val="26"/>
          <w:shd w:val="clear" w:color="auto" w:fill="FFFFFF" w:themeFill="background1"/>
        </w:rPr>
        <w:t xml:space="preserve">, именуемое в дальнейшем «Заказчик», в лице </w:t>
      </w:r>
      <w:r w:rsidRPr="00F66012">
        <w:rPr>
          <w:sz w:val="26"/>
          <w:szCs w:val="26"/>
        </w:rPr>
        <w:t>главного врача Шестаковой Людмилы Николаевны</w:t>
      </w:r>
      <w:r w:rsidRPr="00F66012">
        <w:rPr>
          <w:sz w:val="26"/>
          <w:szCs w:val="26"/>
          <w:shd w:val="clear" w:color="auto" w:fill="FFFFFF" w:themeFill="background1"/>
        </w:rPr>
        <w:t>, действующего на основании Устава, с одной стороны, и ____________________________________________________________, именуемое в дальнейшем «Поставщик», в лице ___________________________________________, действующий на основании ____________, с другой стороны, именуемые совместно</w:t>
      </w:r>
      <w:r w:rsidRPr="00F66012">
        <w:rPr>
          <w:sz w:val="26"/>
          <w:szCs w:val="26"/>
        </w:rPr>
        <w:t xml:space="preserve"> в дальнейшем «Стороны», на основании протокола рассмотрения и оценки Заявок на участие в запросе котировок в электронном виде от «__» ________</w:t>
      </w:r>
      <w:r>
        <w:rPr>
          <w:sz w:val="26"/>
          <w:szCs w:val="26"/>
        </w:rPr>
        <w:t>_ 2023</w:t>
      </w:r>
      <w:r w:rsidRPr="00F66012">
        <w:rPr>
          <w:sz w:val="26"/>
          <w:szCs w:val="26"/>
        </w:rPr>
        <w:t xml:space="preserve"> г. № </w:t>
      </w:r>
      <w:r w:rsidRPr="00F66012">
        <w:rPr>
          <w:bCs/>
          <w:sz w:val="26"/>
          <w:szCs w:val="26"/>
        </w:rPr>
        <w:t>___________________</w:t>
      </w:r>
      <w:r w:rsidRPr="00F66012">
        <w:rPr>
          <w:sz w:val="26"/>
          <w:szCs w:val="26"/>
        </w:rPr>
        <w:t xml:space="preserve"> заключили настоящий Договор о нижеследующем.</w:t>
      </w:r>
    </w:p>
    <w:p w:rsidR="00D762F3" w:rsidRPr="00F66012" w:rsidRDefault="00D762F3" w:rsidP="00D762F3">
      <w:pPr>
        <w:shd w:val="clear" w:color="auto" w:fill="FFFFFF" w:themeFill="background1"/>
        <w:jc w:val="both"/>
        <w:rPr>
          <w:sz w:val="26"/>
          <w:szCs w:val="26"/>
        </w:rPr>
      </w:pPr>
    </w:p>
    <w:p w:rsidR="00D762F3" w:rsidRPr="00F66012" w:rsidRDefault="00D762F3" w:rsidP="00D762F3">
      <w:pPr>
        <w:pStyle w:val="5"/>
        <w:widowControl w:val="0"/>
        <w:shd w:val="clear" w:color="auto" w:fill="FFFFFF" w:themeFill="background1"/>
        <w:tabs>
          <w:tab w:val="left" w:pos="851"/>
        </w:tabs>
        <w:autoSpaceDE w:val="0"/>
        <w:autoSpaceDN w:val="0"/>
        <w:spacing w:before="0" w:after="0"/>
        <w:jc w:val="center"/>
        <w:rPr>
          <w:i w:val="0"/>
          <w:color w:val="000000"/>
        </w:rPr>
      </w:pPr>
      <w:r w:rsidRPr="00F66012">
        <w:rPr>
          <w:i w:val="0"/>
          <w:color w:val="000000"/>
        </w:rPr>
        <w:t>1. Предмет Договора, срок, место и условия поставки</w:t>
      </w:r>
    </w:p>
    <w:p w:rsidR="00D762F3" w:rsidRDefault="00D762F3" w:rsidP="00D762F3">
      <w:pPr>
        <w:shd w:val="clear" w:color="auto" w:fill="FFFFFF" w:themeFill="background1"/>
        <w:ind w:firstLine="709"/>
        <w:jc w:val="both"/>
        <w:rPr>
          <w:snapToGrid w:val="0"/>
          <w:sz w:val="26"/>
          <w:szCs w:val="26"/>
        </w:rPr>
      </w:pPr>
      <w:r w:rsidRPr="00F66012">
        <w:rPr>
          <w:snapToGrid w:val="0"/>
          <w:sz w:val="26"/>
          <w:szCs w:val="26"/>
        </w:rPr>
        <w:t>1.1. Поставщик</w:t>
      </w:r>
      <w:r w:rsidRPr="00F66012">
        <w:rPr>
          <w:color w:val="000000"/>
          <w:sz w:val="26"/>
          <w:szCs w:val="26"/>
        </w:rPr>
        <w:t xml:space="preserve"> </w:t>
      </w:r>
      <w:r w:rsidRPr="00F66012">
        <w:rPr>
          <w:snapToGrid w:val="0"/>
          <w:sz w:val="26"/>
          <w:szCs w:val="26"/>
        </w:rPr>
        <w:t xml:space="preserve">принимает на себя обязательства по </w:t>
      </w:r>
      <w:r w:rsidRPr="00F66012">
        <w:rPr>
          <w:b/>
          <w:snapToGrid w:val="0"/>
          <w:sz w:val="26"/>
          <w:szCs w:val="26"/>
        </w:rPr>
        <w:t>поставке</w:t>
      </w:r>
      <w:r w:rsidRPr="00F66012">
        <w:rPr>
          <w:b/>
          <w:sz w:val="26"/>
          <w:szCs w:val="26"/>
        </w:rPr>
        <w:t xml:space="preserve"> средств для дезинфекции</w:t>
      </w:r>
      <w:r w:rsidRPr="00F66012">
        <w:rPr>
          <w:snapToGrid w:val="0"/>
          <w:sz w:val="26"/>
          <w:szCs w:val="26"/>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D762F3" w:rsidRPr="00525460" w:rsidRDefault="00D762F3" w:rsidP="00D762F3">
      <w:pPr>
        <w:shd w:val="clear" w:color="auto" w:fill="FFFFFF" w:themeFill="background1"/>
        <w:ind w:firstLine="709"/>
        <w:jc w:val="both"/>
        <w:rPr>
          <w:bCs/>
          <w:snapToGrid w:val="0"/>
        </w:rPr>
      </w:pPr>
      <w:r w:rsidRPr="00525460">
        <w:rPr>
          <w:snapToGrid w:val="0"/>
        </w:rPr>
        <w:t xml:space="preserve">1.2. </w:t>
      </w:r>
      <w:r w:rsidRPr="00525460">
        <w:rPr>
          <w:rFonts w:ascii="Times New Roman CYR" w:hAnsi="Times New Roman CYR"/>
          <w:b/>
          <w:bCs/>
        </w:rPr>
        <w:t>Место и сроки поставки товара,</w:t>
      </w:r>
      <w:r w:rsidRPr="00525460">
        <w:rPr>
          <w:snapToGrid w:val="0"/>
        </w:rPr>
        <w:t xml:space="preserve"> указанного в п.1.1. настоящего Договора: </w:t>
      </w:r>
      <w:r w:rsidRPr="00525460">
        <w:rPr>
          <w:bCs/>
          <w:snapToGrid w:val="0"/>
        </w:rPr>
        <w:t xml:space="preserve">Товар поставляется партиями с даты заключения договора </w:t>
      </w:r>
      <w:r w:rsidRPr="00525460">
        <w:rPr>
          <w:b/>
          <w:bCs/>
          <w:i/>
          <w:snapToGrid w:val="0"/>
          <w:u w:val="single"/>
        </w:rPr>
        <w:t>по 15 декабря 2023 года</w:t>
      </w:r>
      <w:r w:rsidRPr="00525460">
        <w:rPr>
          <w:bCs/>
          <w:snapToGrid w:val="0"/>
        </w:rPr>
        <w:t>, согласно письменным плановым и срочным заявкам (требованиям) Заказчика в следующие сроки:</w:t>
      </w:r>
    </w:p>
    <w:p w:rsidR="00D762F3" w:rsidRPr="00525460" w:rsidRDefault="00D762F3" w:rsidP="00D762F3">
      <w:pPr>
        <w:shd w:val="clear" w:color="auto" w:fill="FFFFFF" w:themeFill="background1"/>
        <w:ind w:firstLine="709"/>
        <w:jc w:val="both"/>
        <w:rPr>
          <w:bCs/>
          <w:snapToGrid w:val="0"/>
        </w:rPr>
      </w:pPr>
      <w:r w:rsidRPr="00525460">
        <w:rPr>
          <w:bCs/>
          <w:snapToGrid w:val="0"/>
        </w:rPr>
        <w:t>-плановая поставка Товара Заказчику – в течение 10-ти рабочих дней после получения плановой заявки (требования);</w:t>
      </w:r>
    </w:p>
    <w:p w:rsidR="00D762F3" w:rsidRPr="00525460" w:rsidRDefault="00D762F3" w:rsidP="00D762F3">
      <w:pPr>
        <w:shd w:val="clear" w:color="auto" w:fill="FFFFFF" w:themeFill="background1"/>
        <w:ind w:firstLine="709"/>
        <w:jc w:val="both"/>
        <w:rPr>
          <w:bCs/>
          <w:snapToGrid w:val="0"/>
        </w:rPr>
      </w:pPr>
      <w:r w:rsidRPr="00525460">
        <w:rPr>
          <w:bCs/>
          <w:snapToGrid w:val="0"/>
        </w:rPr>
        <w:t>-срочная поставка Товара Заказчику – в течение 7-ми рабочих дней после получения плановой заявки (требования).</w:t>
      </w:r>
    </w:p>
    <w:p w:rsidR="00D762F3" w:rsidRPr="00525460" w:rsidRDefault="00D762F3" w:rsidP="00D762F3">
      <w:pPr>
        <w:shd w:val="clear" w:color="auto" w:fill="FFFFFF" w:themeFill="background1"/>
        <w:ind w:firstLine="284"/>
        <w:jc w:val="both"/>
        <w:rPr>
          <w:snapToGrid w:val="0"/>
        </w:rPr>
      </w:pPr>
      <w:r w:rsidRPr="00525460">
        <w:rPr>
          <w:rFonts w:ascii="Times New Roman CYR" w:hAnsi="Times New Roman CYR"/>
          <w:bCs/>
        </w:rPr>
        <w:tab/>
      </w:r>
      <w:r w:rsidRPr="00525460">
        <w:rPr>
          <w:snapToGrid w:val="0"/>
        </w:rPr>
        <w:t>1.3. Датой поставки Товара считается дата подписания товарно-транспортной (товарной) накладной.</w:t>
      </w:r>
    </w:p>
    <w:p w:rsidR="00D762F3" w:rsidRPr="007C21B6" w:rsidRDefault="00D762F3" w:rsidP="00D762F3">
      <w:pPr>
        <w:shd w:val="clear" w:color="auto" w:fill="FFFFFF" w:themeFill="background1"/>
        <w:ind w:firstLine="709"/>
        <w:jc w:val="both"/>
        <w:rPr>
          <w:snapToGrid w:val="0"/>
        </w:rPr>
      </w:pPr>
      <w:r w:rsidRPr="00525460">
        <w:rPr>
          <w:snapToGrid w:val="0"/>
        </w:rPr>
        <w:t xml:space="preserve">1.4. Место поставки товара: </w:t>
      </w:r>
      <w:r w:rsidRPr="00525460">
        <w:t>165150, Архангельская обл., г. Вельск, ул. Дзержинского д.42</w:t>
      </w:r>
      <w:r w:rsidRPr="00525460">
        <w:rPr>
          <w:snapToGrid w:val="0"/>
        </w:rPr>
        <w:t>.</w:t>
      </w:r>
    </w:p>
    <w:p w:rsidR="00D762F3" w:rsidRPr="00F66012" w:rsidRDefault="00D762F3" w:rsidP="00D762F3">
      <w:pPr>
        <w:pStyle w:val="Standard"/>
        <w:widowControl w:val="0"/>
        <w:shd w:val="clear" w:color="auto" w:fill="FFFFFF" w:themeFill="background1"/>
        <w:tabs>
          <w:tab w:val="left" w:pos="1027"/>
        </w:tabs>
        <w:jc w:val="both"/>
        <w:rPr>
          <w:sz w:val="26"/>
          <w:szCs w:val="26"/>
        </w:rPr>
      </w:pPr>
      <w:r>
        <w:rPr>
          <w:bCs/>
          <w:color w:val="000000"/>
          <w:kern w:val="0"/>
          <w:sz w:val="26"/>
          <w:szCs w:val="26"/>
          <w:lang w:bidi="ar-SA"/>
        </w:rPr>
        <w:t xml:space="preserve">           </w:t>
      </w:r>
      <w:r w:rsidRPr="00F66012">
        <w:rPr>
          <w:sz w:val="26"/>
          <w:szCs w:val="26"/>
        </w:rPr>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D762F3" w:rsidRPr="00F66012" w:rsidRDefault="00D762F3" w:rsidP="00D762F3">
      <w:pPr>
        <w:shd w:val="clear" w:color="auto" w:fill="FFFFFF" w:themeFill="background1"/>
        <w:ind w:firstLine="709"/>
        <w:jc w:val="center"/>
        <w:rPr>
          <w:b/>
          <w:sz w:val="26"/>
          <w:szCs w:val="26"/>
        </w:rPr>
      </w:pPr>
    </w:p>
    <w:p w:rsidR="00D762F3" w:rsidRPr="00F66012" w:rsidRDefault="00D762F3" w:rsidP="00D762F3">
      <w:pPr>
        <w:shd w:val="clear" w:color="auto" w:fill="FFFFFF" w:themeFill="background1"/>
        <w:jc w:val="center"/>
        <w:rPr>
          <w:b/>
          <w:sz w:val="26"/>
          <w:szCs w:val="26"/>
        </w:rPr>
      </w:pPr>
      <w:r w:rsidRPr="00F66012">
        <w:rPr>
          <w:b/>
          <w:sz w:val="26"/>
          <w:szCs w:val="26"/>
        </w:rPr>
        <w:t>2. Качество Товара</w:t>
      </w:r>
    </w:p>
    <w:p w:rsidR="00D762F3" w:rsidRPr="00F66012" w:rsidRDefault="00D762F3" w:rsidP="00D762F3">
      <w:pPr>
        <w:shd w:val="clear" w:color="auto" w:fill="FFFFFF" w:themeFill="background1"/>
        <w:tabs>
          <w:tab w:val="left" w:pos="851"/>
        </w:tabs>
        <w:ind w:firstLine="709"/>
        <w:jc w:val="both"/>
        <w:rPr>
          <w:snapToGrid w:val="0"/>
          <w:sz w:val="26"/>
          <w:szCs w:val="26"/>
        </w:rPr>
      </w:pPr>
      <w:r w:rsidRPr="00F66012">
        <w:rPr>
          <w:sz w:val="26"/>
          <w:szCs w:val="26"/>
        </w:rPr>
        <w:t xml:space="preserve">2.1. </w:t>
      </w:r>
      <w:r w:rsidRPr="00F66012">
        <w:rPr>
          <w:snapToGrid w:val="0"/>
          <w:sz w:val="26"/>
          <w:szCs w:val="26"/>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D762F3" w:rsidRPr="00F66012" w:rsidRDefault="00D762F3" w:rsidP="00D762F3">
      <w:pPr>
        <w:shd w:val="clear" w:color="auto" w:fill="FFFFFF" w:themeFill="background1"/>
        <w:tabs>
          <w:tab w:val="left" w:pos="851"/>
        </w:tabs>
        <w:ind w:firstLine="709"/>
        <w:jc w:val="both"/>
        <w:rPr>
          <w:snapToGrid w:val="0"/>
          <w:sz w:val="26"/>
          <w:szCs w:val="26"/>
        </w:rPr>
      </w:pPr>
      <w:r w:rsidRPr="00F66012">
        <w:rPr>
          <w:snapToGrid w:val="0"/>
          <w:sz w:val="26"/>
          <w:szCs w:val="26"/>
        </w:rPr>
        <w:t>2.2. П</w:t>
      </w:r>
      <w:r w:rsidRPr="00F66012">
        <w:rPr>
          <w:sz w:val="26"/>
          <w:szCs w:val="26"/>
        </w:rPr>
        <w:t xml:space="preserve">оставляемый Товар должен быть новым товаром (товаром, который не был в употреблении, не были восстановлены потребительские свойства) в случае, если иное не предусмотрено настоящим </w:t>
      </w:r>
      <w:r w:rsidRPr="00F66012">
        <w:rPr>
          <w:snapToGrid w:val="0"/>
          <w:sz w:val="26"/>
          <w:szCs w:val="26"/>
        </w:rPr>
        <w:t>Договор</w:t>
      </w:r>
      <w:r w:rsidRPr="00F66012">
        <w:rPr>
          <w:sz w:val="26"/>
          <w:szCs w:val="26"/>
        </w:rPr>
        <w:t>ом.</w:t>
      </w:r>
    </w:p>
    <w:p w:rsidR="00D762F3" w:rsidRPr="00F66012" w:rsidRDefault="00D762F3" w:rsidP="00D762F3">
      <w:pPr>
        <w:shd w:val="clear" w:color="auto" w:fill="FFFFFF" w:themeFill="background1"/>
        <w:tabs>
          <w:tab w:val="left" w:pos="851"/>
        </w:tabs>
        <w:ind w:firstLine="709"/>
        <w:jc w:val="both"/>
        <w:rPr>
          <w:iCs/>
          <w:snapToGrid w:val="0"/>
          <w:sz w:val="26"/>
          <w:szCs w:val="26"/>
        </w:rPr>
      </w:pPr>
      <w:r w:rsidRPr="00F66012">
        <w:rPr>
          <w:snapToGrid w:val="0"/>
          <w:sz w:val="26"/>
          <w:szCs w:val="26"/>
        </w:rPr>
        <w:lastRenderedPageBreak/>
        <w:t xml:space="preserve">2.3. </w:t>
      </w:r>
      <w:r w:rsidRPr="00F66012">
        <w:rPr>
          <w:iCs/>
          <w:snapToGrid w:val="0"/>
          <w:sz w:val="26"/>
          <w:szCs w:val="26"/>
        </w:rPr>
        <w:t xml:space="preserve">В случае поставки Товара, качество которого не соответствует условиям </w:t>
      </w:r>
      <w:r w:rsidRPr="00F66012">
        <w:rPr>
          <w:snapToGrid w:val="0"/>
          <w:sz w:val="26"/>
          <w:szCs w:val="26"/>
        </w:rPr>
        <w:t>Договор</w:t>
      </w:r>
      <w:r w:rsidRPr="00F66012">
        <w:rPr>
          <w:iCs/>
          <w:snapToGrid w:val="0"/>
          <w:sz w:val="26"/>
          <w:szCs w:val="26"/>
        </w:rPr>
        <w:t>а, Поставщик</w:t>
      </w:r>
      <w:r w:rsidRPr="00F66012">
        <w:rPr>
          <w:color w:val="000000"/>
          <w:sz w:val="26"/>
          <w:szCs w:val="26"/>
        </w:rPr>
        <w:t xml:space="preserve"> </w:t>
      </w:r>
      <w:r w:rsidRPr="00F66012">
        <w:rPr>
          <w:iCs/>
          <w:snapToGrid w:val="0"/>
          <w:sz w:val="26"/>
          <w:szCs w:val="26"/>
        </w:rPr>
        <w:t>заменит его Товаром надлежащего качества</w:t>
      </w:r>
      <w:r>
        <w:rPr>
          <w:iCs/>
          <w:snapToGrid w:val="0"/>
          <w:sz w:val="26"/>
          <w:szCs w:val="26"/>
        </w:rPr>
        <w:t xml:space="preserve"> </w:t>
      </w:r>
      <w:r w:rsidRPr="0066280C">
        <w:rPr>
          <w:snapToGrid w:val="0"/>
          <w:sz w:val="26"/>
          <w:szCs w:val="26"/>
        </w:rPr>
        <w:t>течение 20 календарных дней</w:t>
      </w:r>
      <w:r w:rsidRPr="0066280C">
        <w:rPr>
          <w:iCs/>
          <w:snapToGrid w:val="0"/>
          <w:sz w:val="26"/>
          <w:szCs w:val="26"/>
        </w:rPr>
        <w:t>. Убытки, возникшие в связи с заменой Товара, несет</w:t>
      </w:r>
      <w:r w:rsidRPr="00F66012">
        <w:rPr>
          <w:iCs/>
          <w:snapToGrid w:val="0"/>
          <w:sz w:val="26"/>
          <w:szCs w:val="26"/>
        </w:rPr>
        <w:t xml:space="preserve"> Поставщик.</w:t>
      </w:r>
    </w:p>
    <w:p w:rsidR="00D762F3" w:rsidRPr="00F66012" w:rsidRDefault="00D762F3" w:rsidP="00D762F3">
      <w:pPr>
        <w:shd w:val="clear" w:color="auto" w:fill="FFFFFF" w:themeFill="background1"/>
        <w:rPr>
          <w:b/>
          <w:bCs/>
          <w:snapToGrid w:val="0"/>
          <w:sz w:val="26"/>
          <w:szCs w:val="26"/>
        </w:rPr>
      </w:pPr>
    </w:p>
    <w:p w:rsidR="00D762F3" w:rsidRPr="00F66012" w:rsidRDefault="00D762F3" w:rsidP="00D762F3">
      <w:pPr>
        <w:shd w:val="clear" w:color="auto" w:fill="FFFFFF" w:themeFill="background1"/>
        <w:jc w:val="center"/>
        <w:rPr>
          <w:b/>
          <w:bCs/>
          <w:snapToGrid w:val="0"/>
          <w:sz w:val="26"/>
          <w:szCs w:val="26"/>
        </w:rPr>
      </w:pPr>
      <w:r w:rsidRPr="00F66012">
        <w:rPr>
          <w:b/>
          <w:bCs/>
          <w:snapToGrid w:val="0"/>
          <w:sz w:val="26"/>
          <w:szCs w:val="26"/>
        </w:rPr>
        <w:t xml:space="preserve">3. Цена </w:t>
      </w:r>
      <w:r w:rsidRPr="00F66012">
        <w:rPr>
          <w:b/>
          <w:snapToGrid w:val="0"/>
          <w:sz w:val="26"/>
          <w:szCs w:val="26"/>
        </w:rPr>
        <w:t>Договор</w:t>
      </w:r>
      <w:r w:rsidRPr="00F66012">
        <w:rPr>
          <w:b/>
          <w:bCs/>
          <w:snapToGrid w:val="0"/>
          <w:sz w:val="26"/>
          <w:szCs w:val="26"/>
        </w:rPr>
        <w:t>а</w:t>
      </w:r>
    </w:p>
    <w:p w:rsidR="00D762F3" w:rsidRPr="00F66012" w:rsidRDefault="00D762F3" w:rsidP="00D762F3">
      <w:pPr>
        <w:shd w:val="clear" w:color="auto" w:fill="FFFFFF" w:themeFill="background1"/>
        <w:ind w:firstLine="709"/>
        <w:jc w:val="both"/>
        <w:rPr>
          <w:snapToGrid w:val="0"/>
          <w:sz w:val="26"/>
          <w:szCs w:val="26"/>
        </w:rPr>
      </w:pPr>
      <w:r w:rsidRPr="00F66012">
        <w:rPr>
          <w:snapToGrid w:val="0"/>
          <w:sz w:val="26"/>
          <w:szCs w:val="26"/>
        </w:rPr>
        <w:t xml:space="preserve">3.1. </w:t>
      </w:r>
      <w:r w:rsidRPr="00F66012">
        <w:rPr>
          <w:sz w:val="26"/>
          <w:szCs w:val="26"/>
        </w:rPr>
        <w:t xml:space="preserve">Оплата стоимости поставленного по настоящему </w:t>
      </w:r>
      <w:r w:rsidRPr="00F66012">
        <w:rPr>
          <w:snapToGrid w:val="0"/>
          <w:sz w:val="26"/>
          <w:szCs w:val="26"/>
        </w:rPr>
        <w:t>Договор</w:t>
      </w:r>
      <w:r w:rsidRPr="00F66012">
        <w:rPr>
          <w:sz w:val="26"/>
          <w:szCs w:val="26"/>
        </w:rPr>
        <w:t>у Товара производится в рублях.</w:t>
      </w:r>
    </w:p>
    <w:p w:rsidR="00D762F3" w:rsidRPr="00F66012" w:rsidRDefault="00D762F3" w:rsidP="00D762F3">
      <w:pPr>
        <w:shd w:val="clear" w:color="auto" w:fill="FFFFFF" w:themeFill="background1"/>
        <w:ind w:firstLine="709"/>
        <w:jc w:val="both"/>
        <w:rPr>
          <w:snapToGrid w:val="0"/>
          <w:sz w:val="26"/>
          <w:szCs w:val="26"/>
        </w:rPr>
      </w:pPr>
      <w:r w:rsidRPr="00F66012">
        <w:rPr>
          <w:snapToGrid w:val="0"/>
          <w:sz w:val="26"/>
          <w:szCs w:val="26"/>
        </w:rPr>
        <w:t xml:space="preserve">3.2. Цена настоящего Договора, составляет ____ (___________) рублей, в </w:t>
      </w:r>
      <w:proofErr w:type="spellStart"/>
      <w:r w:rsidRPr="00F66012">
        <w:rPr>
          <w:snapToGrid w:val="0"/>
          <w:sz w:val="26"/>
          <w:szCs w:val="26"/>
        </w:rPr>
        <w:t>т.ч</w:t>
      </w:r>
      <w:proofErr w:type="spellEnd"/>
      <w:r w:rsidRPr="00F66012">
        <w:rPr>
          <w:snapToGrid w:val="0"/>
          <w:sz w:val="26"/>
          <w:szCs w:val="26"/>
        </w:rPr>
        <w:t>. НДС ____ (_________) рублей (или НДС не выделяется).</w:t>
      </w:r>
    </w:p>
    <w:p w:rsidR="00D762F3" w:rsidRPr="00F66012" w:rsidRDefault="00D762F3" w:rsidP="00D762F3">
      <w:pPr>
        <w:shd w:val="clear" w:color="auto" w:fill="FFFFFF" w:themeFill="background1"/>
        <w:ind w:firstLine="709"/>
        <w:jc w:val="both"/>
        <w:rPr>
          <w:color w:val="000000"/>
          <w:sz w:val="26"/>
          <w:szCs w:val="26"/>
        </w:rPr>
      </w:pPr>
      <w:r w:rsidRPr="00F66012">
        <w:rPr>
          <w:snapToGrid w:val="0"/>
          <w:sz w:val="26"/>
          <w:szCs w:val="26"/>
        </w:rPr>
        <w:t xml:space="preserve">3.3. </w:t>
      </w:r>
      <w:r w:rsidRPr="00F66012">
        <w:rPr>
          <w:sz w:val="26"/>
          <w:szCs w:val="26"/>
        </w:rPr>
        <w:t xml:space="preserve">Цена </w:t>
      </w:r>
      <w:r w:rsidRPr="00F66012">
        <w:rPr>
          <w:snapToGrid w:val="0"/>
          <w:sz w:val="26"/>
          <w:szCs w:val="26"/>
        </w:rPr>
        <w:t>Договор</w:t>
      </w:r>
      <w:r w:rsidRPr="00F66012">
        <w:rPr>
          <w:sz w:val="26"/>
          <w:szCs w:val="26"/>
        </w:rPr>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F66012">
        <w:rPr>
          <w:snapToGrid w:val="0"/>
          <w:sz w:val="26"/>
          <w:szCs w:val="26"/>
        </w:rPr>
        <w:t>Договор</w:t>
      </w:r>
      <w:r w:rsidRPr="00F66012">
        <w:rPr>
          <w:sz w:val="26"/>
          <w:szCs w:val="26"/>
        </w:rPr>
        <w:t>а.</w:t>
      </w:r>
    </w:p>
    <w:p w:rsidR="00D762F3" w:rsidRPr="00F66012" w:rsidRDefault="00D762F3" w:rsidP="00D762F3">
      <w:pPr>
        <w:shd w:val="clear" w:color="auto" w:fill="FFFFFF" w:themeFill="background1"/>
        <w:ind w:firstLine="709"/>
        <w:jc w:val="both"/>
        <w:rPr>
          <w:snapToGrid w:val="0"/>
          <w:sz w:val="26"/>
          <w:szCs w:val="26"/>
        </w:rPr>
      </w:pPr>
      <w:r w:rsidRPr="00F66012">
        <w:rPr>
          <w:snapToGrid w:val="0"/>
          <w:sz w:val="26"/>
          <w:szCs w:val="26"/>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D762F3" w:rsidRPr="00F66012" w:rsidRDefault="00D762F3" w:rsidP="00D762F3">
      <w:pPr>
        <w:shd w:val="clear" w:color="auto" w:fill="FFFFFF" w:themeFill="background1"/>
        <w:ind w:firstLine="709"/>
        <w:jc w:val="both"/>
        <w:rPr>
          <w:snapToGrid w:val="0"/>
          <w:sz w:val="26"/>
          <w:szCs w:val="26"/>
        </w:rPr>
      </w:pPr>
      <w:r w:rsidRPr="00F66012">
        <w:rPr>
          <w:snapToGrid w:val="0"/>
          <w:sz w:val="26"/>
          <w:szCs w:val="26"/>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D762F3" w:rsidRPr="00F66012" w:rsidRDefault="00D762F3" w:rsidP="00D762F3">
      <w:pPr>
        <w:pStyle w:val="51"/>
        <w:numPr>
          <w:ilvl w:val="3"/>
          <w:numId w:val="4"/>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снижения цены договора без изменения объема закупаемых товаров, работ, услуг;</w:t>
      </w:r>
    </w:p>
    <w:p w:rsidR="00D762F3" w:rsidRPr="00F66012" w:rsidRDefault="00D762F3" w:rsidP="00D762F3">
      <w:pPr>
        <w:pStyle w:val="51"/>
        <w:numPr>
          <w:ilvl w:val="3"/>
          <w:numId w:val="4"/>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D762F3" w:rsidRPr="00F66012" w:rsidRDefault="00D762F3" w:rsidP="00D762F3">
      <w:pPr>
        <w:pStyle w:val="51"/>
        <w:numPr>
          <w:ilvl w:val="3"/>
          <w:numId w:val="4"/>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D762F3" w:rsidRPr="00F66012" w:rsidRDefault="00D762F3" w:rsidP="00D762F3">
      <w:pPr>
        <w:pStyle w:val="51"/>
        <w:numPr>
          <w:ilvl w:val="3"/>
          <w:numId w:val="4"/>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D762F3" w:rsidRPr="00F66012" w:rsidRDefault="00D762F3" w:rsidP="00D762F3">
      <w:pPr>
        <w:pStyle w:val="51"/>
        <w:numPr>
          <w:ilvl w:val="3"/>
          <w:numId w:val="4"/>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D762F3" w:rsidRPr="00F66012" w:rsidRDefault="00D762F3" w:rsidP="00D762F3">
      <w:pPr>
        <w:pStyle w:val="51"/>
        <w:numPr>
          <w:ilvl w:val="3"/>
          <w:numId w:val="4"/>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F66012">
        <w:rPr>
          <w:rFonts w:ascii="Times New Roman" w:hAnsi="Times New Roman" w:cs="Times New Roman"/>
          <w:snapToGrid w:val="0"/>
          <w:kern w:val="0"/>
          <w:sz w:val="26"/>
          <w:szCs w:val="26"/>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w:t>
      </w:r>
      <w:r w:rsidRPr="00F66012">
        <w:rPr>
          <w:rFonts w:ascii="Times New Roman" w:hAnsi="Times New Roman" w:cs="Times New Roman"/>
          <w:snapToGrid w:val="0"/>
          <w:kern w:val="0"/>
          <w:sz w:val="26"/>
          <w:szCs w:val="26"/>
          <w:lang w:eastAsia="ru-RU"/>
        </w:rPr>
        <w:lastRenderedPageBreak/>
        <w:t xml:space="preserve">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F66012">
        <w:rPr>
          <w:rFonts w:ascii="Times New Roman" w:hAnsi="Times New Roman" w:cs="Times New Roman"/>
          <w:snapToGrid w:val="0"/>
          <w:kern w:val="0"/>
          <w:sz w:val="26"/>
          <w:szCs w:val="26"/>
          <w:lang w:eastAsia="ru-RU"/>
        </w:rPr>
        <w:br/>
        <w:t>при заключении договора.</w:t>
      </w:r>
    </w:p>
    <w:p w:rsidR="00D762F3" w:rsidRPr="00F66012" w:rsidRDefault="00D762F3" w:rsidP="00D762F3">
      <w:pPr>
        <w:shd w:val="clear" w:color="auto" w:fill="FFFFFF" w:themeFill="background1"/>
        <w:ind w:firstLine="709"/>
        <w:jc w:val="both"/>
        <w:rPr>
          <w:b/>
          <w:bCs/>
          <w:snapToGrid w:val="0"/>
          <w:sz w:val="26"/>
          <w:szCs w:val="26"/>
        </w:rPr>
      </w:pPr>
    </w:p>
    <w:p w:rsidR="00D762F3" w:rsidRPr="00F66012" w:rsidRDefault="00D762F3" w:rsidP="00D762F3">
      <w:pPr>
        <w:shd w:val="clear" w:color="auto" w:fill="FFFFFF" w:themeFill="background1"/>
        <w:jc w:val="center"/>
        <w:rPr>
          <w:b/>
          <w:bCs/>
          <w:sz w:val="26"/>
          <w:szCs w:val="26"/>
        </w:rPr>
      </w:pPr>
      <w:r w:rsidRPr="00F66012">
        <w:rPr>
          <w:b/>
          <w:bCs/>
          <w:snapToGrid w:val="0"/>
          <w:sz w:val="26"/>
          <w:szCs w:val="26"/>
        </w:rPr>
        <w:t>4. Порядок и сроки оплаты Товара</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4.1. Оплата осуществляется по безналичному расчету путем перечисления Заказчиком денежных средств на расчетный </w:t>
      </w:r>
      <w:r w:rsidRPr="00525460">
        <w:rPr>
          <w:rFonts w:ascii="Times New Roman" w:hAnsi="Times New Roman"/>
          <w:snapToGrid w:val="0"/>
          <w:sz w:val="26"/>
          <w:szCs w:val="26"/>
          <w:lang w:eastAsia="ru-RU"/>
        </w:rPr>
        <w:t>счет Поставщика в течении 7 рабочих</w:t>
      </w:r>
      <w:r w:rsidRPr="00A959DC">
        <w:rPr>
          <w:rFonts w:ascii="Times New Roman" w:hAnsi="Times New Roman"/>
          <w:snapToGrid w:val="0"/>
          <w:sz w:val="26"/>
          <w:szCs w:val="26"/>
          <w:lang w:eastAsia="ru-RU"/>
        </w:rPr>
        <w:t xml:space="preserve"> дней после подписания Сторонами товарно-транспортной (товарной) накладной</w:t>
      </w:r>
      <w:r w:rsidRPr="00F66012">
        <w:rPr>
          <w:rFonts w:ascii="Times New Roman" w:hAnsi="Times New Roman"/>
          <w:snapToGrid w:val="0"/>
          <w:sz w:val="26"/>
          <w:szCs w:val="26"/>
          <w:lang w:eastAsia="ru-RU"/>
        </w:rPr>
        <w:t xml:space="preserve"> по факту поставки Поставщиком товара, указанного в Приложении №1.</w:t>
      </w:r>
    </w:p>
    <w:p w:rsidR="00D762F3" w:rsidRPr="00F66012" w:rsidRDefault="00D762F3" w:rsidP="00D762F3">
      <w:pPr>
        <w:shd w:val="clear" w:color="auto" w:fill="FFFFFF" w:themeFill="background1"/>
        <w:ind w:firstLine="709"/>
        <w:jc w:val="both"/>
        <w:rPr>
          <w:snapToGrid w:val="0"/>
          <w:sz w:val="26"/>
          <w:szCs w:val="26"/>
        </w:rPr>
      </w:pPr>
      <w:r w:rsidRPr="00F66012">
        <w:rPr>
          <w:snapToGrid w:val="0"/>
          <w:sz w:val="26"/>
          <w:szCs w:val="26"/>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D762F3" w:rsidRPr="00F66012" w:rsidRDefault="00D762F3" w:rsidP="00D762F3">
      <w:pPr>
        <w:shd w:val="clear" w:color="auto" w:fill="FFFFFF" w:themeFill="background1"/>
        <w:tabs>
          <w:tab w:val="left" w:pos="3732"/>
        </w:tabs>
        <w:jc w:val="both"/>
        <w:rPr>
          <w:snapToGrid w:val="0"/>
          <w:sz w:val="26"/>
          <w:szCs w:val="26"/>
        </w:rPr>
      </w:pPr>
    </w:p>
    <w:p w:rsidR="00D762F3" w:rsidRPr="00F66012" w:rsidRDefault="00D762F3" w:rsidP="00D762F3">
      <w:pPr>
        <w:shd w:val="clear" w:color="auto" w:fill="FFFFFF" w:themeFill="background1"/>
        <w:jc w:val="center"/>
        <w:rPr>
          <w:b/>
          <w:bCs/>
          <w:snapToGrid w:val="0"/>
          <w:sz w:val="26"/>
          <w:szCs w:val="26"/>
        </w:rPr>
      </w:pPr>
      <w:r w:rsidRPr="00F66012">
        <w:rPr>
          <w:b/>
          <w:bCs/>
          <w:snapToGrid w:val="0"/>
          <w:sz w:val="26"/>
          <w:szCs w:val="26"/>
        </w:rPr>
        <w:t>5. Права и обязанности Сторон</w:t>
      </w:r>
    </w:p>
    <w:p w:rsidR="00D762F3" w:rsidRPr="00F66012" w:rsidRDefault="00D762F3" w:rsidP="00D762F3">
      <w:pPr>
        <w:widowControl w:val="0"/>
        <w:shd w:val="clear" w:color="auto" w:fill="FFFFFF" w:themeFill="background1"/>
        <w:ind w:firstLine="709"/>
        <w:jc w:val="both"/>
        <w:rPr>
          <w:snapToGrid w:val="0"/>
          <w:color w:val="000000"/>
          <w:sz w:val="26"/>
          <w:szCs w:val="26"/>
        </w:rPr>
      </w:pPr>
      <w:r w:rsidRPr="00F66012">
        <w:rPr>
          <w:b/>
          <w:snapToGrid w:val="0"/>
          <w:color w:val="000000"/>
          <w:sz w:val="26"/>
          <w:szCs w:val="26"/>
        </w:rPr>
        <w:t>5.1.</w:t>
      </w:r>
      <w:r w:rsidRPr="00F66012">
        <w:rPr>
          <w:snapToGrid w:val="0"/>
          <w:color w:val="000000"/>
          <w:sz w:val="26"/>
          <w:szCs w:val="26"/>
        </w:rPr>
        <w:t xml:space="preserve"> </w:t>
      </w:r>
      <w:r w:rsidRPr="00F66012">
        <w:rPr>
          <w:b/>
          <w:snapToGrid w:val="0"/>
          <w:color w:val="000000"/>
          <w:sz w:val="26"/>
          <w:szCs w:val="26"/>
        </w:rPr>
        <w:t>Поставщик имеет право:</w:t>
      </w:r>
    </w:p>
    <w:p w:rsidR="00D762F3" w:rsidRPr="00F66012" w:rsidRDefault="00D762F3" w:rsidP="00D762F3">
      <w:pPr>
        <w:widowControl w:val="0"/>
        <w:shd w:val="clear" w:color="auto" w:fill="FFFFFF" w:themeFill="background1"/>
        <w:ind w:firstLine="709"/>
        <w:jc w:val="both"/>
        <w:rPr>
          <w:sz w:val="26"/>
          <w:szCs w:val="26"/>
        </w:rPr>
      </w:pPr>
      <w:r w:rsidRPr="00F66012">
        <w:rPr>
          <w:snapToGrid w:val="0"/>
          <w:color w:val="000000"/>
          <w:sz w:val="26"/>
          <w:szCs w:val="26"/>
        </w:rPr>
        <w:t xml:space="preserve">5.1.1. Привлекать к исполнению </w:t>
      </w:r>
      <w:r w:rsidRPr="00F66012">
        <w:rPr>
          <w:snapToGrid w:val="0"/>
          <w:sz w:val="26"/>
          <w:szCs w:val="26"/>
        </w:rPr>
        <w:t>Договор</w:t>
      </w:r>
      <w:r w:rsidRPr="00F66012">
        <w:rPr>
          <w:snapToGrid w:val="0"/>
          <w:color w:val="000000"/>
          <w:sz w:val="26"/>
          <w:szCs w:val="26"/>
        </w:rPr>
        <w:t>а третьих лиц (транспортные компании, экспедитора и др.).</w:t>
      </w:r>
      <w:r w:rsidRPr="00F66012">
        <w:rPr>
          <w:sz w:val="26"/>
          <w:szCs w:val="26"/>
        </w:rPr>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D762F3" w:rsidRPr="00F66012" w:rsidRDefault="00D762F3" w:rsidP="00D762F3">
      <w:pPr>
        <w:pStyle w:val="ConsPlusNormal"/>
        <w:widowControl/>
        <w:shd w:val="clear" w:color="auto" w:fill="FFFFFF" w:themeFill="background1"/>
        <w:ind w:firstLine="709"/>
        <w:jc w:val="both"/>
        <w:rPr>
          <w:rFonts w:ascii="Times New Roman" w:hAnsi="Times New Roman" w:cs="Times New Roman"/>
          <w:sz w:val="26"/>
          <w:szCs w:val="26"/>
        </w:rPr>
      </w:pPr>
      <w:r w:rsidRPr="00F66012">
        <w:rPr>
          <w:rFonts w:ascii="Times New Roman" w:hAnsi="Times New Roman" w:cs="Times New Roman"/>
          <w:sz w:val="26"/>
          <w:szCs w:val="26"/>
        </w:rPr>
        <w:t xml:space="preserve">5.1.2. Требовать своевременной оплаты за поставленный Товар в соответствии с пунктом 4.1 настоящего </w:t>
      </w:r>
      <w:r w:rsidRPr="00F66012">
        <w:rPr>
          <w:rFonts w:ascii="Times New Roman" w:hAnsi="Times New Roman" w:cs="Times New Roman"/>
          <w:snapToGrid w:val="0"/>
          <w:sz w:val="26"/>
          <w:szCs w:val="26"/>
        </w:rPr>
        <w:t>Договор</w:t>
      </w:r>
      <w:r w:rsidRPr="00F66012">
        <w:rPr>
          <w:rFonts w:ascii="Times New Roman" w:hAnsi="Times New Roman" w:cs="Times New Roman"/>
          <w:sz w:val="26"/>
          <w:szCs w:val="26"/>
        </w:rPr>
        <w:t>а.</w:t>
      </w:r>
    </w:p>
    <w:p w:rsidR="00D762F3" w:rsidRPr="00F66012" w:rsidRDefault="00D762F3" w:rsidP="00D762F3">
      <w:pPr>
        <w:pStyle w:val="ConsPlusNormal"/>
        <w:widowControl/>
        <w:shd w:val="clear" w:color="auto" w:fill="FFFFFF" w:themeFill="background1"/>
        <w:ind w:firstLine="709"/>
        <w:jc w:val="both"/>
        <w:rPr>
          <w:rFonts w:ascii="Times New Roman" w:hAnsi="Times New Roman" w:cs="Times New Roman"/>
          <w:sz w:val="26"/>
          <w:szCs w:val="26"/>
        </w:rPr>
      </w:pPr>
      <w:r w:rsidRPr="00F66012">
        <w:rPr>
          <w:rFonts w:ascii="Times New Roman" w:hAnsi="Times New Roman" w:cs="Times New Roman"/>
          <w:sz w:val="26"/>
          <w:szCs w:val="26"/>
        </w:rPr>
        <w:t>5.1.3. Осуществлять иные права в соответствии с действующим законодательством Российской Федерации.</w:t>
      </w:r>
    </w:p>
    <w:p w:rsidR="00D762F3" w:rsidRPr="00F66012" w:rsidRDefault="00D762F3" w:rsidP="00D762F3">
      <w:pPr>
        <w:widowControl w:val="0"/>
        <w:shd w:val="clear" w:color="auto" w:fill="FFFFFF" w:themeFill="background1"/>
        <w:ind w:firstLine="709"/>
        <w:jc w:val="both"/>
        <w:rPr>
          <w:b/>
          <w:snapToGrid w:val="0"/>
          <w:color w:val="000000"/>
          <w:sz w:val="26"/>
          <w:szCs w:val="26"/>
        </w:rPr>
      </w:pPr>
      <w:r w:rsidRPr="00F66012">
        <w:rPr>
          <w:b/>
          <w:snapToGrid w:val="0"/>
          <w:color w:val="000000"/>
          <w:sz w:val="26"/>
          <w:szCs w:val="26"/>
        </w:rPr>
        <w:t>5.2. Поставщик обязан:</w:t>
      </w:r>
    </w:p>
    <w:p w:rsidR="00D762F3" w:rsidRPr="00F66012" w:rsidRDefault="00D762F3" w:rsidP="00D762F3">
      <w:pPr>
        <w:widowControl w:val="0"/>
        <w:shd w:val="clear" w:color="auto" w:fill="FFFFFF" w:themeFill="background1"/>
        <w:ind w:firstLine="709"/>
        <w:jc w:val="both"/>
        <w:rPr>
          <w:snapToGrid w:val="0"/>
          <w:color w:val="000000"/>
          <w:sz w:val="26"/>
          <w:szCs w:val="26"/>
        </w:rPr>
      </w:pPr>
      <w:r w:rsidRPr="00F66012">
        <w:rPr>
          <w:snapToGrid w:val="0"/>
          <w:color w:val="000000"/>
          <w:sz w:val="26"/>
          <w:szCs w:val="26"/>
        </w:rPr>
        <w:t xml:space="preserve">5.2.1. Произвести поставку Товара на условиях настоящего </w:t>
      </w:r>
      <w:r w:rsidRPr="00F66012">
        <w:rPr>
          <w:snapToGrid w:val="0"/>
          <w:sz w:val="26"/>
          <w:szCs w:val="26"/>
        </w:rPr>
        <w:t>Договор</w:t>
      </w:r>
      <w:r w:rsidRPr="00F66012">
        <w:rPr>
          <w:snapToGrid w:val="0"/>
          <w:color w:val="000000"/>
          <w:sz w:val="26"/>
          <w:szCs w:val="26"/>
        </w:rPr>
        <w:t>а.</w:t>
      </w:r>
    </w:p>
    <w:p w:rsidR="00D762F3" w:rsidRPr="00F66012" w:rsidRDefault="00D762F3" w:rsidP="00D762F3">
      <w:pPr>
        <w:pStyle w:val="aa"/>
        <w:widowControl w:val="0"/>
        <w:shd w:val="clear" w:color="auto" w:fill="FFFFFF" w:themeFill="background1"/>
        <w:ind w:firstLine="709"/>
        <w:rPr>
          <w:color w:val="000000"/>
        </w:rPr>
      </w:pPr>
      <w:r w:rsidRPr="00F66012">
        <w:rPr>
          <w:color w:val="000000"/>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D762F3" w:rsidRPr="00F66012" w:rsidRDefault="00D762F3" w:rsidP="00D762F3">
      <w:pPr>
        <w:pStyle w:val="aa"/>
        <w:widowControl w:val="0"/>
        <w:shd w:val="clear" w:color="auto" w:fill="FFFFFF" w:themeFill="background1"/>
        <w:ind w:firstLine="709"/>
        <w:rPr>
          <w:color w:val="000000"/>
        </w:rPr>
      </w:pPr>
      <w:r w:rsidRPr="00F66012">
        <w:rPr>
          <w:color w:val="000000"/>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F66012">
        <w:rPr>
          <w:snapToGrid w:val="0"/>
        </w:rPr>
        <w:t>Договор</w:t>
      </w:r>
      <w:r w:rsidRPr="00F66012">
        <w:rPr>
          <w:color w:val="000000"/>
        </w:rPr>
        <w:t>е.</w:t>
      </w:r>
    </w:p>
    <w:p w:rsidR="00D762F3" w:rsidRPr="00F66012" w:rsidRDefault="00D762F3" w:rsidP="00D762F3">
      <w:pPr>
        <w:widowControl w:val="0"/>
        <w:shd w:val="clear" w:color="auto" w:fill="FFFFFF" w:themeFill="background1"/>
        <w:ind w:firstLine="709"/>
        <w:jc w:val="both"/>
        <w:rPr>
          <w:color w:val="000000"/>
          <w:sz w:val="26"/>
          <w:szCs w:val="26"/>
        </w:rPr>
      </w:pPr>
      <w:r w:rsidRPr="00F66012">
        <w:rPr>
          <w:color w:val="000000"/>
          <w:sz w:val="26"/>
          <w:szCs w:val="26"/>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D762F3" w:rsidRPr="00F66012" w:rsidRDefault="00D762F3" w:rsidP="00D762F3">
      <w:pPr>
        <w:widowControl w:val="0"/>
        <w:shd w:val="clear" w:color="auto" w:fill="FFFFFF" w:themeFill="background1"/>
        <w:ind w:firstLine="709"/>
        <w:jc w:val="both"/>
        <w:rPr>
          <w:color w:val="000000"/>
          <w:sz w:val="26"/>
          <w:szCs w:val="26"/>
        </w:rPr>
      </w:pPr>
      <w:r w:rsidRPr="00F66012">
        <w:rPr>
          <w:color w:val="000000"/>
          <w:sz w:val="26"/>
          <w:szCs w:val="26"/>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D762F3" w:rsidRPr="00F66012" w:rsidRDefault="00D762F3" w:rsidP="00D762F3">
      <w:pPr>
        <w:widowControl w:val="0"/>
        <w:shd w:val="clear" w:color="auto" w:fill="FFFFFF" w:themeFill="background1"/>
        <w:ind w:firstLine="709"/>
        <w:jc w:val="both"/>
        <w:rPr>
          <w:color w:val="000000"/>
          <w:sz w:val="26"/>
          <w:szCs w:val="26"/>
        </w:rPr>
      </w:pPr>
      <w:r w:rsidRPr="00F66012">
        <w:rPr>
          <w:sz w:val="26"/>
          <w:szCs w:val="26"/>
        </w:rPr>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F66012">
        <w:rPr>
          <w:snapToGrid w:val="0"/>
          <w:sz w:val="26"/>
          <w:szCs w:val="26"/>
        </w:rPr>
        <w:t>Договор</w:t>
      </w:r>
      <w:r w:rsidRPr="00F66012">
        <w:rPr>
          <w:sz w:val="26"/>
          <w:szCs w:val="26"/>
        </w:rPr>
        <w:t xml:space="preserve">а, а также к установленному </w:t>
      </w:r>
      <w:r w:rsidRPr="00F66012">
        <w:rPr>
          <w:snapToGrid w:val="0"/>
          <w:sz w:val="26"/>
          <w:szCs w:val="26"/>
        </w:rPr>
        <w:t>Договор</w:t>
      </w:r>
      <w:r w:rsidRPr="00F66012">
        <w:rPr>
          <w:sz w:val="26"/>
          <w:szCs w:val="26"/>
        </w:rPr>
        <w:t xml:space="preserve">ом сроку предоставить Заказчику результаты поставки товара, предусмотренные </w:t>
      </w:r>
      <w:r w:rsidRPr="00F66012">
        <w:rPr>
          <w:snapToGrid w:val="0"/>
          <w:sz w:val="26"/>
          <w:szCs w:val="26"/>
        </w:rPr>
        <w:t>Договор</w:t>
      </w:r>
      <w:r w:rsidRPr="00F66012">
        <w:rPr>
          <w:sz w:val="26"/>
          <w:szCs w:val="26"/>
        </w:rPr>
        <w:t>ом.</w:t>
      </w:r>
    </w:p>
    <w:p w:rsidR="00D762F3" w:rsidRPr="00F66012" w:rsidRDefault="00D762F3" w:rsidP="00D762F3">
      <w:pPr>
        <w:widowControl w:val="0"/>
        <w:shd w:val="clear" w:color="auto" w:fill="FFFFFF" w:themeFill="background1"/>
        <w:ind w:firstLine="709"/>
        <w:jc w:val="both"/>
        <w:rPr>
          <w:snapToGrid w:val="0"/>
          <w:color w:val="000000"/>
          <w:sz w:val="26"/>
          <w:szCs w:val="26"/>
        </w:rPr>
      </w:pPr>
      <w:r w:rsidRPr="00F66012">
        <w:rPr>
          <w:snapToGrid w:val="0"/>
          <w:color w:val="000000"/>
          <w:sz w:val="26"/>
          <w:szCs w:val="26"/>
        </w:rPr>
        <w:t xml:space="preserve">5.2.7. Незамедлительно информировать Заказчика в случае невозможности исполнения обязательств по настоящему </w:t>
      </w:r>
      <w:r w:rsidRPr="00F66012">
        <w:rPr>
          <w:snapToGrid w:val="0"/>
          <w:sz w:val="26"/>
          <w:szCs w:val="26"/>
        </w:rPr>
        <w:t>Договор</w:t>
      </w:r>
      <w:r w:rsidRPr="00F66012">
        <w:rPr>
          <w:snapToGrid w:val="0"/>
          <w:color w:val="000000"/>
          <w:sz w:val="26"/>
          <w:szCs w:val="26"/>
        </w:rPr>
        <w:t>у.</w:t>
      </w:r>
    </w:p>
    <w:p w:rsidR="00D762F3" w:rsidRPr="00F66012" w:rsidRDefault="00D762F3" w:rsidP="00D762F3">
      <w:pPr>
        <w:shd w:val="clear" w:color="auto" w:fill="FFFFFF" w:themeFill="background1"/>
        <w:autoSpaceDE w:val="0"/>
        <w:autoSpaceDN w:val="0"/>
        <w:adjustRightInd w:val="0"/>
        <w:ind w:firstLine="709"/>
        <w:jc w:val="both"/>
        <w:rPr>
          <w:rFonts w:eastAsiaTheme="minorHAnsi"/>
          <w:sz w:val="26"/>
          <w:szCs w:val="26"/>
          <w:lang w:eastAsia="en-US"/>
        </w:rPr>
      </w:pPr>
      <w:bookmarkStart w:id="0" w:name="Par5"/>
      <w:bookmarkEnd w:id="0"/>
      <w:r w:rsidRPr="00F66012">
        <w:rPr>
          <w:rFonts w:eastAsiaTheme="minorHAnsi"/>
          <w:sz w:val="26"/>
          <w:szCs w:val="26"/>
          <w:lang w:eastAsia="en-US"/>
        </w:rPr>
        <w:t xml:space="preserve">5.2.8. </w:t>
      </w:r>
      <w:r w:rsidRPr="00F66012">
        <w:rPr>
          <w:sz w:val="26"/>
          <w:szCs w:val="26"/>
        </w:rPr>
        <w:t>Н</w:t>
      </w:r>
      <w:r w:rsidRPr="00F66012">
        <w:rPr>
          <w:snapToGrid w:val="0"/>
          <w:color w:val="000000"/>
          <w:sz w:val="26"/>
          <w:szCs w:val="26"/>
        </w:rPr>
        <w:t>адлежаще исполнять иные принятые на себя обязательства.</w:t>
      </w:r>
    </w:p>
    <w:p w:rsidR="00D762F3" w:rsidRPr="00F66012" w:rsidRDefault="00D762F3" w:rsidP="00D762F3">
      <w:pPr>
        <w:widowControl w:val="0"/>
        <w:shd w:val="clear" w:color="auto" w:fill="FFFFFF" w:themeFill="background1"/>
        <w:ind w:firstLine="709"/>
        <w:jc w:val="both"/>
        <w:rPr>
          <w:b/>
          <w:snapToGrid w:val="0"/>
          <w:color w:val="000000"/>
          <w:sz w:val="26"/>
          <w:szCs w:val="26"/>
        </w:rPr>
      </w:pPr>
      <w:r w:rsidRPr="00F66012">
        <w:rPr>
          <w:b/>
          <w:snapToGrid w:val="0"/>
          <w:color w:val="000000"/>
          <w:sz w:val="26"/>
          <w:szCs w:val="26"/>
        </w:rPr>
        <w:t>5.3. Заказчик имеет право:</w:t>
      </w:r>
    </w:p>
    <w:p w:rsidR="00D762F3" w:rsidRPr="00F66012" w:rsidRDefault="00D762F3" w:rsidP="00D762F3">
      <w:pPr>
        <w:shd w:val="clear" w:color="auto" w:fill="FFFFFF" w:themeFill="background1"/>
        <w:ind w:firstLine="709"/>
        <w:jc w:val="both"/>
        <w:rPr>
          <w:snapToGrid w:val="0"/>
          <w:color w:val="000000"/>
          <w:sz w:val="26"/>
          <w:szCs w:val="26"/>
        </w:rPr>
      </w:pPr>
      <w:r w:rsidRPr="00F66012">
        <w:rPr>
          <w:snapToGrid w:val="0"/>
          <w:color w:val="000000"/>
          <w:sz w:val="26"/>
          <w:szCs w:val="26"/>
        </w:rPr>
        <w:lastRenderedPageBreak/>
        <w:t xml:space="preserve">5.3.1. Контролировать ход выполнения Поставщиком поставок по </w:t>
      </w:r>
      <w:r w:rsidRPr="00F66012">
        <w:rPr>
          <w:snapToGrid w:val="0"/>
          <w:sz w:val="26"/>
          <w:szCs w:val="26"/>
        </w:rPr>
        <w:t>Договор</w:t>
      </w:r>
      <w:r w:rsidRPr="00F66012">
        <w:rPr>
          <w:snapToGrid w:val="0"/>
          <w:color w:val="000000"/>
          <w:sz w:val="26"/>
          <w:szCs w:val="26"/>
        </w:rPr>
        <w:t>у без вмешательства в оперативно-хозяйственную деятельность Поставщика.</w:t>
      </w:r>
    </w:p>
    <w:p w:rsidR="00D762F3" w:rsidRPr="00F66012" w:rsidRDefault="00D762F3" w:rsidP="00D762F3">
      <w:pPr>
        <w:shd w:val="clear" w:color="auto" w:fill="FFFFFF" w:themeFill="background1"/>
        <w:ind w:firstLine="709"/>
        <w:jc w:val="both"/>
        <w:rPr>
          <w:snapToGrid w:val="0"/>
          <w:color w:val="000000"/>
          <w:sz w:val="26"/>
          <w:szCs w:val="26"/>
        </w:rPr>
      </w:pPr>
      <w:r w:rsidRPr="00F66012">
        <w:rPr>
          <w:snapToGrid w:val="0"/>
          <w:color w:val="000000"/>
          <w:sz w:val="26"/>
          <w:szCs w:val="26"/>
        </w:rPr>
        <w:t>5.3.2. При обнаружении недостатков Товара требовать их устранения.</w:t>
      </w:r>
    </w:p>
    <w:p w:rsidR="00D762F3" w:rsidRPr="00F66012" w:rsidRDefault="00D762F3" w:rsidP="00D762F3">
      <w:pPr>
        <w:shd w:val="clear" w:color="auto" w:fill="FFFFFF" w:themeFill="background1"/>
        <w:ind w:firstLine="709"/>
        <w:jc w:val="both"/>
        <w:rPr>
          <w:snapToGrid w:val="0"/>
          <w:color w:val="000000"/>
          <w:sz w:val="26"/>
          <w:szCs w:val="26"/>
        </w:rPr>
      </w:pPr>
      <w:r w:rsidRPr="00F66012">
        <w:rPr>
          <w:snapToGrid w:val="0"/>
          <w:color w:val="000000"/>
          <w:sz w:val="26"/>
          <w:szCs w:val="26"/>
        </w:rPr>
        <w:t xml:space="preserve">5.3.3. В любое время потребовать от Поставщика отчет о ходе исполнения настоящего </w:t>
      </w:r>
      <w:r w:rsidRPr="00F66012">
        <w:rPr>
          <w:snapToGrid w:val="0"/>
          <w:sz w:val="26"/>
          <w:szCs w:val="26"/>
        </w:rPr>
        <w:t>Договор</w:t>
      </w:r>
      <w:r w:rsidRPr="00F66012">
        <w:rPr>
          <w:snapToGrid w:val="0"/>
          <w:color w:val="000000"/>
          <w:sz w:val="26"/>
          <w:szCs w:val="26"/>
        </w:rPr>
        <w:t>а.</w:t>
      </w:r>
    </w:p>
    <w:p w:rsidR="00D762F3" w:rsidRPr="00F66012" w:rsidRDefault="00D762F3" w:rsidP="00D762F3">
      <w:pPr>
        <w:shd w:val="clear" w:color="auto" w:fill="FFFFFF" w:themeFill="background1"/>
        <w:ind w:firstLine="709"/>
        <w:jc w:val="both"/>
        <w:rPr>
          <w:sz w:val="26"/>
          <w:szCs w:val="26"/>
        </w:rPr>
      </w:pPr>
      <w:r w:rsidRPr="00F66012">
        <w:rPr>
          <w:snapToGrid w:val="0"/>
          <w:sz w:val="26"/>
          <w:szCs w:val="26"/>
        </w:rPr>
        <w:t>5.3.4. Н</w:t>
      </w:r>
      <w:r w:rsidRPr="00F66012">
        <w:rPr>
          <w:sz w:val="26"/>
          <w:szCs w:val="26"/>
        </w:rPr>
        <w:t xml:space="preserve">е отказывать в приемке результатов отдельного этапа исполнения </w:t>
      </w:r>
      <w:r w:rsidRPr="00F66012">
        <w:rPr>
          <w:snapToGrid w:val="0"/>
          <w:sz w:val="26"/>
          <w:szCs w:val="26"/>
        </w:rPr>
        <w:t>Договор</w:t>
      </w:r>
      <w:r w:rsidRPr="00F66012">
        <w:rPr>
          <w:sz w:val="26"/>
          <w:szCs w:val="26"/>
        </w:rPr>
        <w:t xml:space="preserve">а либо поставленного Товара в случае выявления несоответствия этих </w:t>
      </w:r>
      <w:proofErr w:type="gramStart"/>
      <w:r w:rsidRPr="00F66012">
        <w:rPr>
          <w:sz w:val="26"/>
          <w:szCs w:val="26"/>
        </w:rPr>
        <w:t>результатов</w:t>
      </w:r>
      <w:proofErr w:type="gramEnd"/>
      <w:r w:rsidRPr="00F66012">
        <w:rPr>
          <w:sz w:val="26"/>
          <w:szCs w:val="26"/>
        </w:rPr>
        <w:t xml:space="preserve"> либо этого Товара условиям </w:t>
      </w:r>
      <w:r w:rsidRPr="00F66012">
        <w:rPr>
          <w:snapToGrid w:val="0"/>
          <w:sz w:val="26"/>
          <w:szCs w:val="26"/>
        </w:rPr>
        <w:t>Договор</w:t>
      </w:r>
      <w:r w:rsidRPr="00F66012">
        <w:rPr>
          <w:sz w:val="26"/>
          <w:szCs w:val="26"/>
        </w:rPr>
        <w:t>а, если выявленное несоответствие не препятствует приемке этих результатов либо этого Товара и устранено Поставщиком.</w:t>
      </w:r>
    </w:p>
    <w:p w:rsidR="00D762F3" w:rsidRPr="00F66012" w:rsidRDefault="00D762F3" w:rsidP="00D762F3">
      <w:pPr>
        <w:shd w:val="clear" w:color="auto" w:fill="FFFFFF" w:themeFill="background1"/>
        <w:ind w:firstLine="709"/>
        <w:jc w:val="both"/>
        <w:rPr>
          <w:snapToGrid w:val="0"/>
          <w:sz w:val="26"/>
          <w:szCs w:val="26"/>
        </w:rPr>
      </w:pPr>
      <w:r w:rsidRPr="00F66012">
        <w:rPr>
          <w:sz w:val="26"/>
          <w:szCs w:val="26"/>
        </w:rPr>
        <w:t>5.3.5. Осуществлять иные права в соответствии с действующим законодательством Российской Федерации.</w:t>
      </w:r>
    </w:p>
    <w:p w:rsidR="00D762F3" w:rsidRPr="00F66012" w:rsidRDefault="00D762F3" w:rsidP="00D762F3">
      <w:pPr>
        <w:shd w:val="clear" w:color="auto" w:fill="FFFFFF" w:themeFill="background1"/>
        <w:ind w:firstLine="709"/>
        <w:jc w:val="both"/>
        <w:rPr>
          <w:b/>
          <w:snapToGrid w:val="0"/>
          <w:color w:val="000000"/>
          <w:sz w:val="26"/>
          <w:szCs w:val="26"/>
        </w:rPr>
      </w:pPr>
      <w:r w:rsidRPr="00F66012">
        <w:rPr>
          <w:b/>
          <w:snapToGrid w:val="0"/>
          <w:color w:val="000000"/>
          <w:sz w:val="26"/>
          <w:szCs w:val="26"/>
        </w:rPr>
        <w:t>5.4. Заказчик обязан:</w:t>
      </w:r>
    </w:p>
    <w:p w:rsidR="00D762F3" w:rsidRPr="00F66012" w:rsidRDefault="00D762F3" w:rsidP="00D762F3">
      <w:pPr>
        <w:shd w:val="clear" w:color="auto" w:fill="FFFFFF" w:themeFill="background1"/>
        <w:ind w:firstLine="709"/>
        <w:jc w:val="both"/>
        <w:rPr>
          <w:snapToGrid w:val="0"/>
          <w:color w:val="000000"/>
          <w:sz w:val="26"/>
          <w:szCs w:val="26"/>
        </w:rPr>
      </w:pPr>
      <w:r w:rsidRPr="00F66012">
        <w:rPr>
          <w:snapToGrid w:val="0"/>
          <w:color w:val="000000"/>
          <w:sz w:val="26"/>
          <w:szCs w:val="26"/>
        </w:rPr>
        <w:t xml:space="preserve">5.4.1. Произвести оплату в соответствии с пунктом 4.1 настоящего </w:t>
      </w:r>
      <w:r w:rsidRPr="00F66012">
        <w:rPr>
          <w:snapToGrid w:val="0"/>
          <w:sz w:val="26"/>
          <w:szCs w:val="26"/>
        </w:rPr>
        <w:t>Договор</w:t>
      </w:r>
      <w:r w:rsidRPr="00F66012">
        <w:rPr>
          <w:snapToGrid w:val="0"/>
          <w:color w:val="000000"/>
          <w:sz w:val="26"/>
          <w:szCs w:val="26"/>
        </w:rPr>
        <w:t>а;</w:t>
      </w:r>
    </w:p>
    <w:p w:rsidR="00D762F3" w:rsidRPr="00F66012" w:rsidRDefault="00D762F3" w:rsidP="00D762F3">
      <w:pPr>
        <w:shd w:val="clear" w:color="auto" w:fill="FFFFFF" w:themeFill="background1"/>
        <w:ind w:firstLine="709"/>
        <w:jc w:val="both"/>
        <w:rPr>
          <w:snapToGrid w:val="0"/>
          <w:color w:val="000000"/>
          <w:sz w:val="26"/>
          <w:szCs w:val="26"/>
        </w:rPr>
      </w:pPr>
      <w:r w:rsidRPr="00F66012">
        <w:rPr>
          <w:snapToGrid w:val="0"/>
          <w:color w:val="000000"/>
          <w:sz w:val="26"/>
          <w:szCs w:val="26"/>
        </w:rPr>
        <w:t>5.4.2. Передавать Поставщику необходимую для выполнения обязательств информацию.</w:t>
      </w:r>
    </w:p>
    <w:p w:rsidR="00D762F3" w:rsidRPr="00F66012" w:rsidRDefault="00D762F3" w:rsidP="00D762F3">
      <w:pPr>
        <w:shd w:val="clear" w:color="auto" w:fill="FFFFFF" w:themeFill="background1"/>
        <w:ind w:firstLine="709"/>
        <w:jc w:val="both"/>
        <w:rPr>
          <w:snapToGrid w:val="0"/>
          <w:color w:val="000000"/>
          <w:sz w:val="26"/>
          <w:szCs w:val="26"/>
        </w:rPr>
      </w:pPr>
      <w:r w:rsidRPr="00F66012">
        <w:rPr>
          <w:snapToGrid w:val="0"/>
          <w:color w:val="000000"/>
          <w:sz w:val="26"/>
          <w:szCs w:val="26"/>
        </w:rPr>
        <w:t>5.4.3. О</w:t>
      </w:r>
      <w:r w:rsidRPr="00F66012">
        <w:rPr>
          <w:snapToGrid w:val="0"/>
          <w:sz w:val="26"/>
          <w:szCs w:val="26"/>
        </w:rPr>
        <w:t xml:space="preserve">беспечить приемку Товара, провести проверку Товара на соответствие его количества, комплектности и качества, а также </w:t>
      </w:r>
      <w:r w:rsidRPr="00F66012">
        <w:rPr>
          <w:snapToGrid w:val="0"/>
          <w:color w:val="000000"/>
          <w:sz w:val="26"/>
          <w:szCs w:val="26"/>
        </w:rPr>
        <w:t xml:space="preserve">оплатить Товар в порядке и сроки, определенные настоящим </w:t>
      </w:r>
      <w:r w:rsidRPr="00F66012">
        <w:rPr>
          <w:snapToGrid w:val="0"/>
          <w:sz w:val="26"/>
          <w:szCs w:val="26"/>
        </w:rPr>
        <w:t>Договор</w:t>
      </w:r>
      <w:r w:rsidRPr="00F66012">
        <w:rPr>
          <w:snapToGrid w:val="0"/>
          <w:color w:val="000000"/>
          <w:sz w:val="26"/>
          <w:szCs w:val="26"/>
        </w:rPr>
        <w:t>ом.</w:t>
      </w:r>
    </w:p>
    <w:p w:rsidR="00D762F3" w:rsidRPr="00F66012" w:rsidRDefault="00D762F3" w:rsidP="00D762F3">
      <w:pPr>
        <w:shd w:val="clear" w:color="auto" w:fill="FFFFFF" w:themeFill="background1"/>
        <w:ind w:firstLine="709"/>
        <w:jc w:val="both"/>
        <w:rPr>
          <w:snapToGrid w:val="0"/>
          <w:color w:val="000000"/>
          <w:sz w:val="26"/>
          <w:szCs w:val="26"/>
        </w:rPr>
      </w:pPr>
      <w:r w:rsidRPr="00F66012">
        <w:rPr>
          <w:snapToGrid w:val="0"/>
          <w:color w:val="000000"/>
          <w:sz w:val="26"/>
          <w:szCs w:val="26"/>
        </w:rPr>
        <w:t>5.4.4. Надлежаще исполнять иные принятые на себя обязательства.</w:t>
      </w:r>
    </w:p>
    <w:p w:rsidR="00D762F3" w:rsidRPr="00F66012" w:rsidRDefault="00D762F3" w:rsidP="00D762F3">
      <w:pPr>
        <w:shd w:val="clear" w:color="auto" w:fill="FFFFFF" w:themeFill="background1"/>
        <w:ind w:firstLine="709"/>
        <w:jc w:val="both"/>
        <w:rPr>
          <w:snapToGrid w:val="0"/>
          <w:color w:val="000000"/>
          <w:sz w:val="26"/>
          <w:szCs w:val="26"/>
        </w:rPr>
      </w:pPr>
    </w:p>
    <w:p w:rsidR="00D762F3" w:rsidRPr="00F66012" w:rsidRDefault="00D762F3" w:rsidP="00D762F3">
      <w:pPr>
        <w:shd w:val="clear" w:color="auto" w:fill="FFFFFF" w:themeFill="background1"/>
        <w:jc w:val="center"/>
        <w:rPr>
          <w:b/>
          <w:bCs/>
          <w:snapToGrid w:val="0"/>
          <w:sz w:val="26"/>
          <w:szCs w:val="26"/>
        </w:rPr>
      </w:pPr>
      <w:r w:rsidRPr="00F66012">
        <w:rPr>
          <w:b/>
          <w:bCs/>
          <w:snapToGrid w:val="0"/>
          <w:sz w:val="26"/>
          <w:szCs w:val="26"/>
        </w:rPr>
        <w:t>6. Упаковка и маркировка</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D762F3" w:rsidRPr="00F66012" w:rsidRDefault="00D762F3" w:rsidP="00D762F3">
      <w:pPr>
        <w:widowControl w:val="0"/>
        <w:shd w:val="clear" w:color="auto" w:fill="FFFFFF" w:themeFill="background1"/>
        <w:ind w:firstLine="709"/>
        <w:jc w:val="both"/>
        <w:rPr>
          <w:b/>
          <w:bCs/>
          <w:snapToGrid w:val="0"/>
          <w:color w:val="000000"/>
          <w:sz w:val="26"/>
          <w:szCs w:val="26"/>
        </w:rPr>
      </w:pPr>
    </w:p>
    <w:p w:rsidR="00D762F3" w:rsidRPr="00F66012" w:rsidRDefault="00D762F3" w:rsidP="00D762F3">
      <w:pPr>
        <w:shd w:val="clear" w:color="auto" w:fill="FFFFFF" w:themeFill="background1"/>
        <w:jc w:val="center"/>
        <w:rPr>
          <w:b/>
          <w:bCs/>
          <w:snapToGrid w:val="0"/>
          <w:sz w:val="26"/>
          <w:szCs w:val="26"/>
        </w:rPr>
      </w:pPr>
      <w:r w:rsidRPr="00F66012">
        <w:rPr>
          <w:b/>
          <w:bCs/>
          <w:snapToGrid w:val="0"/>
          <w:sz w:val="26"/>
          <w:szCs w:val="26"/>
        </w:rPr>
        <w:t>7. Порядок и сроки приемки Товара</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7.1. Приемка Товара Поставщика осуществляется Заказчиком в соответствии с требованиями, указанными в настоящем </w:t>
      </w:r>
      <w:r w:rsidRPr="00F66012">
        <w:rPr>
          <w:rFonts w:ascii="Times New Roman" w:hAnsi="Times New Roman"/>
          <w:snapToGrid w:val="0"/>
          <w:sz w:val="26"/>
          <w:szCs w:val="26"/>
        </w:rPr>
        <w:t>Договор</w:t>
      </w:r>
      <w:r w:rsidRPr="00F66012">
        <w:rPr>
          <w:rFonts w:ascii="Times New Roman" w:hAnsi="Times New Roman"/>
          <w:snapToGrid w:val="0"/>
          <w:sz w:val="26"/>
          <w:szCs w:val="26"/>
          <w:lang w:eastAsia="ru-RU"/>
        </w:rPr>
        <w:t xml:space="preserve">е. </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проверка комплектности и номенклатуры поставленного Товара;</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проверка полноты и правильности оформления комплекта товарно-транспортных документов;</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контроль наличия (отсутствия) внешних повреждений;</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 проверка наличия документации в соответствии с условиями настоящего </w:t>
      </w:r>
      <w:r w:rsidRPr="00F66012">
        <w:rPr>
          <w:rFonts w:ascii="Times New Roman" w:hAnsi="Times New Roman"/>
          <w:snapToGrid w:val="0"/>
          <w:sz w:val="26"/>
          <w:szCs w:val="26"/>
        </w:rPr>
        <w:t>Договор</w:t>
      </w:r>
      <w:r w:rsidRPr="00F66012">
        <w:rPr>
          <w:rFonts w:ascii="Times New Roman" w:hAnsi="Times New Roman"/>
          <w:snapToGrid w:val="0"/>
          <w:sz w:val="26"/>
          <w:szCs w:val="26"/>
          <w:lang w:eastAsia="ru-RU"/>
        </w:rPr>
        <w:t>а.</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7.2.</w:t>
      </w:r>
      <w:r w:rsidRPr="00F66012">
        <w:rPr>
          <w:rFonts w:ascii="Times New Roman" w:hAnsi="Times New Roman"/>
          <w:sz w:val="26"/>
          <w:szCs w:val="26"/>
        </w:rPr>
        <w:t xml:space="preserve"> </w:t>
      </w:r>
      <w:r w:rsidRPr="00F66012">
        <w:rPr>
          <w:rFonts w:ascii="Times New Roman" w:hAnsi="Times New Roman"/>
          <w:snapToGrid w:val="0"/>
          <w:sz w:val="26"/>
          <w:szCs w:val="26"/>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lastRenderedPageBreak/>
        <w:t xml:space="preserve">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w:t>
      </w:r>
      <w:r w:rsidRPr="0066280C">
        <w:rPr>
          <w:rFonts w:ascii="Times New Roman" w:hAnsi="Times New Roman"/>
          <w:snapToGrid w:val="0"/>
          <w:sz w:val="26"/>
          <w:szCs w:val="26"/>
          <w:lang w:eastAsia="ru-RU"/>
        </w:rPr>
        <w:t>течение 20 календарных дней, с даты</w:t>
      </w:r>
      <w:r w:rsidRPr="00F66012">
        <w:rPr>
          <w:rFonts w:ascii="Times New Roman" w:hAnsi="Times New Roman"/>
          <w:snapToGrid w:val="0"/>
          <w:sz w:val="26"/>
          <w:szCs w:val="26"/>
          <w:lang w:eastAsia="ru-RU"/>
        </w:rPr>
        <w:t xml:space="preserve"> получения претензии Заказчика.</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7.4. Возврат поставленного Товара ненадлежащего качества осуществляется за счет средств Поставщика.</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7.8. Поставщик по согласованию с Заказчиком имеет право осуществить досрочную поставку Товара по настоящему Договору.</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p>
    <w:p w:rsidR="00D762F3" w:rsidRPr="00F66012" w:rsidRDefault="00D762F3" w:rsidP="00D762F3">
      <w:pPr>
        <w:shd w:val="clear" w:color="auto" w:fill="FFFFFF" w:themeFill="background1"/>
        <w:jc w:val="center"/>
        <w:rPr>
          <w:snapToGrid w:val="0"/>
          <w:sz w:val="26"/>
          <w:szCs w:val="26"/>
        </w:rPr>
      </w:pPr>
      <w:r w:rsidRPr="00F66012">
        <w:rPr>
          <w:b/>
          <w:bCs/>
          <w:snapToGrid w:val="0"/>
          <w:sz w:val="26"/>
          <w:szCs w:val="26"/>
        </w:rPr>
        <w:t>8. Ответственность Сторон</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8.1. В случае неисполнения или ненадлежащего исполнения своих обязательств по </w:t>
      </w:r>
      <w:r w:rsidRPr="00F66012">
        <w:rPr>
          <w:rFonts w:ascii="Times New Roman" w:hAnsi="Times New Roman"/>
          <w:sz w:val="26"/>
          <w:szCs w:val="26"/>
        </w:rPr>
        <w:t>Договор</w:t>
      </w:r>
      <w:r w:rsidRPr="00F66012">
        <w:rPr>
          <w:rFonts w:ascii="Times New Roman" w:hAnsi="Times New Roman"/>
          <w:snapToGrid w:val="0"/>
          <w:sz w:val="26"/>
          <w:szCs w:val="26"/>
          <w:lang w:eastAsia="ru-RU"/>
        </w:rPr>
        <w:t xml:space="preserve">у Стороны несут ответственность в соответствии с действующим законодательством Российской Федерации и условиями </w:t>
      </w:r>
      <w:r w:rsidRPr="00F66012">
        <w:rPr>
          <w:rFonts w:ascii="Times New Roman" w:hAnsi="Times New Roman"/>
          <w:sz w:val="26"/>
          <w:szCs w:val="26"/>
        </w:rPr>
        <w:t>Договор</w:t>
      </w:r>
      <w:r w:rsidRPr="00F66012">
        <w:rPr>
          <w:rFonts w:ascii="Times New Roman" w:hAnsi="Times New Roman"/>
          <w:snapToGrid w:val="0"/>
          <w:sz w:val="26"/>
          <w:szCs w:val="26"/>
          <w:lang w:eastAsia="ru-RU"/>
        </w:rPr>
        <w:t xml:space="preserve">а. </w:t>
      </w:r>
    </w:p>
    <w:p w:rsidR="00D762F3" w:rsidRPr="00F66012" w:rsidRDefault="00D762F3" w:rsidP="00D762F3">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napToGrid w:val="0"/>
          <w:sz w:val="26"/>
          <w:szCs w:val="26"/>
          <w:lang w:eastAsia="ru-RU"/>
        </w:rPr>
        <w:t>8.2</w:t>
      </w:r>
      <w:r w:rsidRPr="00F66012">
        <w:rPr>
          <w:rFonts w:ascii="Times New Roman" w:hAnsi="Times New Roman"/>
          <w:sz w:val="26"/>
          <w:szCs w:val="26"/>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D762F3" w:rsidRPr="00F66012" w:rsidRDefault="00D762F3" w:rsidP="00D762F3">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762F3" w:rsidRPr="00F66012" w:rsidRDefault="00D762F3" w:rsidP="00D762F3">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D762F3" w:rsidRPr="00F66012" w:rsidRDefault="00D762F3" w:rsidP="00D762F3">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w:t>
      </w:r>
      <w:proofErr w:type="gramStart"/>
      <w:r w:rsidRPr="00F66012">
        <w:rPr>
          <w:rFonts w:ascii="Times New Roman" w:hAnsi="Times New Roman"/>
          <w:sz w:val="26"/>
          <w:szCs w:val="26"/>
        </w:rPr>
        <w:t>со дня</w:t>
      </w:r>
      <w:proofErr w:type="gramEnd"/>
      <w:r w:rsidRPr="00F66012">
        <w:rPr>
          <w:rFonts w:ascii="Times New Roman" w:hAnsi="Times New Roman"/>
          <w:sz w:val="26"/>
          <w:szCs w:val="26"/>
        </w:rPr>
        <w:t xml:space="preserve"> следующего после истечения установленного Договором срока исполнения обязательств. </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z w:val="26"/>
          <w:szCs w:val="26"/>
        </w:rPr>
        <w:t xml:space="preserve">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proofErr w:type="gramStart"/>
      <w:r w:rsidRPr="00F66012">
        <w:rPr>
          <w:rFonts w:ascii="Times New Roman" w:hAnsi="Times New Roman"/>
          <w:sz w:val="26"/>
          <w:szCs w:val="26"/>
        </w:rPr>
        <w:t>другой стороны</w:t>
      </w:r>
      <w:proofErr w:type="gramEnd"/>
      <w:r w:rsidRPr="00F66012">
        <w:rPr>
          <w:rFonts w:ascii="Times New Roman" w:hAnsi="Times New Roman"/>
          <w:sz w:val="26"/>
          <w:szCs w:val="26"/>
        </w:rPr>
        <w:t xml:space="preserve">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F66012">
        <w:rPr>
          <w:rFonts w:ascii="Times New Roman" w:hAnsi="Times New Roman"/>
          <w:snapToGrid w:val="0"/>
          <w:sz w:val="26"/>
          <w:szCs w:val="26"/>
          <w:lang w:eastAsia="ru-RU"/>
        </w:rPr>
        <w:t xml:space="preserve"> </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F66012">
        <w:rPr>
          <w:rFonts w:ascii="Times New Roman" w:hAnsi="Times New Roman"/>
          <w:sz w:val="26"/>
          <w:szCs w:val="26"/>
        </w:rPr>
        <w:t>Договор</w:t>
      </w:r>
      <w:r w:rsidRPr="00F66012">
        <w:rPr>
          <w:rFonts w:ascii="Times New Roman" w:hAnsi="Times New Roman"/>
          <w:snapToGrid w:val="0"/>
          <w:sz w:val="26"/>
          <w:szCs w:val="26"/>
          <w:lang w:eastAsia="ru-RU"/>
        </w:rPr>
        <w:t xml:space="preserve">у, в течение 2 (Двух) </w:t>
      </w:r>
      <w:r w:rsidRPr="00F66012">
        <w:rPr>
          <w:rFonts w:ascii="Times New Roman" w:hAnsi="Times New Roman"/>
          <w:snapToGrid w:val="0"/>
          <w:sz w:val="26"/>
          <w:szCs w:val="26"/>
          <w:lang w:eastAsia="ru-RU"/>
        </w:rPr>
        <w:lastRenderedPageBreak/>
        <w:t xml:space="preserve">рабочих дней письменно извещает другую Сторону о невозможности выполнения обязательств по </w:t>
      </w:r>
      <w:r w:rsidRPr="00F66012">
        <w:rPr>
          <w:rFonts w:ascii="Times New Roman" w:hAnsi="Times New Roman"/>
          <w:sz w:val="26"/>
          <w:szCs w:val="26"/>
        </w:rPr>
        <w:t>Договору</w:t>
      </w:r>
      <w:r w:rsidRPr="00F66012">
        <w:rPr>
          <w:rFonts w:ascii="Times New Roman" w:hAnsi="Times New Roman"/>
          <w:snapToGrid w:val="0"/>
          <w:sz w:val="26"/>
          <w:szCs w:val="26"/>
          <w:lang w:eastAsia="ru-RU"/>
        </w:rPr>
        <w:t xml:space="preserve"> с указанием причин.</w:t>
      </w:r>
    </w:p>
    <w:p w:rsidR="00D762F3" w:rsidRPr="00F66012" w:rsidRDefault="00D762F3" w:rsidP="00D762F3">
      <w:pPr>
        <w:pStyle w:val="1"/>
        <w:shd w:val="clear" w:color="auto" w:fill="FFFFFF" w:themeFill="background1"/>
        <w:ind w:firstLine="709"/>
        <w:jc w:val="both"/>
        <w:rPr>
          <w:rFonts w:ascii="Times New Roman" w:hAnsi="Times New Roman"/>
          <w:sz w:val="26"/>
          <w:szCs w:val="26"/>
        </w:rPr>
      </w:pPr>
    </w:p>
    <w:p w:rsidR="00D762F3" w:rsidRPr="00F66012" w:rsidRDefault="00D762F3" w:rsidP="00D762F3">
      <w:pPr>
        <w:pStyle w:val="ConsPlusNormal"/>
        <w:widowControl/>
        <w:shd w:val="clear" w:color="auto" w:fill="FFFFFF" w:themeFill="background1"/>
        <w:ind w:firstLine="0"/>
        <w:jc w:val="center"/>
        <w:rPr>
          <w:rFonts w:ascii="Times New Roman" w:hAnsi="Times New Roman" w:cs="Times New Roman"/>
          <w:b/>
          <w:sz w:val="26"/>
          <w:szCs w:val="26"/>
        </w:rPr>
      </w:pPr>
      <w:r w:rsidRPr="00F66012">
        <w:rPr>
          <w:rFonts w:ascii="Times New Roman" w:hAnsi="Times New Roman" w:cs="Times New Roman"/>
          <w:b/>
          <w:sz w:val="26"/>
          <w:szCs w:val="26"/>
        </w:rPr>
        <w:t>9. Порядок разрешения споров</w:t>
      </w:r>
    </w:p>
    <w:p w:rsidR="00D762F3" w:rsidRPr="00F66012" w:rsidRDefault="00D762F3" w:rsidP="00D762F3">
      <w:pPr>
        <w:shd w:val="clear" w:color="auto" w:fill="FFFFFF" w:themeFill="background1"/>
        <w:autoSpaceDE w:val="0"/>
        <w:autoSpaceDN w:val="0"/>
        <w:adjustRightInd w:val="0"/>
        <w:ind w:firstLine="709"/>
        <w:jc w:val="both"/>
        <w:rPr>
          <w:sz w:val="26"/>
          <w:szCs w:val="26"/>
        </w:rPr>
      </w:pPr>
      <w:r w:rsidRPr="00F66012">
        <w:rPr>
          <w:snapToGrid w:val="0"/>
          <w:sz w:val="26"/>
          <w:szCs w:val="26"/>
        </w:rPr>
        <w:t xml:space="preserve">9.1. </w:t>
      </w:r>
      <w:r w:rsidRPr="00F66012">
        <w:rPr>
          <w:sz w:val="26"/>
          <w:szCs w:val="26"/>
        </w:rPr>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F66012">
        <w:rPr>
          <w:snapToGrid w:val="0"/>
          <w:sz w:val="26"/>
          <w:szCs w:val="26"/>
        </w:rPr>
        <w:t xml:space="preserve"> представителями обеих </w:t>
      </w:r>
      <w:r w:rsidRPr="00F66012">
        <w:rPr>
          <w:bCs/>
          <w:snapToGrid w:val="0"/>
          <w:sz w:val="26"/>
          <w:szCs w:val="26"/>
        </w:rPr>
        <w:t xml:space="preserve">Сторон </w:t>
      </w:r>
      <w:r w:rsidRPr="00F66012">
        <w:rPr>
          <w:sz w:val="26"/>
          <w:szCs w:val="26"/>
        </w:rPr>
        <w:t>и скрепленных печатями.</w:t>
      </w:r>
    </w:p>
    <w:p w:rsidR="00D762F3" w:rsidRPr="00F66012" w:rsidRDefault="00D762F3" w:rsidP="00D762F3">
      <w:pPr>
        <w:shd w:val="clear" w:color="auto" w:fill="FFFFFF" w:themeFill="background1"/>
        <w:ind w:firstLine="709"/>
        <w:jc w:val="both"/>
        <w:rPr>
          <w:snapToGrid w:val="0"/>
          <w:sz w:val="26"/>
          <w:szCs w:val="26"/>
        </w:rPr>
      </w:pPr>
      <w:r w:rsidRPr="00F66012">
        <w:rPr>
          <w:sz w:val="26"/>
          <w:szCs w:val="26"/>
        </w:rPr>
        <w:t>9.2. В случае не</w:t>
      </w:r>
      <w:r>
        <w:rPr>
          <w:sz w:val="26"/>
          <w:szCs w:val="26"/>
        </w:rPr>
        <w:t xml:space="preserve"> </w:t>
      </w:r>
      <w:r w:rsidRPr="00F66012">
        <w:rPr>
          <w:sz w:val="26"/>
          <w:szCs w:val="26"/>
        </w:rPr>
        <w:t xml:space="preserve">достижения взаимного согласия споры по настоящему </w:t>
      </w:r>
      <w:r w:rsidRPr="00F66012">
        <w:rPr>
          <w:snapToGrid w:val="0"/>
          <w:sz w:val="26"/>
          <w:szCs w:val="26"/>
          <w:lang w:eastAsia="en-US" w:bidi="en-US"/>
        </w:rPr>
        <w:t>Договор</w:t>
      </w:r>
      <w:r w:rsidRPr="00F66012">
        <w:rPr>
          <w:sz w:val="26"/>
          <w:szCs w:val="26"/>
        </w:rPr>
        <w:t xml:space="preserve">у разрешаются в Арбитражном суде </w:t>
      </w:r>
      <w:r w:rsidRPr="00F66012">
        <w:rPr>
          <w:snapToGrid w:val="0"/>
          <w:sz w:val="26"/>
          <w:szCs w:val="26"/>
        </w:rPr>
        <w:t>Архангельской области.</w:t>
      </w:r>
    </w:p>
    <w:p w:rsidR="00D762F3" w:rsidRPr="00F66012" w:rsidRDefault="00D762F3" w:rsidP="00D762F3">
      <w:pPr>
        <w:shd w:val="clear" w:color="auto" w:fill="FFFFFF" w:themeFill="background1"/>
        <w:autoSpaceDE w:val="0"/>
        <w:autoSpaceDN w:val="0"/>
        <w:adjustRightInd w:val="0"/>
        <w:ind w:firstLine="709"/>
        <w:jc w:val="both"/>
        <w:rPr>
          <w:sz w:val="26"/>
          <w:szCs w:val="26"/>
        </w:rPr>
      </w:pPr>
      <w:r w:rsidRPr="00F66012">
        <w:rPr>
          <w:sz w:val="26"/>
          <w:szCs w:val="26"/>
        </w:rPr>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D762F3" w:rsidRPr="00F66012" w:rsidRDefault="00D762F3" w:rsidP="00D762F3">
      <w:pPr>
        <w:pStyle w:val="3"/>
        <w:widowControl w:val="0"/>
        <w:shd w:val="clear" w:color="auto" w:fill="FFFFFF" w:themeFill="background1"/>
        <w:tabs>
          <w:tab w:val="left" w:pos="851"/>
        </w:tabs>
        <w:spacing w:after="0"/>
        <w:ind w:left="0" w:firstLine="709"/>
        <w:jc w:val="both"/>
        <w:rPr>
          <w:color w:val="000000"/>
          <w:sz w:val="26"/>
          <w:szCs w:val="26"/>
        </w:rPr>
      </w:pPr>
    </w:p>
    <w:p w:rsidR="00D762F3" w:rsidRPr="00F66012" w:rsidRDefault="00D762F3" w:rsidP="00D762F3">
      <w:pPr>
        <w:pStyle w:val="1"/>
        <w:shd w:val="clear" w:color="auto" w:fill="FFFFFF" w:themeFill="background1"/>
        <w:jc w:val="center"/>
        <w:rPr>
          <w:sz w:val="26"/>
          <w:szCs w:val="26"/>
        </w:rPr>
      </w:pPr>
      <w:r w:rsidRPr="00F66012">
        <w:rPr>
          <w:rFonts w:ascii="Times New Roman" w:hAnsi="Times New Roman"/>
          <w:b/>
          <w:snapToGrid w:val="0"/>
          <w:sz w:val="26"/>
          <w:szCs w:val="26"/>
          <w:lang w:eastAsia="ru-RU"/>
        </w:rPr>
        <w:t>10. Переход права собственности</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D762F3" w:rsidRPr="00F66012" w:rsidRDefault="00D762F3" w:rsidP="00D762F3">
      <w:pPr>
        <w:pStyle w:val="3"/>
        <w:widowControl w:val="0"/>
        <w:shd w:val="clear" w:color="auto" w:fill="FFFFFF" w:themeFill="background1"/>
        <w:tabs>
          <w:tab w:val="left" w:pos="851"/>
        </w:tabs>
        <w:spacing w:after="0"/>
        <w:ind w:left="0" w:firstLine="709"/>
        <w:jc w:val="both"/>
        <w:rPr>
          <w:color w:val="000000"/>
          <w:sz w:val="26"/>
          <w:szCs w:val="26"/>
        </w:rPr>
      </w:pPr>
    </w:p>
    <w:p w:rsidR="00D762F3" w:rsidRPr="00F66012" w:rsidRDefault="00D762F3" w:rsidP="00D762F3">
      <w:pPr>
        <w:pStyle w:val="1"/>
        <w:shd w:val="clear" w:color="auto" w:fill="FFFFFF" w:themeFill="background1"/>
        <w:jc w:val="center"/>
        <w:rPr>
          <w:rFonts w:ascii="Times New Roman" w:hAnsi="Times New Roman"/>
          <w:b/>
          <w:snapToGrid w:val="0"/>
          <w:sz w:val="26"/>
          <w:szCs w:val="26"/>
          <w:lang w:eastAsia="ru-RU"/>
        </w:rPr>
      </w:pPr>
      <w:r w:rsidRPr="00F66012">
        <w:rPr>
          <w:rFonts w:ascii="Times New Roman" w:hAnsi="Times New Roman"/>
          <w:b/>
          <w:snapToGrid w:val="0"/>
          <w:sz w:val="26"/>
          <w:szCs w:val="26"/>
          <w:lang w:eastAsia="ru-RU"/>
        </w:rPr>
        <w:t>11. Срок действия Договора</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D762F3" w:rsidRPr="00F66012" w:rsidRDefault="00D762F3" w:rsidP="00D762F3">
      <w:pPr>
        <w:pStyle w:val="3"/>
        <w:widowControl w:val="0"/>
        <w:shd w:val="clear" w:color="auto" w:fill="FFFFFF" w:themeFill="background1"/>
        <w:tabs>
          <w:tab w:val="left" w:pos="851"/>
        </w:tabs>
        <w:spacing w:after="0"/>
        <w:ind w:left="0" w:firstLine="709"/>
        <w:jc w:val="both"/>
        <w:rPr>
          <w:color w:val="000000"/>
          <w:sz w:val="26"/>
          <w:szCs w:val="26"/>
        </w:rPr>
      </w:pPr>
    </w:p>
    <w:p w:rsidR="00D762F3" w:rsidRPr="00F66012" w:rsidRDefault="00D762F3" w:rsidP="00D762F3">
      <w:pPr>
        <w:pStyle w:val="1"/>
        <w:shd w:val="clear" w:color="auto" w:fill="FFFFFF" w:themeFill="background1"/>
        <w:jc w:val="center"/>
        <w:rPr>
          <w:sz w:val="26"/>
          <w:szCs w:val="26"/>
        </w:rPr>
      </w:pPr>
      <w:r w:rsidRPr="00F66012">
        <w:rPr>
          <w:rFonts w:ascii="Times New Roman" w:hAnsi="Times New Roman"/>
          <w:b/>
          <w:snapToGrid w:val="0"/>
          <w:sz w:val="26"/>
          <w:szCs w:val="26"/>
          <w:lang w:eastAsia="ru-RU"/>
        </w:rPr>
        <w:t>12. Порядок изменения, расторжения Договора и прочие условия</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12.1. Все изменения и дополнения к Договору действительны, если совершены в письменной форме и подписаны обеими Сторонами.</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D762F3" w:rsidRPr="00F66012" w:rsidRDefault="00D762F3" w:rsidP="00D762F3">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D762F3" w:rsidRPr="00F66012" w:rsidRDefault="00D762F3" w:rsidP="00D762F3">
      <w:pPr>
        <w:pStyle w:val="1"/>
        <w:shd w:val="clear" w:color="auto" w:fill="FFFFFF" w:themeFill="background1"/>
        <w:ind w:firstLine="709"/>
        <w:jc w:val="both"/>
        <w:rPr>
          <w:rFonts w:ascii="Times New Roman" w:hAnsi="Times New Roman"/>
          <w:sz w:val="26"/>
          <w:szCs w:val="26"/>
        </w:rPr>
      </w:pPr>
      <w:r w:rsidRPr="00F66012">
        <w:rPr>
          <w:rFonts w:ascii="Times New Roman" w:hAnsi="Times New Roman"/>
          <w:sz w:val="26"/>
          <w:szCs w:val="26"/>
        </w:rPr>
        <w:t>12.4. В случае перемены Заказчика права и обязанности Заказчика, предусмотренные Договором, переходят к новому Заказчику.</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z w:val="26"/>
          <w:szCs w:val="26"/>
        </w:rPr>
        <w:t>1</w:t>
      </w:r>
      <w:r w:rsidRPr="00F66012">
        <w:rPr>
          <w:rFonts w:ascii="Times New Roman" w:hAnsi="Times New Roman"/>
          <w:snapToGrid w:val="0"/>
          <w:sz w:val="26"/>
          <w:szCs w:val="26"/>
          <w:lang w:eastAsia="ru-RU"/>
        </w:rPr>
        <w:t xml:space="preserve">2.5. При изменении юридического адреса, банковских реквизитов и организационно-правовой формы Поставщик в течение </w:t>
      </w:r>
      <w:r w:rsidRPr="00F66012">
        <w:rPr>
          <w:rFonts w:ascii="Times New Roman" w:hAnsi="Times New Roman"/>
          <w:snapToGrid w:val="0"/>
          <w:sz w:val="26"/>
          <w:szCs w:val="26"/>
        </w:rPr>
        <w:t xml:space="preserve">10 рабочих дней </w:t>
      </w:r>
      <w:r w:rsidRPr="00F66012">
        <w:rPr>
          <w:rFonts w:ascii="Times New Roman" w:hAnsi="Times New Roman"/>
          <w:snapToGrid w:val="0"/>
          <w:sz w:val="26"/>
          <w:szCs w:val="26"/>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p>
    <w:p w:rsidR="00D762F3" w:rsidRPr="00F66012" w:rsidRDefault="00D762F3" w:rsidP="00D762F3">
      <w:pPr>
        <w:shd w:val="clear" w:color="auto" w:fill="FFFFFF" w:themeFill="background1"/>
        <w:tabs>
          <w:tab w:val="num" w:pos="0"/>
          <w:tab w:val="left" w:pos="702"/>
        </w:tabs>
        <w:jc w:val="center"/>
        <w:rPr>
          <w:snapToGrid w:val="0"/>
          <w:sz w:val="26"/>
          <w:szCs w:val="26"/>
        </w:rPr>
      </w:pPr>
      <w:r w:rsidRPr="00F66012">
        <w:rPr>
          <w:b/>
          <w:bCs/>
          <w:snapToGrid w:val="0"/>
          <w:sz w:val="26"/>
          <w:szCs w:val="26"/>
        </w:rPr>
        <w:t>13. Заключительные положения</w:t>
      </w:r>
    </w:p>
    <w:p w:rsidR="00D762F3" w:rsidRPr="00F66012" w:rsidRDefault="00D762F3" w:rsidP="00D762F3">
      <w:pPr>
        <w:shd w:val="clear" w:color="auto" w:fill="FFFFFF" w:themeFill="background1"/>
        <w:tabs>
          <w:tab w:val="left" w:pos="936"/>
        </w:tabs>
        <w:ind w:firstLine="709"/>
        <w:jc w:val="both"/>
        <w:rPr>
          <w:snapToGrid w:val="0"/>
          <w:sz w:val="26"/>
          <w:szCs w:val="26"/>
        </w:rPr>
      </w:pPr>
      <w:r w:rsidRPr="00F66012">
        <w:rPr>
          <w:snapToGrid w:val="0"/>
          <w:sz w:val="26"/>
          <w:szCs w:val="26"/>
        </w:rPr>
        <w:t xml:space="preserve">13.1. Настоящий </w:t>
      </w:r>
      <w:r w:rsidRPr="00F66012">
        <w:rPr>
          <w:snapToGrid w:val="0"/>
          <w:sz w:val="26"/>
          <w:szCs w:val="26"/>
          <w:lang w:eastAsia="en-US" w:bidi="en-US"/>
        </w:rPr>
        <w:t>Договор</w:t>
      </w:r>
      <w:r w:rsidRPr="00F66012">
        <w:rPr>
          <w:snapToGrid w:val="0"/>
          <w:sz w:val="26"/>
          <w:szCs w:val="26"/>
        </w:rPr>
        <w:t xml:space="preserve"> составлен в двух экземплярах, по одному для каждой из Сторон, имеющих одинаковую юридическую силу.</w:t>
      </w:r>
    </w:p>
    <w:p w:rsidR="00D762F3" w:rsidRPr="00F66012" w:rsidRDefault="00D762F3" w:rsidP="00D762F3">
      <w:pPr>
        <w:shd w:val="clear" w:color="auto" w:fill="FFFFFF" w:themeFill="background1"/>
        <w:autoSpaceDE w:val="0"/>
        <w:autoSpaceDN w:val="0"/>
        <w:adjustRightInd w:val="0"/>
        <w:ind w:firstLine="709"/>
        <w:jc w:val="both"/>
        <w:rPr>
          <w:sz w:val="26"/>
          <w:szCs w:val="26"/>
        </w:rPr>
      </w:pPr>
      <w:r w:rsidRPr="00F66012">
        <w:rPr>
          <w:snapToGrid w:val="0"/>
          <w:sz w:val="26"/>
          <w:szCs w:val="26"/>
        </w:rPr>
        <w:t xml:space="preserve">13.2. </w:t>
      </w:r>
      <w:r w:rsidRPr="00F66012">
        <w:rPr>
          <w:sz w:val="26"/>
          <w:szCs w:val="26"/>
        </w:rPr>
        <w:t xml:space="preserve">Все уведомления Сторон, связанные с исполнением настоящего </w:t>
      </w:r>
      <w:r w:rsidRPr="00F66012">
        <w:rPr>
          <w:snapToGrid w:val="0"/>
          <w:sz w:val="26"/>
          <w:szCs w:val="26"/>
          <w:lang w:eastAsia="en-US" w:bidi="en-US"/>
        </w:rPr>
        <w:t>Договор</w:t>
      </w:r>
      <w:r w:rsidRPr="00F66012">
        <w:rPr>
          <w:sz w:val="26"/>
          <w:szCs w:val="26"/>
        </w:rPr>
        <w:t xml:space="preserve">а, направляются в письменной форме заказным письмом по адресу Стороны, указанному </w:t>
      </w:r>
      <w:r w:rsidRPr="00F66012">
        <w:rPr>
          <w:sz w:val="26"/>
          <w:szCs w:val="26"/>
        </w:rPr>
        <w:br/>
        <w:t xml:space="preserve">в пункте 15 настоящего </w:t>
      </w:r>
      <w:r w:rsidRPr="00F66012">
        <w:rPr>
          <w:snapToGrid w:val="0"/>
          <w:sz w:val="26"/>
          <w:szCs w:val="26"/>
          <w:lang w:eastAsia="en-US" w:bidi="en-US"/>
        </w:rPr>
        <w:t>Договор</w:t>
      </w:r>
      <w:r w:rsidRPr="00F66012">
        <w:rPr>
          <w:sz w:val="26"/>
          <w:szCs w:val="26"/>
        </w:rPr>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762F3" w:rsidRPr="00F66012" w:rsidRDefault="00D762F3" w:rsidP="00D762F3">
      <w:pPr>
        <w:shd w:val="clear" w:color="auto" w:fill="FFFFFF" w:themeFill="background1"/>
        <w:ind w:firstLine="709"/>
        <w:jc w:val="both"/>
        <w:rPr>
          <w:snapToGrid w:val="0"/>
          <w:sz w:val="26"/>
          <w:szCs w:val="26"/>
        </w:rPr>
      </w:pPr>
      <w:r w:rsidRPr="00F66012">
        <w:rPr>
          <w:snapToGrid w:val="0"/>
          <w:sz w:val="26"/>
          <w:szCs w:val="26"/>
        </w:rPr>
        <w:t xml:space="preserve">13.3. Взаимоотношения Сторон, не урегулированные настоящим </w:t>
      </w:r>
      <w:r w:rsidRPr="00F66012">
        <w:rPr>
          <w:snapToGrid w:val="0"/>
          <w:sz w:val="26"/>
          <w:szCs w:val="26"/>
          <w:lang w:eastAsia="en-US" w:bidi="en-US"/>
        </w:rPr>
        <w:t>Договор</w:t>
      </w:r>
      <w:r w:rsidRPr="00F66012">
        <w:rPr>
          <w:snapToGrid w:val="0"/>
          <w:sz w:val="26"/>
          <w:szCs w:val="26"/>
        </w:rPr>
        <w:t>ом, регламентируются действующим законодательством Российской Федерации.</w:t>
      </w:r>
    </w:p>
    <w:p w:rsidR="00D762F3" w:rsidRPr="00F66012" w:rsidRDefault="00D762F3" w:rsidP="00D762F3">
      <w:pPr>
        <w:shd w:val="clear" w:color="auto" w:fill="FFFFFF" w:themeFill="background1"/>
        <w:ind w:firstLine="709"/>
        <w:jc w:val="both"/>
        <w:rPr>
          <w:snapToGrid w:val="0"/>
          <w:sz w:val="26"/>
          <w:szCs w:val="26"/>
        </w:rPr>
      </w:pPr>
    </w:p>
    <w:p w:rsidR="00D762F3" w:rsidRPr="00F66012" w:rsidRDefault="00D762F3" w:rsidP="00D762F3">
      <w:pPr>
        <w:widowControl w:val="0"/>
        <w:shd w:val="clear" w:color="auto" w:fill="FFFFFF" w:themeFill="background1"/>
        <w:jc w:val="center"/>
        <w:rPr>
          <w:b/>
          <w:bCs/>
          <w:color w:val="000000"/>
          <w:sz w:val="26"/>
          <w:szCs w:val="26"/>
        </w:rPr>
      </w:pPr>
      <w:r w:rsidRPr="00F66012">
        <w:rPr>
          <w:b/>
          <w:bCs/>
          <w:color w:val="000000"/>
          <w:sz w:val="26"/>
          <w:szCs w:val="26"/>
        </w:rPr>
        <w:t>14. Приложения к Договору</w:t>
      </w:r>
    </w:p>
    <w:p w:rsidR="00D762F3" w:rsidRPr="00F66012" w:rsidRDefault="00D762F3" w:rsidP="00D762F3">
      <w:pPr>
        <w:pStyle w:val="1"/>
        <w:shd w:val="clear" w:color="auto" w:fill="FFFFFF" w:themeFill="background1"/>
        <w:ind w:firstLine="709"/>
        <w:jc w:val="both"/>
        <w:rPr>
          <w:rFonts w:ascii="Times New Roman" w:hAnsi="Times New Roman"/>
          <w:snapToGrid w:val="0"/>
          <w:sz w:val="26"/>
          <w:szCs w:val="26"/>
          <w:lang w:eastAsia="ru-RU"/>
        </w:rPr>
      </w:pPr>
      <w:r w:rsidRPr="00F66012">
        <w:rPr>
          <w:rFonts w:ascii="Times New Roman" w:hAnsi="Times New Roman"/>
          <w:snapToGrid w:val="0"/>
          <w:sz w:val="26"/>
          <w:szCs w:val="26"/>
          <w:lang w:eastAsia="ru-RU"/>
        </w:rPr>
        <w:t>14.1. Неотъемлемой частью настоящего Договора является Спецификация (Приложение № 1).</w:t>
      </w:r>
    </w:p>
    <w:p w:rsidR="00D762F3" w:rsidRPr="00F66012" w:rsidRDefault="00D762F3" w:rsidP="00D762F3">
      <w:pPr>
        <w:widowControl w:val="0"/>
        <w:shd w:val="clear" w:color="auto" w:fill="FFFFFF" w:themeFill="background1"/>
        <w:ind w:firstLine="720"/>
        <w:jc w:val="both"/>
        <w:rPr>
          <w:color w:val="000000"/>
          <w:sz w:val="26"/>
          <w:szCs w:val="26"/>
        </w:rPr>
      </w:pPr>
    </w:p>
    <w:p w:rsidR="00D762F3" w:rsidRDefault="00D762F3">
      <w:pPr>
        <w:spacing w:after="160" w:line="259" w:lineRule="auto"/>
        <w:rPr>
          <w:rFonts w:eastAsia="Calibri"/>
          <w:b/>
          <w:bCs/>
          <w:color w:val="000000"/>
          <w:sz w:val="26"/>
          <w:szCs w:val="26"/>
        </w:rPr>
      </w:pPr>
      <w:r>
        <w:rPr>
          <w:b/>
          <w:bCs/>
          <w:color w:val="000000"/>
        </w:rPr>
        <w:br w:type="page"/>
      </w:r>
    </w:p>
    <w:p w:rsidR="00D762F3" w:rsidRPr="00F66012" w:rsidRDefault="00D762F3" w:rsidP="00D762F3">
      <w:pPr>
        <w:pStyle w:val="aa"/>
        <w:widowControl w:val="0"/>
        <w:shd w:val="clear" w:color="auto" w:fill="FFFFFF" w:themeFill="background1"/>
        <w:jc w:val="center"/>
        <w:rPr>
          <w:b/>
          <w:bCs/>
          <w:color w:val="000000"/>
        </w:rPr>
      </w:pPr>
      <w:r w:rsidRPr="00F66012">
        <w:rPr>
          <w:b/>
          <w:bCs/>
          <w:color w:val="000000"/>
        </w:rPr>
        <w:lastRenderedPageBreak/>
        <w:t>15. Юридические адреса и платежные реквизиты</w:t>
      </w:r>
    </w:p>
    <w:p w:rsidR="00D762F3" w:rsidRPr="007C21B6" w:rsidRDefault="00D762F3" w:rsidP="00D762F3">
      <w:pPr>
        <w:pStyle w:val="aa"/>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4370"/>
        <w:gridCol w:w="4370"/>
      </w:tblGrid>
      <w:tr w:rsidR="00D762F3" w:rsidRPr="008F1655" w:rsidTr="00983E9A">
        <w:trPr>
          <w:trHeight w:val="1939"/>
        </w:trPr>
        <w:tc>
          <w:tcPr>
            <w:tcW w:w="4370" w:type="dxa"/>
          </w:tcPr>
          <w:p w:rsidR="00D762F3" w:rsidRPr="008D72C1" w:rsidRDefault="00D762F3" w:rsidP="00983E9A">
            <w:pPr>
              <w:tabs>
                <w:tab w:val="left" w:pos="3206"/>
                <w:tab w:val="left" w:pos="6634"/>
              </w:tabs>
              <w:rPr>
                <w:b/>
                <w:szCs w:val="22"/>
              </w:rPr>
            </w:pPr>
            <w:r w:rsidRPr="008D72C1">
              <w:rPr>
                <w:b/>
                <w:szCs w:val="22"/>
              </w:rPr>
              <w:t>Заказчик:</w:t>
            </w:r>
          </w:p>
          <w:p w:rsidR="00D762F3" w:rsidRDefault="00D762F3" w:rsidP="00983E9A">
            <w:pPr>
              <w:tabs>
                <w:tab w:val="left" w:pos="3206"/>
                <w:tab w:val="left" w:pos="6634"/>
              </w:tabs>
            </w:pPr>
            <w:r>
              <w:rPr>
                <w:sz w:val="22"/>
                <w:szCs w:val="22"/>
              </w:rPr>
              <w:t>Юридический адрес:</w:t>
            </w:r>
          </w:p>
          <w:p w:rsidR="00D762F3" w:rsidRDefault="00D762F3" w:rsidP="00983E9A">
            <w:pPr>
              <w:tabs>
                <w:tab w:val="left" w:pos="3206"/>
                <w:tab w:val="left" w:pos="6634"/>
              </w:tabs>
            </w:pPr>
            <w:r>
              <w:rPr>
                <w:sz w:val="22"/>
                <w:szCs w:val="22"/>
              </w:rPr>
              <w:t>165150, Архангельская обл., г. Вельск, ул. Дзержинского, д. 42</w:t>
            </w:r>
          </w:p>
          <w:p w:rsidR="00D762F3" w:rsidRDefault="00D762F3" w:rsidP="00983E9A">
            <w:r>
              <w:rPr>
                <w:sz w:val="22"/>
                <w:szCs w:val="22"/>
              </w:rPr>
              <w:t>Почтовый адрес:</w:t>
            </w:r>
          </w:p>
          <w:p w:rsidR="00D762F3" w:rsidRDefault="00D762F3" w:rsidP="00983E9A">
            <w:pPr>
              <w:tabs>
                <w:tab w:val="left" w:pos="3206"/>
                <w:tab w:val="left" w:pos="6634"/>
              </w:tabs>
            </w:pPr>
            <w:r>
              <w:rPr>
                <w:sz w:val="22"/>
                <w:szCs w:val="22"/>
              </w:rPr>
              <w:t>165150, Архангельская обл., г. Вельск, ул. Дзержинского, д. 42</w:t>
            </w:r>
          </w:p>
          <w:p w:rsidR="00D762F3" w:rsidRDefault="00D762F3" w:rsidP="00983E9A">
            <w:pPr>
              <w:pStyle w:val="ac"/>
              <w:spacing w:after="0"/>
            </w:pPr>
            <w:r>
              <w:rPr>
                <w:sz w:val="22"/>
                <w:szCs w:val="22"/>
              </w:rPr>
              <w:t>Телефон: (8-818-36) 6-44-66</w:t>
            </w:r>
          </w:p>
          <w:p w:rsidR="00D762F3" w:rsidRDefault="00D762F3" w:rsidP="00983E9A">
            <w:pPr>
              <w:pStyle w:val="ac"/>
              <w:spacing w:after="0"/>
            </w:pPr>
            <w:r>
              <w:rPr>
                <w:sz w:val="22"/>
                <w:szCs w:val="22"/>
              </w:rPr>
              <w:t>Факс: (8-818-36) 6-43-82</w:t>
            </w:r>
          </w:p>
          <w:p w:rsidR="00D762F3" w:rsidRPr="008551F1" w:rsidRDefault="00D762F3" w:rsidP="00983E9A">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5"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D762F3" w:rsidRDefault="00D762F3" w:rsidP="00983E9A">
            <w:pPr>
              <w:pStyle w:val="ac"/>
              <w:spacing w:after="0"/>
            </w:pPr>
            <w:r>
              <w:rPr>
                <w:sz w:val="22"/>
                <w:szCs w:val="22"/>
              </w:rPr>
              <w:t>ИНН 2907002500 / КПП 290701001</w:t>
            </w:r>
          </w:p>
          <w:p w:rsidR="00D762F3" w:rsidRPr="005B38F1" w:rsidRDefault="00D762F3" w:rsidP="00983E9A">
            <w:pPr>
              <w:pStyle w:val="ac"/>
              <w:spacing w:after="0"/>
              <w:rPr>
                <w:sz w:val="22"/>
                <w:szCs w:val="22"/>
              </w:rPr>
            </w:pPr>
            <w:r w:rsidRPr="005B38F1">
              <w:rPr>
                <w:sz w:val="22"/>
                <w:szCs w:val="22"/>
              </w:rPr>
              <w:t>Министерство финансов Архангельской области (ГАУЗ АО «ВСП» л/</w:t>
            </w:r>
            <w:proofErr w:type="spellStart"/>
            <w:proofErr w:type="gramStart"/>
            <w:r w:rsidRPr="005B38F1">
              <w:rPr>
                <w:sz w:val="22"/>
                <w:szCs w:val="22"/>
              </w:rPr>
              <w:t>сч</w:t>
            </w:r>
            <w:proofErr w:type="spellEnd"/>
            <w:r w:rsidRPr="005B38F1">
              <w:rPr>
                <w:sz w:val="22"/>
                <w:szCs w:val="22"/>
              </w:rPr>
              <w:t xml:space="preserve">  30246</w:t>
            </w:r>
            <w:proofErr w:type="gramEnd"/>
            <w:r w:rsidRPr="005B38F1">
              <w:rPr>
                <w:sz w:val="22"/>
                <w:szCs w:val="22"/>
              </w:rPr>
              <w:t>Э23710, 32246Э23710)</w:t>
            </w:r>
          </w:p>
          <w:p w:rsidR="00D762F3" w:rsidRPr="005B38F1" w:rsidRDefault="00D762F3" w:rsidP="00983E9A">
            <w:pPr>
              <w:pStyle w:val="ac"/>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D762F3" w:rsidRPr="005B38F1" w:rsidRDefault="00D762F3" w:rsidP="00983E9A">
            <w:pPr>
              <w:pStyle w:val="ac"/>
              <w:rPr>
                <w:sz w:val="22"/>
                <w:szCs w:val="22"/>
              </w:rPr>
            </w:pPr>
            <w:r w:rsidRPr="005B38F1">
              <w:rPr>
                <w:sz w:val="22"/>
                <w:szCs w:val="22"/>
              </w:rPr>
              <w:t>БАНКА РОССИИ//УФК по Архангельской области и Ненецкому автономному округу г. Архангельск</w:t>
            </w:r>
          </w:p>
          <w:p w:rsidR="00D762F3" w:rsidRPr="005B38F1" w:rsidRDefault="00D762F3" w:rsidP="00983E9A">
            <w:pPr>
              <w:pStyle w:val="ac"/>
              <w:spacing w:after="0"/>
              <w:rPr>
                <w:sz w:val="22"/>
                <w:szCs w:val="22"/>
              </w:rPr>
            </w:pPr>
            <w:r w:rsidRPr="005B38F1">
              <w:rPr>
                <w:sz w:val="22"/>
                <w:szCs w:val="22"/>
              </w:rPr>
              <w:t xml:space="preserve">БИК 011117401  </w:t>
            </w:r>
          </w:p>
          <w:p w:rsidR="00D762F3" w:rsidRPr="005B38F1" w:rsidRDefault="00D762F3" w:rsidP="00983E9A">
            <w:pPr>
              <w:pStyle w:val="ac"/>
              <w:spacing w:after="0"/>
              <w:rPr>
                <w:sz w:val="22"/>
                <w:szCs w:val="22"/>
                <w:lang w:val="en-US"/>
              </w:rPr>
            </w:pPr>
            <w:proofErr w:type="spellStart"/>
            <w:r w:rsidRPr="005B38F1">
              <w:rPr>
                <w:sz w:val="22"/>
                <w:szCs w:val="22"/>
              </w:rPr>
              <w:t>Кор.счет</w:t>
            </w:r>
            <w:proofErr w:type="spellEnd"/>
            <w:r w:rsidRPr="005B38F1">
              <w:rPr>
                <w:sz w:val="22"/>
                <w:szCs w:val="22"/>
              </w:rPr>
              <w:t xml:space="preserve"> </w:t>
            </w:r>
            <w:r w:rsidRPr="005B38F1">
              <w:rPr>
                <w:b/>
                <w:bCs/>
                <w:sz w:val="22"/>
                <w:szCs w:val="22"/>
              </w:rPr>
              <w:t>40102810045370000016</w:t>
            </w:r>
          </w:p>
          <w:p w:rsidR="00D762F3" w:rsidRPr="008F1655" w:rsidRDefault="00D762F3" w:rsidP="00983E9A">
            <w:pPr>
              <w:pStyle w:val="ac"/>
              <w:spacing w:after="0"/>
            </w:pPr>
          </w:p>
        </w:tc>
        <w:tc>
          <w:tcPr>
            <w:tcW w:w="4370" w:type="dxa"/>
          </w:tcPr>
          <w:p w:rsidR="00D762F3" w:rsidRDefault="00D762F3" w:rsidP="00983E9A">
            <w:pPr>
              <w:rPr>
                <w:b/>
                <w:highlight w:val="yellow"/>
              </w:rPr>
            </w:pPr>
            <w:r w:rsidRPr="00EC7338">
              <w:rPr>
                <w:b/>
                <w:highlight w:val="yellow"/>
              </w:rPr>
              <w:t>Поставщик:</w:t>
            </w:r>
          </w:p>
          <w:p w:rsidR="00D762F3" w:rsidRDefault="00D762F3" w:rsidP="00983E9A">
            <w:pPr>
              <w:tabs>
                <w:tab w:val="left" w:pos="3206"/>
                <w:tab w:val="left" w:pos="6634"/>
              </w:tabs>
            </w:pPr>
            <w:r>
              <w:rPr>
                <w:sz w:val="22"/>
                <w:szCs w:val="22"/>
              </w:rPr>
              <w:t>Юридический адрес:</w:t>
            </w:r>
          </w:p>
          <w:p w:rsidR="00D762F3" w:rsidRDefault="00D762F3" w:rsidP="00983E9A">
            <w:pPr>
              <w:rPr>
                <w:sz w:val="22"/>
                <w:szCs w:val="22"/>
              </w:rPr>
            </w:pPr>
            <w:r>
              <w:rPr>
                <w:sz w:val="22"/>
                <w:szCs w:val="22"/>
              </w:rPr>
              <w:t>Почтовый адрес:</w:t>
            </w:r>
          </w:p>
          <w:p w:rsidR="00D762F3" w:rsidRDefault="00D762F3" w:rsidP="00983E9A">
            <w:pPr>
              <w:pStyle w:val="ac"/>
              <w:spacing w:after="0"/>
            </w:pPr>
            <w:proofErr w:type="gramStart"/>
            <w:r>
              <w:rPr>
                <w:sz w:val="22"/>
                <w:szCs w:val="22"/>
              </w:rPr>
              <w:t>ИНН  /</w:t>
            </w:r>
            <w:proofErr w:type="gramEnd"/>
            <w:r>
              <w:rPr>
                <w:sz w:val="22"/>
                <w:szCs w:val="22"/>
              </w:rPr>
              <w:t xml:space="preserve"> КПП </w:t>
            </w:r>
          </w:p>
          <w:p w:rsidR="00D762F3" w:rsidRDefault="00D762F3" w:rsidP="00983E9A">
            <w:pPr>
              <w:rPr>
                <w:sz w:val="22"/>
                <w:szCs w:val="22"/>
              </w:rPr>
            </w:pPr>
            <w:r>
              <w:rPr>
                <w:sz w:val="22"/>
                <w:szCs w:val="22"/>
              </w:rPr>
              <w:t>Телефон:</w:t>
            </w:r>
          </w:p>
          <w:p w:rsidR="00D762F3" w:rsidRPr="00BB58B7" w:rsidRDefault="00D762F3" w:rsidP="00983E9A">
            <w:pPr>
              <w:rPr>
                <w:sz w:val="22"/>
                <w:szCs w:val="22"/>
              </w:rPr>
            </w:pPr>
            <w:r>
              <w:rPr>
                <w:sz w:val="22"/>
                <w:szCs w:val="22"/>
                <w:lang w:val="en-US"/>
              </w:rPr>
              <w:t>E</w:t>
            </w:r>
            <w:r w:rsidRPr="008551F1">
              <w:rPr>
                <w:sz w:val="22"/>
                <w:szCs w:val="22"/>
              </w:rPr>
              <w:t>-</w:t>
            </w:r>
            <w:r>
              <w:rPr>
                <w:sz w:val="22"/>
                <w:szCs w:val="22"/>
                <w:lang w:val="en-US"/>
              </w:rPr>
              <w:t>mail</w:t>
            </w:r>
            <w:r w:rsidRPr="008551F1">
              <w:rPr>
                <w:sz w:val="22"/>
                <w:szCs w:val="22"/>
              </w:rPr>
              <w:t>:</w:t>
            </w:r>
          </w:p>
          <w:p w:rsidR="00D762F3" w:rsidRPr="006038C9" w:rsidRDefault="00D762F3" w:rsidP="00983E9A">
            <w:r w:rsidRPr="00EC7338">
              <w:rPr>
                <w:highlight w:val="yellow"/>
              </w:rPr>
              <w:t>Обязательно прописать ОКОПФ, ОКПО, ОКТМО, ОКПФ+ электрон. почта</w:t>
            </w:r>
            <w:r w:rsidRPr="006038C9">
              <w:t xml:space="preserve"> </w:t>
            </w:r>
          </w:p>
          <w:p w:rsidR="00D762F3" w:rsidRPr="00B108DA" w:rsidRDefault="00D762F3" w:rsidP="00983E9A">
            <w:r w:rsidRPr="006038C9">
              <w:t>Дата постановки на учет в налоговом органе</w:t>
            </w:r>
          </w:p>
          <w:p w:rsidR="00D762F3" w:rsidRPr="00B108DA" w:rsidRDefault="00D762F3" w:rsidP="00983E9A">
            <w:r w:rsidRPr="00B108DA">
              <w:t>Муниципальный район, городской округ, внутригородская территория в составе субъекта РФ </w:t>
            </w:r>
            <w:r w:rsidRPr="00B108DA">
              <w:rPr>
                <w:b/>
                <w:bCs/>
                <w:color w:val="FF0000"/>
              </w:rPr>
              <w:t>*</w:t>
            </w:r>
            <w:r w:rsidRPr="00B108DA">
              <w:t xml:space="preserve">: </w:t>
            </w:r>
          </w:p>
          <w:p w:rsidR="00D762F3" w:rsidRPr="00B108DA" w:rsidRDefault="00D762F3" w:rsidP="00983E9A">
            <w:r w:rsidRPr="00B108DA">
              <w:t>Индекс</w:t>
            </w:r>
            <w:r w:rsidRPr="00B108DA">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6" o:title=""/>
                </v:shape>
                <w:control r:id="rId7" w:name="DefaultOcxName" w:shapeid="_x0000_i1027"/>
              </w:object>
            </w:r>
          </w:p>
          <w:p w:rsidR="00D762F3" w:rsidRDefault="00D762F3" w:rsidP="00983E9A"/>
          <w:p w:rsidR="00D762F3" w:rsidRPr="008F1655" w:rsidRDefault="00D762F3" w:rsidP="00983E9A"/>
        </w:tc>
      </w:tr>
    </w:tbl>
    <w:p w:rsidR="00D762F3" w:rsidRDefault="00D762F3" w:rsidP="00D762F3">
      <w:pPr>
        <w:shd w:val="clear" w:color="auto" w:fill="FFFFFF" w:themeFill="background1"/>
        <w:jc w:val="both"/>
      </w:pPr>
    </w:p>
    <w:p w:rsidR="00D762F3" w:rsidRPr="007C21B6" w:rsidRDefault="00D762F3" w:rsidP="00D762F3">
      <w:pPr>
        <w:shd w:val="clear" w:color="auto" w:fill="FFFFFF" w:themeFill="background1"/>
        <w:jc w:val="both"/>
      </w:pPr>
    </w:p>
    <w:p w:rsidR="00D762F3" w:rsidRPr="007C21B6" w:rsidRDefault="00D762F3" w:rsidP="00D762F3">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D762F3" w:rsidRPr="007C21B6" w:rsidTr="00983E9A">
        <w:trPr>
          <w:trHeight w:val="1589"/>
        </w:trPr>
        <w:tc>
          <w:tcPr>
            <w:tcW w:w="4644" w:type="dxa"/>
            <w:shd w:val="clear" w:color="auto" w:fill="auto"/>
          </w:tcPr>
          <w:p w:rsidR="00D762F3" w:rsidRPr="007C21B6" w:rsidRDefault="00D762F3" w:rsidP="00983E9A">
            <w:pPr>
              <w:shd w:val="clear" w:color="auto" w:fill="FFFFFF" w:themeFill="background1"/>
              <w:rPr>
                <w:b/>
              </w:rPr>
            </w:pPr>
            <w:r w:rsidRPr="007C21B6">
              <w:rPr>
                <w:b/>
              </w:rPr>
              <w:t>ЗАКАЗЧИК</w:t>
            </w:r>
          </w:p>
          <w:p w:rsidR="00D762F3" w:rsidRPr="007C21B6" w:rsidRDefault="00D762F3" w:rsidP="00983E9A">
            <w:pPr>
              <w:shd w:val="clear" w:color="auto" w:fill="FFFFFF" w:themeFill="background1"/>
            </w:pPr>
            <w:r w:rsidRPr="007C21B6">
              <w:t>Главный врач</w:t>
            </w:r>
          </w:p>
          <w:p w:rsidR="00D762F3" w:rsidRPr="007C21B6" w:rsidRDefault="00D762F3" w:rsidP="00983E9A">
            <w:pPr>
              <w:shd w:val="clear" w:color="auto" w:fill="FFFFFF" w:themeFill="background1"/>
            </w:pPr>
            <w:r>
              <w:t>ГАУЗ АО «ВСП»</w:t>
            </w:r>
          </w:p>
          <w:p w:rsidR="00D762F3" w:rsidRPr="007C21B6" w:rsidRDefault="00D762F3" w:rsidP="00983E9A">
            <w:pPr>
              <w:shd w:val="clear" w:color="auto" w:fill="FFFFFF" w:themeFill="background1"/>
            </w:pPr>
          </w:p>
          <w:p w:rsidR="00D762F3" w:rsidRPr="007C21B6" w:rsidRDefault="00D762F3" w:rsidP="00983E9A">
            <w:pPr>
              <w:shd w:val="clear" w:color="auto" w:fill="FFFFFF" w:themeFill="background1"/>
            </w:pPr>
            <w:r w:rsidRPr="007C21B6">
              <w:t>______________ /</w:t>
            </w:r>
            <w:r>
              <w:t>Л.Н. Шестакова</w:t>
            </w:r>
            <w:r w:rsidRPr="007C21B6">
              <w:t>/</w:t>
            </w:r>
          </w:p>
          <w:p w:rsidR="00D762F3" w:rsidRPr="007C21B6" w:rsidRDefault="00D762F3" w:rsidP="00983E9A">
            <w:pPr>
              <w:shd w:val="clear" w:color="auto" w:fill="FFFFFF" w:themeFill="background1"/>
            </w:pPr>
          </w:p>
          <w:p w:rsidR="00D762F3" w:rsidRPr="007C21B6" w:rsidRDefault="00D762F3" w:rsidP="00983E9A">
            <w:pPr>
              <w:shd w:val="clear" w:color="auto" w:fill="FFFFFF" w:themeFill="background1"/>
            </w:pPr>
            <w:r w:rsidRPr="007C21B6">
              <w:t>«___»  _____________ 20</w:t>
            </w:r>
            <w:r>
              <w:t xml:space="preserve">23 </w:t>
            </w:r>
            <w:r w:rsidRPr="007C21B6">
              <w:t>г.</w:t>
            </w:r>
          </w:p>
        </w:tc>
        <w:tc>
          <w:tcPr>
            <w:tcW w:w="1134" w:type="dxa"/>
            <w:shd w:val="clear" w:color="auto" w:fill="auto"/>
          </w:tcPr>
          <w:p w:rsidR="00D762F3" w:rsidRPr="007C21B6" w:rsidRDefault="00D762F3" w:rsidP="00983E9A">
            <w:pPr>
              <w:shd w:val="clear" w:color="auto" w:fill="FFFFFF" w:themeFill="background1"/>
              <w:jc w:val="both"/>
            </w:pPr>
          </w:p>
        </w:tc>
        <w:tc>
          <w:tcPr>
            <w:tcW w:w="4678" w:type="dxa"/>
            <w:shd w:val="clear" w:color="auto" w:fill="auto"/>
          </w:tcPr>
          <w:p w:rsidR="00D762F3" w:rsidRPr="007C21B6" w:rsidRDefault="00D762F3" w:rsidP="00983E9A">
            <w:pPr>
              <w:shd w:val="clear" w:color="auto" w:fill="FFFFFF" w:themeFill="background1"/>
              <w:rPr>
                <w:b/>
              </w:rPr>
            </w:pPr>
            <w:r w:rsidRPr="007C21B6">
              <w:rPr>
                <w:b/>
              </w:rPr>
              <w:t>ПОСТАВЩИК</w:t>
            </w:r>
          </w:p>
          <w:p w:rsidR="00D762F3" w:rsidRPr="007C21B6" w:rsidRDefault="00D762F3" w:rsidP="00983E9A">
            <w:pPr>
              <w:shd w:val="clear" w:color="auto" w:fill="FFFFFF" w:themeFill="background1"/>
            </w:pPr>
            <w:r w:rsidRPr="007C21B6">
              <w:t>_________________________________</w:t>
            </w:r>
          </w:p>
          <w:p w:rsidR="00D762F3" w:rsidRPr="007C21B6" w:rsidRDefault="00D762F3" w:rsidP="00983E9A">
            <w:pPr>
              <w:shd w:val="clear" w:color="auto" w:fill="FFFFFF" w:themeFill="background1"/>
            </w:pPr>
            <w:r w:rsidRPr="007C21B6">
              <w:t>_________________________________</w:t>
            </w:r>
          </w:p>
          <w:p w:rsidR="00D762F3" w:rsidRPr="007C21B6" w:rsidRDefault="00D762F3" w:rsidP="00983E9A">
            <w:pPr>
              <w:shd w:val="clear" w:color="auto" w:fill="FFFFFF" w:themeFill="background1"/>
            </w:pPr>
          </w:p>
          <w:p w:rsidR="00D762F3" w:rsidRPr="007C21B6" w:rsidRDefault="00D762F3" w:rsidP="00983E9A">
            <w:pPr>
              <w:shd w:val="clear" w:color="auto" w:fill="FFFFFF" w:themeFill="background1"/>
            </w:pPr>
            <w:r w:rsidRPr="007C21B6">
              <w:t>_____</w:t>
            </w:r>
            <w:r>
              <w:t>________</w:t>
            </w:r>
            <w:r w:rsidRPr="007C21B6">
              <w:t>___ / ____</w:t>
            </w:r>
            <w:r>
              <w:t>_____</w:t>
            </w:r>
            <w:r w:rsidRPr="007C21B6">
              <w:t>_____ /</w:t>
            </w:r>
          </w:p>
          <w:p w:rsidR="00D762F3" w:rsidRPr="005A0F9F" w:rsidRDefault="00D762F3" w:rsidP="00983E9A">
            <w:pPr>
              <w:shd w:val="clear" w:color="auto" w:fill="FFFFFF" w:themeFill="background1"/>
              <w:rPr>
                <w:sz w:val="16"/>
                <w:szCs w:val="16"/>
              </w:rPr>
            </w:pPr>
            <w:r w:rsidRPr="005A0F9F">
              <w:rPr>
                <w:sz w:val="16"/>
                <w:szCs w:val="16"/>
              </w:rPr>
              <w:t xml:space="preserve">                                                                                                                                                  </w:t>
            </w:r>
          </w:p>
          <w:p w:rsidR="00D762F3" w:rsidRPr="007C21B6" w:rsidRDefault="00D762F3" w:rsidP="00983E9A">
            <w:pPr>
              <w:shd w:val="clear" w:color="auto" w:fill="FFFFFF" w:themeFill="background1"/>
            </w:pPr>
            <w:r w:rsidRPr="007C21B6">
              <w:t>«___»  _____________ 20</w:t>
            </w:r>
            <w:r>
              <w:t>23</w:t>
            </w:r>
            <w:r w:rsidRPr="007C21B6">
              <w:t xml:space="preserve"> г.</w:t>
            </w:r>
          </w:p>
          <w:p w:rsidR="00D762F3" w:rsidRPr="007C21B6" w:rsidRDefault="00D762F3" w:rsidP="00983E9A">
            <w:pPr>
              <w:shd w:val="clear" w:color="auto" w:fill="FFFFFF" w:themeFill="background1"/>
            </w:pPr>
          </w:p>
        </w:tc>
      </w:tr>
    </w:tbl>
    <w:p w:rsidR="00D762F3" w:rsidRPr="007C21B6" w:rsidRDefault="00D762F3" w:rsidP="00D762F3">
      <w:pPr>
        <w:ind w:firstLine="4820"/>
        <w:jc w:val="center"/>
      </w:pPr>
    </w:p>
    <w:p w:rsidR="00D762F3" w:rsidRPr="007C21B6" w:rsidRDefault="00D762F3" w:rsidP="00D762F3">
      <w:pPr>
        <w:spacing w:after="200" w:line="276" w:lineRule="auto"/>
      </w:pPr>
      <w:r w:rsidRPr="007C21B6">
        <w:br w:type="page"/>
      </w:r>
    </w:p>
    <w:p w:rsidR="00D762F3" w:rsidRPr="007C21B6" w:rsidRDefault="00D762F3" w:rsidP="00D762F3">
      <w:pPr>
        <w:shd w:val="clear" w:color="auto" w:fill="FFFFFF" w:themeFill="background1"/>
        <w:ind w:firstLine="4820"/>
        <w:jc w:val="center"/>
      </w:pPr>
      <w:r w:rsidRPr="007C21B6">
        <w:lastRenderedPageBreak/>
        <w:t>Приложение № 1</w:t>
      </w:r>
    </w:p>
    <w:p w:rsidR="00D762F3" w:rsidRPr="007C21B6" w:rsidRDefault="00D762F3" w:rsidP="00D762F3">
      <w:pPr>
        <w:ind w:left="5245"/>
      </w:pPr>
      <w:r w:rsidRPr="007C21B6">
        <w:t xml:space="preserve">к </w:t>
      </w:r>
      <w:r w:rsidRPr="007C21B6">
        <w:rPr>
          <w:snapToGrid w:val="0"/>
          <w:lang w:eastAsia="en-US" w:bidi="en-US"/>
        </w:rPr>
        <w:t>Договор</w:t>
      </w:r>
      <w:r w:rsidRPr="007C21B6">
        <w:t>у №</w:t>
      </w:r>
      <w:r w:rsidRPr="009E5F64">
        <w:t xml:space="preserve"> </w:t>
      </w:r>
      <w:r>
        <w:t xml:space="preserve">      </w:t>
      </w:r>
    </w:p>
    <w:p w:rsidR="00D762F3" w:rsidRPr="007C21B6" w:rsidRDefault="00D762F3" w:rsidP="00D762F3">
      <w:pPr>
        <w:ind w:left="5245"/>
      </w:pPr>
      <w:r w:rsidRPr="007C21B6">
        <w:t xml:space="preserve">от </w:t>
      </w:r>
      <w:r w:rsidRPr="009E5F64">
        <w:t>«__» _______ 202</w:t>
      </w:r>
      <w:r>
        <w:t>3</w:t>
      </w:r>
      <w:r w:rsidRPr="009E5F64">
        <w:t xml:space="preserve"> </w:t>
      </w:r>
      <w:r w:rsidRPr="007C21B6">
        <w:t>года</w:t>
      </w:r>
    </w:p>
    <w:p w:rsidR="00D762F3" w:rsidRPr="007C21B6" w:rsidRDefault="00D762F3" w:rsidP="00D762F3">
      <w:pPr>
        <w:widowControl w:val="0"/>
        <w:shd w:val="clear" w:color="auto" w:fill="FFFFFF" w:themeFill="background1"/>
        <w:autoSpaceDE w:val="0"/>
        <w:autoSpaceDN w:val="0"/>
        <w:adjustRightInd w:val="0"/>
        <w:jc w:val="center"/>
        <w:rPr>
          <w:b/>
          <w:bCs/>
          <w:spacing w:val="-1"/>
        </w:rPr>
      </w:pPr>
    </w:p>
    <w:p w:rsidR="00D762F3" w:rsidRPr="007C21B6" w:rsidRDefault="00D762F3" w:rsidP="00D762F3">
      <w:pPr>
        <w:widowControl w:val="0"/>
        <w:shd w:val="clear" w:color="auto" w:fill="FFFFFF" w:themeFill="background1"/>
        <w:autoSpaceDE w:val="0"/>
        <w:autoSpaceDN w:val="0"/>
        <w:adjustRightInd w:val="0"/>
        <w:jc w:val="center"/>
        <w:rPr>
          <w:b/>
          <w:bCs/>
          <w:spacing w:val="-1"/>
        </w:rPr>
      </w:pPr>
    </w:p>
    <w:p w:rsidR="00D762F3" w:rsidRPr="007C21B6" w:rsidRDefault="00D762F3" w:rsidP="00D762F3">
      <w:pPr>
        <w:widowControl w:val="0"/>
        <w:shd w:val="clear" w:color="auto" w:fill="FFFFFF" w:themeFill="background1"/>
        <w:autoSpaceDE w:val="0"/>
        <w:autoSpaceDN w:val="0"/>
        <w:adjustRightInd w:val="0"/>
        <w:jc w:val="center"/>
        <w:rPr>
          <w:b/>
          <w:bCs/>
          <w:spacing w:val="-1"/>
        </w:rPr>
      </w:pPr>
    </w:p>
    <w:p w:rsidR="00D762F3" w:rsidRPr="007C21B6" w:rsidRDefault="00D762F3" w:rsidP="00D762F3">
      <w:pPr>
        <w:shd w:val="clear" w:color="auto" w:fill="FFFFFF" w:themeFill="background1"/>
        <w:jc w:val="center"/>
        <w:rPr>
          <w:b/>
        </w:rPr>
      </w:pPr>
      <w:r w:rsidRPr="007C21B6">
        <w:rPr>
          <w:b/>
        </w:rPr>
        <w:t>СПЕЦИФИКАЦИЯ</w:t>
      </w:r>
    </w:p>
    <w:p w:rsidR="00D762F3" w:rsidRPr="007C21B6" w:rsidRDefault="00D762F3" w:rsidP="00D762F3">
      <w:pPr>
        <w:jc w:val="center"/>
        <w:rPr>
          <w:b/>
          <w:bCs/>
          <w:color w:val="000000"/>
        </w:rPr>
      </w:pPr>
      <w:r w:rsidRPr="009E5F64">
        <w:rPr>
          <w:b/>
          <w:color w:val="000000"/>
        </w:rPr>
        <w:t xml:space="preserve">поставки </w:t>
      </w:r>
      <w:r w:rsidRPr="00D11648">
        <w:rPr>
          <w:b/>
          <w:color w:val="000000"/>
        </w:rPr>
        <w:t>средств для дезинфекции</w:t>
      </w:r>
    </w:p>
    <w:p w:rsidR="00D762F3" w:rsidRPr="007C21B6" w:rsidRDefault="00D762F3" w:rsidP="00D762F3">
      <w:pPr>
        <w:shd w:val="clear" w:color="auto" w:fill="FFFFFF" w:themeFill="background1"/>
        <w:jc w:val="center"/>
        <w:rPr>
          <w:b/>
        </w:rPr>
      </w:pPr>
    </w:p>
    <w:tbl>
      <w:tblPr>
        <w:tblW w:w="9684" w:type="dxa"/>
        <w:tblInd w:w="-118" w:type="dxa"/>
        <w:tblLayout w:type="fixed"/>
        <w:tblCellMar>
          <w:left w:w="10" w:type="dxa"/>
          <w:right w:w="10" w:type="dxa"/>
        </w:tblCellMar>
        <w:tblLook w:val="04A0" w:firstRow="1" w:lastRow="0" w:firstColumn="1" w:lastColumn="0" w:noHBand="0" w:noVBand="1"/>
      </w:tblPr>
      <w:tblGrid>
        <w:gridCol w:w="539"/>
        <w:gridCol w:w="3260"/>
        <w:gridCol w:w="1559"/>
        <w:gridCol w:w="851"/>
        <w:gridCol w:w="850"/>
        <w:gridCol w:w="1134"/>
        <w:gridCol w:w="1491"/>
      </w:tblGrid>
      <w:tr w:rsidR="00D762F3" w:rsidRPr="007C21B6" w:rsidTr="00983E9A">
        <w:trPr>
          <w:trHeight w:val="777"/>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762F3" w:rsidRPr="007C21B6" w:rsidRDefault="00D762F3" w:rsidP="00983E9A">
            <w:pPr>
              <w:pStyle w:val="Standard"/>
              <w:shd w:val="clear" w:color="auto" w:fill="FFFFFF" w:themeFill="background1"/>
              <w:jc w:val="center"/>
            </w:pPr>
            <w:r w:rsidRPr="007C21B6">
              <w:rPr>
                <w:b/>
                <w:bCs/>
                <w:sz w:val="22"/>
                <w:szCs w:val="22"/>
              </w:rPr>
              <w:t>№</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762F3" w:rsidRPr="007C21B6" w:rsidRDefault="00D762F3" w:rsidP="00983E9A">
            <w:pPr>
              <w:pStyle w:val="Standard"/>
              <w:shd w:val="clear" w:color="auto" w:fill="FFFFFF" w:themeFill="background1"/>
              <w:jc w:val="center"/>
            </w:pPr>
            <w:r w:rsidRPr="007C21B6">
              <w:rPr>
                <w:b/>
                <w:bCs/>
                <w:sz w:val="22"/>
                <w:szCs w:val="22"/>
              </w:rPr>
              <w:t>Наименование</w:t>
            </w:r>
          </w:p>
        </w:tc>
        <w:tc>
          <w:tcPr>
            <w:tcW w:w="1559" w:type="dxa"/>
            <w:tcBorders>
              <w:top w:val="single" w:sz="4" w:space="0" w:color="00000A"/>
              <w:left w:val="single" w:sz="4" w:space="0" w:color="00000A"/>
              <w:right w:val="single" w:sz="4" w:space="0" w:color="00000A"/>
            </w:tcBorders>
            <w:shd w:val="clear" w:color="auto" w:fill="FFFFFF"/>
          </w:tcPr>
          <w:p w:rsidR="00D762F3" w:rsidRPr="007C21B6" w:rsidRDefault="00D762F3" w:rsidP="00983E9A">
            <w:pPr>
              <w:shd w:val="clear" w:color="auto" w:fill="FFFFFF" w:themeFill="background1"/>
              <w:jc w:val="center"/>
              <w:rPr>
                <w:b/>
                <w:bCs/>
                <w:kern w:val="3"/>
                <w:sz w:val="22"/>
                <w:szCs w:val="22"/>
                <w:lang w:bidi="hi-IN"/>
              </w:rPr>
            </w:pPr>
            <w:r w:rsidRPr="00E36F81">
              <w:rPr>
                <w:b/>
                <w:bCs/>
                <w:kern w:val="3"/>
                <w:sz w:val="22"/>
                <w:szCs w:val="22"/>
                <w:lang w:bidi="hi-IN"/>
              </w:rPr>
              <w:t>Страна происхождения Товара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762F3" w:rsidRPr="007C21B6" w:rsidRDefault="00D762F3" w:rsidP="00983E9A">
            <w:pPr>
              <w:shd w:val="clear" w:color="auto" w:fill="FFFFFF" w:themeFill="background1"/>
              <w:jc w:val="center"/>
              <w:rPr>
                <w:b/>
                <w:bCs/>
                <w:kern w:val="3"/>
                <w:sz w:val="22"/>
                <w:szCs w:val="22"/>
                <w:lang w:bidi="hi-IN"/>
              </w:rPr>
            </w:pPr>
            <w:r w:rsidRPr="007C21B6">
              <w:rPr>
                <w:b/>
                <w:bCs/>
                <w:kern w:val="3"/>
                <w:sz w:val="22"/>
                <w:szCs w:val="22"/>
                <w:lang w:bidi="hi-IN"/>
              </w:rPr>
              <w:t>Ед.</w:t>
            </w:r>
          </w:p>
          <w:p w:rsidR="00D762F3" w:rsidRPr="007C21B6" w:rsidRDefault="00D762F3" w:rsidP="00983E9A">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762F3" w:rsidRPr="007C21B6" w:rsidRDefault="00D762F3" w:rsidP="00983E9A">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762F3" w:rsidRPr="007C21B6" w:rsidRDefault="00D762F3" w:rsidP="00983E9A">
            <w:pPr>
              <w:pStyle w:val="Standard"/>
              <w:shd w:val="clear" w:color="auto" w:fill="FFFFFF" w:themeFill="background1"/>
              <w:jc w:val="center"/>
            </w:pPr>
            <w:r w:rsidRPr="007C21B6">
              <w:rPr>
                <w:b/>
                <w:bCs/>
                <w:sz w:val="22"/>
                <w:szCs w:val="22"/>
              </w:rPr>
              <w:t>Цена, руб.</w:t>
            </w: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762F3" w:rsidRPr="007C21B6" w:rsidRDefault="00D762F3" w:rsidP="00983E9A">
            <w:pPr>
              <w:pStyle w:val="Standard"/>
              <w:shd w:val="clear" w:color="auto" w:fill="FFFFFF" w:themeFill="background1"/>
              <w:jc w:val="center"/>
            </w:pPr>
            <w:r w:rsidRPr="007C21B6">
              <w:rPr>
                <w:b/>
                <w:bCs/>
                <w:sz w:val="22"/>
                <w:szCs w:val="22"/>
              </w:rPr>
              <w:t>Сумма, руб.</w:t>
            </w:r>
          </w:p>
        </w:tc>
      </w:tr>
      <w:tr w:rsidR="00D762F3" w:rsidRPr="007C21B6" w:rsidTr="00983E9A">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762F3" w:rsidRPr="007C21B6" w:rsidRDefault="00D762F3" w:rsidP="00983E9A">
            <w:pPr>
              <w:shd w:val="clear" w:color="auto" w:fill="FFFFFF" w:themeFill="background1"/>
              <w:jc w:val="center"/>
            </w:pPr>
            <w:r w:rsidRPr="007C21B6">
              <w:t>1</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2C1CCF" w:rsidRDefault="00D762F3" w:rsidP="00983E9A"/>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D762F3" w:rsidRPr="009B4069" w:rsidRDefault="00D762F3" w:rsidP="00983E9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B148EC" w:rsidRDefault="00D762F3" w:rsidP="00983E9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B148EC" w:rsidRDefault="00D762F3" w:rsidP="00983E9A">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C2472D" w:rsidRDefault="00D762F3" w:rsidP="00983E9A">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C2472D" w:rsidRDefault="00D762F3" w:rsidP="00983E9A">
            <w:pPr>
              <w:jc w:val="center"/>
            </w:pPr>
          </w:p>
        </w:tc>
      </w:tr>
      <w:tr w:rsidR="00D762F3" w:rsidRPr="007C21B6" w:rsidTr="00983E9A">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762F3" w:rsidRPr="007C21B6" w:rsidRDefault="00D762F3" w:rsidP="00983E9A">
            <w:pPr>
              <w:shd w:val="clear" w:color="auto" w:fill="FFFFFF" w:themeFill="background1"/>
              <w:jc w:val="center"/>
            </w:pPr>
            <w:r w:rsidRPr="007C21B6">
              <w:t>2</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2C1CCF" w:rsidRDefault="00D762F3" w:rsidP="00983E9A"/>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D762F3" w:rsidRPr="009B4069" w:rsidRDefault="00D762F3" w:rsidP="00983E9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B148EC" w:rsidRDefault="00D762F3" w:rsidP="00983E9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B148EC" w:rsidRDefault="00D762F3" w:rsidP="00983E9A">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C2472D" w:rsidRDefault="00D762F3" w:rsidP="00983E9A">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C2472D" w:rsidRDefault="00D762F3" w:rsidP="00983E9A">
            <w:pPr>
              <w:jc w:val="center"/>
            </w:pPr>
          </w:p>
        </w:tc>
      </w:tr>
      <w:tr w:rsidR="00D762F3" w:rsidRPr="007C21B6" w:rsidTr="00983E9A">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762F3" w:rsidRPr="007C21B6" w:rsidRDefault="00D762F3" w:rsidP="00983E9A">
            <w:pPr>
              <w:shd w:val="clear" w:color="auto" w:fill="FFFFFF" w:themeFill="background1"/>
              <w:jc w:val="center"/>
            </w:pPr>
            <w:r w:rsidRPr="007C21B6">
              <w:t>3</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2C1CCF" w:rsidRDefault="00D762F3" w:rsidP="00983E9A"/>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D762F3" w:rsidRPr="009B4069" w:rsidRDefault="00D762F3" w:rsidP="00983E9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B148EC" w:rsidRDefault="00D762F3" w:rsidP="00983E9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B148EC" w:rsidRDefault="00D762F3" w:rsidP="00983E9A">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C2472D" w:rsidRDefault="00D762F3" w:rsidP="00983E9A">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C2472D" w:rsidRDefault="00D762F3" w:rsidP="00983E9A">
            <w:pPr>
              <w:jc w:val="center"/>
            </w:pPr>
          </w:p>
        </w:tc>
      </w:tr>
      <w:tr w:rsidR="00D762F3" w:rsidRPr="007C21B6" w:rsidTr="00983E9A">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762F3" w:rsidRPr="007C21B6" w:rsidRDefault="00D762F3" w:rsidP="00983E9A">
            <w:pPr>
              <w:shd w:val="clear" w:color="auto" w:fill="FFFFFF" w:themeFill="background1"/>
              <w:jc w:val="center"/>
            </w:pPr>
            <w:r>
              <w:t>4</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2C1CCF" w:rsidRDefault="00D762F3" w:rsidP="00983E9A"/>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D762F3" w:rsidRPr="009B4069" w:rsidRDefault="00D762F3" w:rsidP="00983E9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B148EC" w:rsidRDefault="00D762F3" w:rsidP="00983E9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B148EC" w:rsidRDefault="00D762F3" w:rsidP="00983E9A">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C2472D" w:rsidRDefault="00D762F3" w:rsidP="00983E9A">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C2472D" w:rsidRDefault="00D762F3" w:rsidP="00983E9A">
            <w:pPr>
              <w:jc w:val="center"/>
            </w:pPr>
          </w:p>
        </w:tc>
      </w:tr>
      <w:tr w:rsidR="00D762F3" w:rsidRPr="007C21B6" w:rsidTr="00983E9A">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762F3" w:rsidRPr="007C21B6" w:rsidRDefault="00D762F3" w:rsidP="00983E9A">
            <w:pPr>
              <w:shd w:val="clear" w:color="auto" w:fill="FFFFFF" w:themeFill="background1"/>
              <w:jc w:val="center"/>
            </w:pPr>
            <w:r>
              <w:t>5</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2C1CCF" w:rsidRDefault="00D762F3" w:rsidP="00983E9A"/>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D762F3" w:rsidRPr="009B4069" w:rsidRDefault="00D762F3" w:rsidP="00983E9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B148EC" w:rsidRDefault="00D762F3" w:rsidP="00983E9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B148EC" w:rsidRDefault="00D762F3" w:rsidP="00983E9A">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C2472D" w:rsidRDefault="00D762F3" w:rsidP="00983E9A">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C2472D" w:rsidRDefault="00D762F3" w:rsidP="00983E9A">
            <w:pPr>
              <w:jc w:val="center"/>
            </w:pPr>
          </w:p>
        </w:tc>
      </w:tr>
      <w:tr w:rsidR="00D762F3" w:rsidRPr="007C21B6" w:rsidTr="00983E9A">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762F3" w:rsidRPr="007C21B6" w:rsidRDefault="00D762F3" w:rsidP="00983E9A">
            <w:pPr>
              <w:shd w:val="clear" w:color="auto" w:fill="FFFFFF" w:themeFill="background1"/>
              <w:jc w:val="center"/>
            </w:pPr>
            <w:r>
              <w:t>6</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2C1CCF" w:rsidRDefault="00D762F3" w:rsidP="00983E9A"/>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D762F3" w:rsidRPr="009B4069" w:rsidRDefault="00D762F3" w:rsidP="00983E9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B148EC" w:rsidRDefault="00D762F3" w:rsidP="00983E9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B148EC" w:rsidRDefault="00D762F3" w:rsidP="00983E9A">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C2472D" w:rsidRDefault="00D762F3" w:rsidP="00983E9A">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C2472D" w:rsidRDefault="00D762F3" w:rsidP="00983E9A">
            <w:pPr>
              <w:jc w:val="center"/>
            </w:pPr>
          </w:p>
        </w:tc>
      </w:tr>
      <w:tr w:rsidR="00D762F3" w:rsidRPr="007C21B6" w:rsidTr="00983E9A">
        <w:trPr>
          <w:trHeight w:val="264"/>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762F3" w:rsidRPr="007C21B6" w:rsidRDefault="00D762F3" w:rsidP="00983E9A">
            <w:pPr>
              <w:shd w:val="clear" w:color="auto" w:fill="FFFFFF" w:themeFill="background1"/>
              <w:jc w:val="center"/>
            </w:pPr>
            <w:r>
              <w:t>7</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Default="00D762F3" w:rsidP="00983E9A"/>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D762F3" w:rsidRDefault="00D762F3" w:rsidP="00983E9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B148EC" w:rsidRDefault="00D762F3" w:rsidP="00983E9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Default="00D762F3" w:rsidP="00983E9A">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Pr="00C2472D" w:rsidRDefault="00D762F3" w:rsidP="00983E9A">
            <w:pPr>
              <w:jc w:val="cente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62F3" w:rsidRDefault="00D762F3" w:rsidP="00983E9A">
            <w:pPr>
              <w:jc w:val="center"/>
            </w:pPr>
          </w:p>
        </w:tc>
      </w:tr>
      <w:tr w:rsidR="00D762F3" w:rsidRPr="007C21B6" w:rsidTr="00983E9A">
        <w:trPr>
          <w:trHeight w:val="264"/>
        </w:trPr>
        <w:tc>
          <w:tcPr>
            <w:tcW w:w="8193"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762F3" w:rsidRPr="007C21B6" w:rsidRDefault="00D762F3" w:rsidP="00983E9A">
            <w:pPr>
              <w:shd w:val="clear" w:color="auto" w:fill="FFFFFF" w:themeFill="background1"/>
              <w:jc w:val="right"/>
            </w:pPr>
            <w:r>
              <w:t>ИТОГО</w:t>
            </w: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762F3" w:rsidRPr="007C21B6" w:rsidRDefault="00D762F3" w:rsidP="00983E9A">
            <w:pPr>
              <w:shd w:val="clear" w:color="auto" w:fill="FFFFFF" w:themeFill="background1"/>
            </w:pPr>
          </w:p>
        </w:tc>
      </w:tr>
    </w:tbl>
    <w:p w:rsidR="00D762F3" w:rsidRPr="007C21B6" w:rsidRDefault="00D762F3" w:rsidP="00D762F3">
      <w:pPr>
        <w:widowControl w:val="0"/>
        <w:shd w:val="clear" w:color="auto" w:fill="FFFFFF" w:themeFill="background1"/>
        <w:rPr>
          <w:b/>
        </w:rPr>
      </w:pPr>
    </w:p>
    <w:p w:rsidR="00D762F3" w:rsidRPr="007C21B6" w:rsidRDefault="00D762F3" w:rsidP="00D762F3">
      <w:pPr>
        <w:widowControl w:val="0"/>
        <w:shd w:val="clear" w:color="auto" w:fill="FFFFFF" w:themeFill="background1"/>
        <w:rPr>
          <w:b/>
        </w:rPr>
      </w:pPr>
      <w:r w:rsidRPr="007C21B6">
        <w:rPr>
          <w:b/>
        </w:rPr>
        <w:t>Дополнительные сведения:</w:t>
      </w:r>
    </w:p>
    <w:p w:rsidR="00D762F3" w:rsidRPr="007C21B6" w:rsidRDefault="00D762F3" w:rsidP="00D762F3">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D762F3" w:rsidRPr="007C21B6" w:rsidRDefault="00D762F3" w:rsidP="00D762F3">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D762F3" w:rsidRPr="007C21B6" w:rsidTr="00983E9A">
        <w:trPr>
          <w:trHeight w:val="261"/>
        </w:trPr>
        <w:tc>
          <w:tcPr>
            <w:tcW w:w="9483" w:type="dxa"/>
            <w:shd w:val="clear" w:color="auto" w:fill="FFFFFF"/>
            <w:tcMar>
              <w:top w:w="0" w:type="dxa"/>
              <w:left w:w="108" w:type="dxa"/>
              <w:bottom w:w="0" w:type="dxa"/>
              <w:right w:w="108" w:type="dxa"/>
            </w:tcMar>
            <w:vAlign w:val="center"/>
          </w:tcPr>
          <w:p w:rsidR="00D762F3" w:rsidRPr="007C21B6" w:rsidRDefault="00D762F3" w:rsidP="00983E9A">
            <w:pPr>
              <w:pStyle w:val="Standard"/>
              <w:widowControl w:val="0"/>
              <w:shd w:val="clear" w:color="auto" w:fill="FFFFFF" w:themeFill="background1"/>
              <w:jc w:val="both"/>
            </w:pPr>
          </w:p>
        </w:tc>
      </w:tr>
    </w:tbl>
    <w:p w:rsidR="00D762F3" w:rsidRPr="007C21B6" w:rsidRDefault="00D762F3" w:rsidP="00D762F3">
      <w:pPr>
        <w:pStyle w:val="a3"/>
        <w:shd w:val="clear" w:color="auto" w:fill="FFFFFF" w:themeFill="background1"/>
        <w:ind w:left="1069"/>
        <w:jc w:val="both"/>
        <w:rPr>
          <w:sz w:val="28"/>
          <w:szCs w:val="28"/>
        </w:rPr>
      </w:pPr>
    </w:p>
    <w:p w:rsidR="00D762F3" w:rsidRPr="007C21B6" w:rsidRDefault="00D762F3" w:rsidP="00D762F3">
      <w:pPr>
        <w:pStyle w:val="a3"/>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D762F3" w:rsidRPr="00587B60" w:rsidTr="00983E9A">
        <w:trPr>
          <w:trHeight w:val="937"/>
        </w:trPr>
        <w:tc>
          <w:tcPr>
            <w:tcW w:w="4719" w:type="dxa"/>
          </w:tcPr>
          <w:p w:rsidR="00D762F3" w:rsidRPr="007C21B6" w:rsidRDefault="00D762F3" w:rsidP="00983E9A">
            <w:pPr>
              <w:shd w:val="clear" w:color="auto" w:fill="FFFFFF" w:themeFill="background1"/>
              <w:rPr>
                <w:b/>
              </w:rPr>
            </w:pPr>
            <w:r w:rsidRPr="007C21B6">
              <w:rPr>
                <w:b/>
              </w:rPr>
              <w:t>ЗАКАЗЧИК</w:t>
            </w:r>
          </w:p>
          <w:p w:rsidR="00D762F3" w:rsidRPr="007C21B6" w:rsidRDefault="00D762F3" w:rsidP="00983E9A">
            <w:pPr>
              <w:shd w:val="clear" w:color="auto" w:fill="FFFFFF" w:themeFill="background1"/>
            </w:pPr>
            <w:r w:rsidRPr="007C21B6">
              <w:t>Главный врач</w:t>
            </w:r>
          </w:p>
          <w:p w:rsidR="00D762F3" w:rsidRPr="007C21B6" w:rsidRDefault="00D762F3" w:rsidP="00983E9A">
            <w:pPr>
              <w:shd w:val="clear" w:color="auto" w:fill="FFFFFF" w:themeFill="background1"/>
            </w:pPr>
            <w:r>
              <w:t>ГАУЗ АО «ВСП»</w:t>
            </w:r>
          </w:p>
          <w:p w:rsidR="00D762F3" w:rsidRPr="007C21B6" w:rsidRDefault="00D762F3" w:rsidP="00983E9A">
            <w:pPr>
              <w:shd w:val="clear" w:color="auto" w:fill="FFFFFF" w:themeFill="background1"/>
            </w:pPr>
          </w:p>
          <w:p w:rsidR="00D762F3" w:rsidRPr="007C21B6" w:rsidRDefault="00D762F3" w:rsidP="00983E9A">
            <w:pPr>
              <w:shd w:val="clear" w:color="auto" w:fill="FFFFFF" w:themeFill="background1"/>
            </w:pPr>
            <w:r w:rsidRPr="007C21B6">
              <w:t>______________ /</w:t>
            </w:r>
            <w:r>
              <w:t>Л.Н. Шестакова</w:t>
            </w:r>
            <w:r w:rsidRPr="007C21B6">
              <w:t>/</w:t>
            </w:r>
          </w:p>
          <w:p w:rsidR="00D762F3" w:rsidRPr="007C21B6" w:rsidRDefault="00D762F3" w:rsidP="00983E9A">
            <w:pPr>
              <w:shd w:val="clear" w:color="auto" w:fill="FFFFFF" w:themeFill="background1"/>
            </w:pPr>
          </w:p>
        </w:tc>
        <w:tc>
          <w:tcPr>
            <w:tcW w:w="350" w:type="dxa"/>
          </w:tcPr>
          <w:p w:rsidR="00D762F3" w:rsidRPr="007C21B6" w:rsidRDefault="00D762F3" w:rsidP="00983E9A">
            <w:pPr>
              <w:shd w:val="clear" w:color="auto" w:fill="FFFFFF" w:themeFill="background1"/>
              <w:jc w:val="both"/>
            </w:pPr>
          </w:p>
        </w:tc>
        <w:tc>
          <w:tcPr>
            <w:tcW w:w="4283" w:type="dxa"/>
          </w:tcPr>
          <w:p w:rsidR="00D762F3" w:rsidRPr="007C21B6" w:rsidRDefault="00D762F3" w:rsidP="00983E9A">
            <w:pPr>
              <w:shd w:val="clear" w:color="auto" w:fill="FFFFFF" w:themeFill="background1"/>
              <w:rPr>
                <w:b/>
              </w:rPr>
            </w:pPr>
            <w:r w:rsidRPr="007C21B6">
              <w:rPr>
                <w:b/>
              </w:rPr>
              <w:t>ПОСТАВЩИК</w:t>
            </w:r>
          </w:p>
          <w:p w:rsidR="00D762F3" w:rsidRPr="007C21B6" w:rsidRDefault="00D762F3" w:rsidP="00983E9A">
            <w:pPr>
              <w:shd w:val="clear" w:color="auto" w:fill="FFFFFF" w:themeFill="background1"/>
            </w:pPr>
            <w:r w:rsidRPr="007C21B6">
              <w:t>_________________________________</w:t>
            </w:r>
          </w:p>
          <w:p w:rsidR="00D762F3" w:rsidRPr="007C21B6" w:rsidRDefault="00D762F3" w:rsidP="00983E9A">
            <w:pPr>
              <w:shd w:val="clear" w:color="auto" w:fill="FFFFFF" w:themeFill="background1"/>
            </w:pPr>
            <w:r w:rsidRPr="007C21B6">
              <w:t>_________________________________</w:t>
            </w:r>
          </w:p>
          <w:p w:rsidR="00D762F3" w:rsidRPr="007C21B6" w:rsidRDefault="00D762F3" w:rsidP="00983E9A">
            <w:pPr>
              <w:shd w:val="clear" w:color="auto" w:fill="FFFFFF" w:themeFill="background1"/>
            </w:pPr>
          </w:p>
          <w:p w:rsidR="00D762F3" w:rsidRPr="007C21B6" w:rsidRDefault="00D762F3" w:rsidP="00983E9A">
            <w:pPr>
              <w:shd w:val="clear" w:color="auto" w:fill="FFFFFF" w:themeFill="background1"/>
            </w:pPr>
            <w:r w:rsidRPr="007C21B6">
              <w:t>_____</w:t>
            </w:r>
            <w:r>
              <w:t>________</w:t>
            </w:r>
            <w:r w:rsidRPr="007C21B6">
              <w:t>___ / ____</w:t>
            </w:r>
            <w:r>
              <w:t>_____</w:t>
            </w:r>
            <w:r w:rsidRPr="007C21B6">
              <w:t>_____ /</w:t>
            </w:r>
          </w:p>
          <w:p w:rsidR="00D762F3" w:rsidRPr="005A0F9F" w:rsidRDefault="00D762F3" w:rsidP="00983E9A">
            <w:pPr>
              <w:shd w:val="clear" w:color="auto" w:fill="FFFFFF" w:themeFill="background1"/>
              <w:rPr>
                <w:sz w:val="16"/>
                <w:szCs w:val="16"/>
              </w:rPr>
            </w:pPr>
            <w:r w:rsidRPr="005A0F9F">
              <w:rPr>
                <w:sz w:val="16"/>
                <w:szCs w:val="16"/>
              </w:rPr>
              <w:t xml:space="preserve">                                                                                                                                                  </w:t>
            </w:r>
          </w:p>
          <w:p w:rsidR="00D762F3" w:rsidRPr="00DB07B5" w:rsidRDefault="00D762F3" w:rsidP="00983E9A">
            <w:pPr>
              <w:shd w:val="clear" w:color="auto" w:fill="FFFFFF" w:themeFill="background1"/>
            </w:pPr>
          </w:p>
        </w:tc>
      </w:tr>
    </w:tbl>
    <w:p w:rsidR="00D762F3" w:rsidRPr="00F66012" w:rsidRDefault="00D762F3" w:rsidP="00D762F3">
      <w:pPr>
        <w:jc w:val="both"/>
      </w:pPr>
    </w:p>
    <w:p w:rsidR="00D762F3" w:rsidRDefault="00D762F3">
      <w:pPr>
        <w:spacing w:after="160" w:line="259" w:lineRule="auto"/>
      </w:pPr>
      <w:r>
        <w:br w:type="page"/>
      </w: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D762F3" w:rsidRPr="00CD2FAE" w:rsidTr="00983E9A">
        <w:trPr>
          <w:trHeight w:val="237"/>
          <w:jc w:val="center"/>
        </w:trPr>
        <w:tc>
          <w:tcPr>
            <w:tcW w:w="719" w:type="dxa"/>
            <w:tcBorders>
              <w:top w:val="single" w:sz="4" w:space="0" w:color="auto"/>
              <w:left w:val="single" w:sz="4" w:space="0" w:color="000000"/>
            </w:tcBorders>
            <w:shd w:val="clear" w:color="auto" w:fill="A6A6A6"/>
            <w:vAlign w:val="center"/>
          </w:tcPr>
          <w:p w:rsidR="00D762F3" w:rsidRPr="00E27048" w:rsidRDefault="00D762F3" w:rsidP="00983E9A">
            <w:pPr>
              <w:widowControl w:val="0"/>
              <w:snapToGrid w:val="0"/>
              <w:jc w:val="center"/>
              <w:rPr>
                <w:b/>
                <w:sz w:val="20"/>
                <w:szCs w:val="20"/>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cPr>
          <w:p w:rsidR="00D762F3" w:rsidRPr="00CD2FAE" w:rsidRDefault="00D762F3" w:rsidP="00983E9A">
            <w:pPr>
              <w:widowControl w:val="0"/>
              <w:autoSpaceDE w:val="0"/>
              <w:autoSpaceDN w:val="0"/>
              <w:adjustRightInd w:val="0"/>
              <w:ind w:left="129"/>
              <w:jc w:val="center"/>
              <w:rPr>
                <w:b/>
                <w:sz w:val="20"/>
                <w:szCs w:val="20"/>
              </w:rPr>
            </w:pPr>
            <w:r w:rsidRPr="00CD2FAE">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D762F3" w:rsidRPr="00CD2FAE" w:rsidTr="00983E9A">
        <w:trPr>
          <w:trHeight w:val="119"/>
          <w:jc w:val="center"/>
        </w:trPr>
        <w:tc>
          <w:tcPr>
            <w:tcW w:w="719" w:type="dxa"/>
            <w:tcBorders>
              <w:top w:val="single" w:sz="4" w:space="0" w:color="000000"/>
              <w:left w:val="single" w:sz="4" w:space="0" w:color="000000"/>
              <w:bottom w:val="single" w:sz="4" w:space="0" w:color="000000"/>
            </w:tcBorders>
            <w:vAlign w:val="center"/>
          </w:tcPr>
          <w:p w:rsidR="00D762F3" w:rsidRPr="00CD2FAE" w:rsidRDefault="00D762F3" w:rsidP="00983E9A">
            <w:pPr>
              <w:widowControl w:val="0"/>
              <w:snapToGrid w:val="0"/>
              <w:jc w:val="center"/>
              <w:rPr>
                <w:sz w:val="20"/>
                <w:szCs w:val="20"/>
              </w:rPr>
            </w:pPr>
            <w:r w:rsidRPr="00CD2FAE">
              <w:rPr>
                <w:sz w:val="20"/>
                <w:szCs w:val="20"/>
              </w:rPr>
              <w:t>1</w:t>
            </w:r>
          </w:p>
        </w:tc>
        <w:tc>
          <w:tcPr>
            <w:tcW w:w="9789" w:type="dxa"/>
            <w:gridSpan w:val="2"/>
            <w:tcBorders>
              <w:top w:val="single" w:sz="4" w:space="0" w:color="000000"/>
              <w:left w:val="single" w:sz="4" w:space="0" w:color="000000"/>
              <w:bottom w:val="single" w:sz="4" w:space="0" w:color="000000"/>
              <w:right w:val="single" w:sz="4" w:space="0" w:color="000000"/>
            </w:tcBorders>
          </w:tcPr>
          <w:p w:rsidR="00D762F3" w:rsidRPr="00CD2FAE" w:rsidRDefault="00D762F3" w:rsidP="00983E9A">
            <w:pPr>
              <w:widowControl w:val="0"/>
              <w:ind w:right="113"/>
              <w:contextualSpacing/>
              <w:jc w:val="center"/>
              <w:rPr>
                <w:sz w:val="20"/>
                <w:szCs w:val="20"/>
              </w:rPr>
            </w:pPr>
            <w:r w:rsidRPr="00CD2FAE">
              <w:rPr>
                <w:b/>
                <w:sz w:val="20"/>
                <w:szCs w:val="20"/>
              </w:rPr>
              <w:t>Предложение участника закупки в отношении объекта закупки:</w:t>
            </w:r>
          </w:p>
        </w:tc>
      </w:tr>
      <w:tr w:rsidR="00D762F3" w:rsidRPr="00CD2FAE" w:rsidTr="00983E9A">
        <w:trPr>
          <w:trHeight w:val="119"/>
          <w:jc w:val="center"/>
        </w:trPr>
        <w:tc>
          <w:tcPr>
            <w:tcW w:w="719" w:type="dxa"/>
            <w:tcBorders>
              <w:top w:val="single" w:sz="4" w:space="0" w:color="000000"/>
              <w:left w:val="single" w:sz="4" w:space="0" w:color="000000"/>
              <w:bottom w:val="single" w:sz="4" w:space="0" w:color="000000"/>
            </w:tcBorders>
            <w:vAlign w:val="center"/>
          </w:tcPr>
          <w:p w:rsidR="00D762F3" w:rsidRPr="00CD2FAE" w:rsidRDefault="00D762F3" w:rsidP="00983E9A">
            <w:pPr>
              <w:widowControl w:val="0"/>
              <w:snapToGrid w:val="0"/>
              <w:jc w:val="center"/>
              <w:rPr>
                <w:sz w:val="20"/>
                <w:szCs w:val="20"/>
              </w:rPr>
            </w:pPr>
            <w:r w:rsidRPr="00CD2FAE">
              <w:rPr>
                <w:sz w:val="20"/>
                <w:szCs w:val="20"/>
              </w:rPr>
              <w:t>1.1</w:t>
            </w:r>
          </w:p>
        </w:tc>
        <w:tc>
          <w:tcPr>
            <w:tcW w:w="3686" w:type="dxa"/>
            <w:tcBorders>
              <w:top w:val="single" w:sz="4" w:space="0" w:color="000000"/>
              <w:left w:val="single" w:sz="4" w:space="0" w:color="000000"/>
              <w:bottom w:val="single" w:sz="4" w:space="0" w:color="000000"/>
            </w:tcBorders>
          </w:tcPr>
          <w:p w:rsidR="00D762F3" w:rsidRPr="00CD2FAE" w:rsidRDefault="00D762F3" w:rsidP="00983E9A">
            <w:pPr>
              <w:widowControl w:val="0"/>
              <w:autoSpaceDE w:val="0"/>
              <w:autoSpaceDN w:val="0"/>
              <w:adjustRightInd w:val="0"/>
              <w:jc w:val="both"/>
              <w:rPr>
                <w:b/>
                <w:sz w:val="20"/>
                <w:szCs w:val="20"/>
              </w:rPr>
            </w:pPr>
            <w:r w:rsidRPr="00CD2FAE">
              <w:rPr>
                <w:b/>
                <w:sz w:val="20"/>
                <w:szCs w:val="20"/>
              </w:rPr>
              <w:t>характеристики предлагаемого участником закупки товара, соответствующие показателям</w:t>
            </w:r>
          </w:p>
          <w:p w:rsidR="00D762F3" w:rsidRPr="00CD2FAE" w:rsidRDefault="00D762F3" w:rsidP="00983E9A">
            <w:pPr>
              <w:widowControl w:val="0"/>
              <w:autoSpaceDE w:val="0"/>
              <w:autoSpaceDN w:val="0"/>
              <w:adjustRightInd w:val="0"/>
              <w:jc w:val="both"/>
              <w:rPr>
                <w:b/>
                <w:sz w:val="20"/>
                <w:szCs w:val="20"/>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D762F3" w:rsidRPr="00CD2FAE" w:rsidRDefault="00D762F3" w:rsidP="00983E9A">
            <w:pPr>
              <w:keepNext/>
              <w:keepLines/>
              <w:ind w:right="113"/>
              <w:jc w:val="both"/>
              <w:rPr>
                <w:sz w:val="20"/>
                <w:szCs w:val="20"/>
              </w:rPr>
            </w:pPr>
            <w:r>
              <w:rPr>
                <w:sz w:val="20"/>
                <w:szCs w:val="20"/>
              </w:rPr>
              <w:t>Установлено, Приложение №1 – Описание объекта закупки</w:t>
            </w:r>
          </w:p>
        </w:tc>
      </w:tr>
      <w:tr w:rsidR="00D762F3" w:rsidRPr="00CD2FAE" w:rsidTr="00983E9A">
        <w:trPr>
          <w:trHeight w:val="119"/>
          <w:jc w:val="center"/>
        </w:trPr>
        <w:tc>
          <w:tcPr>
            <w:tcW w:w="719" w:type="dxa"/>
            <w:tcBorders>
              <w:top w:val="single" w:sz="4" w:space="0" w:color="000000"/>
              <w:left w:val="single" w:sz="4" w:space="0" w:color="000000"/>
              <w:bottom w:val="single" w:sz="4" w:space="0" w:color="000000"/>
            </w:tcBorders>
            <w:vAlign w:val="center"/>
          </w:tcPr>
          <w:p w:rsidR="00D762F3" w:rsidRPr="00CD2FAE" w:rsidRDefault="00D762F3" w:rsidP="00983E9A">
            <w:pPr>
              <w:widowControl w:val="0"/>
              <w:snapToGrid w:val="0"/>
              <w:jc w:val="center"/>
              <w:rPr>
                <w:sz w:val="20"/>
                <w:szCs w:val="20"/>
              </w:rPr>
            </w:pPr>
            <w:r w:rsidRPr="00CD2FAE">
              <w:rPr>
                <w:sz w:val="20"/>
                <w:szCs w:val="20"/>
              </w:rPr>
              <w:t>1.2</w:t>
            </w:r>
          </w:p>
        </w:tc>
        <w:tc>
          <w:tcPr>
            <w:tcW w:w="3686" w:type="dxa"/>
            <w:tcBorders>
              <w:top w:val="single" w:sz="4" w:space="0" w:color="000000"/>
              <w:left w:val="single" w:sz="4" w:space="0" w:color="000000"/>
              <w:bottom w:val="single" w:sz="4" w:space="0" w:color="000000"/>
            </w:tcBorders>
          </w:tcPr>
          <w:p w:rsidR="00D762F3" w:rsidRPr="00CD2FAE" w:rsidRDefault="00D762F3" w:rsidP="00983E9A">
            <w:pPr>
              <w:widowControl w:val="0"/>
              <w:autoSpaceDE w:val="0"/>
              <w:autoSpaceDN w:val="0"/>
              <w:adjustRightInd w:val="0"/>
              <w:jc w:val="both"/>
              <w:rPr>
                <w:b/>
                <w:sz w:val="20"/>
                <w:szCs w:val="20"/>
              </w:rPr>
            </w:pPr>
            <w:r w:rsidRPr="00CD2FAE">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D762F3" w:rsidRPr="00CD2FAE" w:rsidRDefault="00D762F3" w:rsidP="00983E9A">
            <w:pPr>
              <w:keepNext/>
              <w:keepLines/>
              <w:ind w:right="113"/>
              <w:jc w:val="both"/>
              <w:rPr>
                <w:sz w:val="20"/>
                <w:szCs w:val="20"/>
              </w:rPr>
            </w:pPr>
            <w:r>
              <w:rPr>
                <w:sz w:val="20"/>
                <w:szCs w:val="20"/>
              </w:rPr>
              <w:t>Установлено</w:t>
            </w:r>
          </w:p>
        </w:tc>
      </w:tr>
      <w:tr w:rsidR="00D762F3" w:rsidRPr="00CD2FAE" w:rsidTr="00983E9A">
        <w:trPr>
          <w:trHeight w:val="119"/>
          <w:jc w:val="center"/>
        </w:trPr>
        <w:tc>
          <w:tcPr>
            <w:tcW w:w="719" w:type="dxa"/>
            <w:tcBorders>
              <w:top w:val="single" w:sz="4" w:space="0" w:color="000000"/>
              <w:left w:val="single" w:sz="4" w:space="0" w:color="000000"/>
              <w:bottom w:val="single" w:sz="4" w:space="0" w:color="000000"/>
            </w:tcBorders>
            <w:vAlign w:val="center"/>
          </w:tcPr>
          <w:p w:rsidR="00D762F3" w:rsidRPr="00CC4B14" w:rsidRDefault="00D762F3" w:rsidP="00983E9A">
            <w:pPr>
              <w:widowControl w:val="0"/>
              <w:snapToGrid w:val="0"/>
              <w:jc w:val="center"/>
              <w:rPr>
                <w:sz w:val="20"/>
                <w:szCs w:val="20"/>
              </w:rPr>
            </w:pPr>
            <w:r w:rsidRPr="00CC4B14">
              <w:rPr>
                <w:sz w:val="20"/>
                <w:szCs w:val="20"/>
              </w:rPr>
              <w:t>1.3</w:t>
            </w:r>
          </w:p>
        </w:tc>
        <w:tc>
          <w:tcPr>
            <w:tcW w:w="3686" w:type="dxa"/>
            <w:tcBorders>
              <w:top w:val="single" w:sz="4" w:space="0" w:color="000000"/>
              <w:left w:val="single" w:sz="4" w:space="0" w:color="000000"/>
              <w:bottom w:val="single" w:sz="4" w:space="0" w:color="000000"/>
            </w:tcBorders>
          </w:tcPr>
          <w:p w:rsidR="00D762F3" w:rsidRPr="00CC4B14" w:rsidRDefault="00D762F3" w:rsidP="00983E9A">
            <w:pPr>
              <w:widowControl w:val="0"/>
              <w:autoSpaceDE w:val="0"/>
              <w:autoSpaceDN w:val="0"/>
              <w:adjustRightInd w:val="0"/>
              <w:jc w:val="both"/>
              <w:rPr>
                <w:b/>
                <w:sz w:val="20"/>
                <w:szCs w:val="20"/>
              </w:rPr>
            </w:pPr>
            <w:r w:rsidRPr="00CC4B14">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D762F3" w:rsidRPr="00CC4B14" w:rsidRDefault="00D762F3" w:rsidP="00983E9A">
            <w:pPr>
              <w:widowControl w:val="0"/>
              <w:ind w:right="113"/>
              <w:contextualSpacing/>
              <w:jc w:val="both"/>
              <w:rPr>
                <w:sz w:val="20"/>
                <w:szCs w:val="20"/>
              </w:rPr>
            </w:pPr>
            <w:r w:rsidRPr="00CC4B14">
              <w:rPr>
                <w:sz w:val="20"/>
                <w:szCs w:val="20"/>
              </w:rPr>
              <w:t>Не установлено</w:t>
            </w:r>
          </w:p>
        </w:tc>
      </w:tr>
      <w:tr w:rsidR="00D762F3" w:rsidRPr="00CD2FAE" w:rsidTr="00983E9A">
        <w:trPr>
          <w:trHeight w:val="119"/>
          <w:jc w:val="center"/>
        </w:trPr>
        <w:tc>
          <w:tcPr>
            <w:tcW w:w="719" w:type="dxa"/>
            <w:tcBorders>
              <w:top w:val="single" w:sz="4" w:space="0" w:color="000000"/>
              <w:left w:val="single" w:sz="4" w:space="0" w:color="000000"/>
              <w:bottom w:val="single" w:sz="4" w:space="0" w:color="000000"/>
            </w:tcBorders>
            <w:vAlign w:val="center"/>
          </w:tcPr>
          <w:p w:rsidR="00D762F3" w:rsidRPr="00CD2FAE" w:rsidRDefault="00D762F3" w:rsidP="00983E9A">
            <w:pPr>
              <w:widowControl w:val="0"/>
              <w:snapToGrid w:val="0"/>
              <w:jc w:val="center"/>
              <w:rPr>
                <w:sz w:val="20"/>
                <w:szCs w:val="20"/>
              </w:rPr>
            </w:pPr>
            <w:r w:rsidRPr="00CD2FAE">
              <w:rPr>
                <w:sz w:val="20"/>
                <w:szCs w:val="20"/>
              </w:rPr>
              <w:t>1.4</w:t>
            </w:r>
          </w:p>
        </w:tc>
        <w:tc>
          <w:tcPr>
            <w:tcW w:w="3686" w:type="dxa"/>
            <w:tcBorders>
              <w:top w:val="single" w:sz="4" w:space="0" w:color="000000"/>
              <w:left w:val="single" w:sz="4" w:space="0" w:color="000000"/>
              <w:bottom w:val="single" w:sz="4" w:space="0" w:color="000000"/>
            </w:tcBorders>
          </w:tcPr>
          <w:p w:rsidR="00D762F3" w:rsidRPr="00CD2FAE" w:rsidRDefault="00D762F3" w:rsidP="00983E9A">
            <w:pPr>
              <w:widowControl w:val="0"/>
              <w:autoSpaceDE w:val="0"/>
              <w:autoSpaceDN w:val="0"/>
              <w:adjustRightInd w:val="0"/>
              <w:jc w:val="both"/>
              <w:rPr>
                <w:b/>
                <w:sz w:val="20"/>
                <w:szCs w:val="20"/>
              </w:rPr>
            </w:pPr>
            <w:r w:rsidRPr="00CD2FAE">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D762F3" w:rsidRPr="00CD2FAE" w:rsidRDefault="00D762F3" w:rsidP="00983E9A">
            <w:pPr>
              <w:widowControl w:val="0"/>
              <w:ind w:right="113"/>
              <w:contextualSpacing/>
              <w:jc w:val="both"/>
              <w:rPr>
                <w:sz w:val="20"/>
                <w:szCs w:val="20"/>
              </w:rPr>
            </w:pPr>
            <w:r w:rsidRPr="00CD2FAE">
              <w:rPr>
                <w:sz w:val="20"/>
                <w:szCs w:val="20"/>
              </w:rPr>
              <w:t>Не установлено</w:t>
            </w:r>
          </w:p>
        </w:tc>
      </w:tr>
      <w:tr w:rsidR="00D762F3" w:rsidRPr="00CD2FAE" w:rsidTr="00983E9A">
        <w:trPr>
          <w:trHeight w:val="119"/>
          <w:jc w:val="center"/>
        </w:trPr>
        <w:tc>
          <w:tcPr>
            <w:tcW w:w="719" w:type="dxa"/>
            <w:tcBorders>
              <w:top w:val="single" w:sz="4" w:space="0" w:color="000000"/>
              <w:left w:val="single" w:sz="4" w:space="0" w:color="000000"/>
              <w:bottom w:val="single" w:sz="4" w:space="0" w:color="000000"/>
            </w:tcBorders>
            <w:vAlign w:val="center"/>
          </w:tcPr>
          <w:p w:rsidR="00D762F3" w:rsidRPr="00CD2FAE" w:rsidRDefault="00D762F3" w:rsidP="00983E9A">
            <w:pPr>
              <w:widowControl w:val="0"/>
              <w:snapToGrid w:val="0"/>
              <w:jc w:val="center"/>
              <w:rPr>
                <w:sz w:val="20"/>
                <w:szCs w:val="20"/>
              </w:rPr>
            </w:pPr>
            <w:r w:rsidRPr="00CD2FAE">
              <w:rPr>
                <w:sz w:val="20"/>
                <w:szCs w:val="20"/>
              </w:rPr>
              <w:t>1.5</w:t>
            </w:r>
          </w:p>
        </w:tc>
        <w:tc>
          <w:tcPr>
            <w:tcW w:w="3686" w:type="dxa"/>
            <w:tcBorders>
              <w:top w:val="single" w:sz="4" w:space="0" w:color="000000"/>
              <w:left w:val="single" w:sz="4" w:space="0" w:color="000000"/>
              <w:bottom w:val="single" w:sz="4" w:space="0" w:color="000000"/>
            </w:tcBorders>
          </w:tcPr>
          <w:p w:rsidR="00D762F3" w:rsidRPr="00CD2FAE" w:rsidRDefault="00D762F3" w:rsidP="00983E9A">
            <w:pPr>
              <w:widowControl w:val="0"/>
              <w:autoSpaceDE w:val="0"/>
              <w:autoSpaceDN w:val="0"/>
              <w:adjustRightInd w:val="0"/>
              <w:jc w:val="both"/>
              <w:rPr>
                <w:b/>
                <w:sz w:val="20"/>
                <w:szCs w:val="20"/>
              </w:rPr>
            </w:pPr>
            <w:r w:rsidRPr="00CD2FAE">
              <w:rPr>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D762F3" w:rsidRPr="00CD2FAE" w:rsidRDefault="00D762F3" w:rsidP="00983E9A">
            <w:pPr>
              <w:keepNext/>
              <w:keepLines/>
              <w:ind w:right="113"/>
              <w:jc w:val="both"/>
              <w:rPr>
                <w:sz w:val="20"/>
                <w:szCs w:val="20"/>
              </w:rPr>
            </w:pPr>
            <w:r>
              <w:rPr>
                <w:sz w:val="20"/>
                <w:szCs w:val="20"/>
              </w:rPr>
              <w:t>Не установлено</w:t>
            </w:r>
          </w:p>
        </w:tc>
      </w:tr>
      <w:tr w:rsidR="00D762F3" w:rsidRPr="00CD2FAE" w:rsidTr="00983E9A">
        <w:trPr>
          <w:trHeight w:val="119"/>
          <w:jc w:val="center"/>
        </w:trPr>
        <w:tc>
          <w:tcPr>
            <w:tcW w:w="719" w:type="dxa"/>
            <w:tcBorders>
              <w:top w:val="single" w:sz="4" w:space="0" w:color="000000"/>
              <w:left w:val="single" w:sz="4" w:space="0" w:color="000000"/>
              <w:bottom w:val="single" w:sz="4" w:space="0" w:color="000000"/>
            </w:tcBorders>
            <w:vAlign w:val="center"/>
          </w:tcPr>
          <w:p w:rsidR="00D762F3" w:rsidRPr="00CD2FAE" w:rsidRDefault="00D762F3" w:rsidP="00983E9A">
            <w:pPr>
              <w:widowControl w:val="0"/>
              <w:snapToGrid w:val="0"/>
              <w:jc w:val="center"/>
              <w:rPr>
                <w:sz w:val="20"/>
                <w:szCs w:val="20"/>
              </w:rPr>
            </w:pPr>
            <w:r w:rsidRPr="00CD2FAE">
              <w:rPr>
                <w:sz w:val="20"/>
                <w:szCs w:val="20"/>
              </w:rPr>
              <w:t>1.6</w:t>
            </w:r>
          </w:p>
        </w:tc>
        <w:tc>
          <w:tcPr>
            <w:tcW w:w="3686" w:type="dxa"/>
            <w:tcBorders>
              <w:top w:val="single" w:sz="4" w:space="0" w:color="000000"/>
              <w:left w:val="single" w:sz="4" w:space="0" w:color="000000"/>
              <w:bottom w:val="single" w:sz="4" w:space="0" w:color="000000"/>
            </w:tcBorders>
          </w:tcPr>
          <w:p w:rsidR="00D762F3" w:rsidRPr="00CD2FAE" w:rsidRDefault="00D762F3" w:rsidP="00983E9A">
            <w:pPr>
              <w:widowControl w:val="0"/>
              <w:autoSpaceDE w:val="0"/>
              <w:autoSpaceDN w:val="0"/>
              <w:adjustRightInd w:val="0"/>
              <w:jc w:val="both"/>
              <w:rPr>
                <w:b/>
                <w:sz w:val="20"/>
                <w:szCs w:val="20"/>
              </w:rPr>
            </w:pPr>
            <w:r w:rsidRPr="00CD2FAE">
              <w:rPr>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D762F3" w:rsidRPr="00CD2FAE" w:rsidRDefault="00D762F3" w:rsidP="00983E9A">
            <w:pPr>
              <w:keepNext/>
              <w:keepLines/>
              <w:ind w:right="113"/>
              <w:jc w:val="both"/>
              <w:rPr>
                <w:sz w:val="20"/>
                <w:szCs w:val="20"/>
              </w:rPr>
            </w:pPr>
            <w:r>
              <w:rPr>
                <w:sz w:val="20"/>
                <w:szCs w:val="20"/>
              </w:rPr>
              <w:t>Не установлено</w:t>
            </w:r>
          </w:p>
        </w:tc>
      </w:tr>
      <w:tr w:rsidR="00D762F3" w:rsidRPr="00CD2FAE" w:rsidTr="00983E9A">
        <w:trPr>
          <w:trHeight w:val="119"/>
          <w:jc w:val="center"/>
        </w:trPr>
        <w:tc>
          <w:tcPr>
            <w:tcW w:w="719" w:type="dxa"/>
            <w:tcBorders>
              <w:top w:val="single" w:sz="4" w:space="0" w:color="000000"/>
              <w:left w:val="single" w:sz="4" w:space="0" w:color="000000"/>
              <w:bottom w:val="single" w:sz="4" w:space="0" w:color="000000"/>
            </w:tcBorders>
            <w:vAlign w:val="center"/>
          </w:tcPr>
          <w:p w:rsidR="00D762F3" w:rsidRPr="00BA58B7" w:rsidRDefault="00D762F3" w:rsidP="00983E9A">
            <w:pPr>
              <w:widowControl w:val="0"/>
              <w:snapToGrid w:val="0"/>
              <w:jc w:val="center"/>
              <w:rPr>
                <w:sz w:val="20"/>
                <w:szCs w:val="20"/>
              </w:rPr>
            </w:pPr>
            <w:r w:rsidRPr="00BA58B7">
              <w:rPr>
                <w:sz w:val="20"/>
                <w:szCs w:val="20"/>
              </w:rPr>
              <w:t>1.7</w:t>
            </w:r>
          </w:p>
        </w:tc>
        <w:tc>
          <w:tcPr>
            <w:tcW w:w="3686" w:type="dxa"/>
            <w:tcBorders>
              <w:top w:val="single" w:sz="4" w:space="0" w:color="000000"/>
              <w:left w:val="single" w:sz="4" w:space="0" w:color="000000"/>
              <w:bottom w:val="single" w:sz="4" w:space="0" w:color="000000"/>
            </w:tcBorders>
          </w:tcPr>
          <w:p w:rsidR="00D762F3" w:rsidRPr="00BA58B7" w:rsidRDefault="00D762F3" w:rsidP="00983E9A">
            <w:pPr>
              <w:widowControl w:val="0"/>
              <w:autoSpaceDE w:val="0"/>
              <w:autoSpaceDN w:val="0"/>
              <w:adjustRightInd w:val="0"/>
              <w:jc w:val="both"/>
              <w:rPr>
                <w:b/>
                <w:sz w:val="20"/>
                <w:szCs w:val="20"/>
              </w:rPr>
            </w:pPr>
            <w:r w:rsidRPr="00BA58B7">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D762F3" w:rsidRPr="000A2B77" w:rsidRDefault="00D762F3" w:rsidP="00983E9A">
            <w:pPr>
              <w:widowControl w:val="0"/>
              <w:autoSpaceDE w:val="0"/>
              <w:autoSpaceDN w:val="0"/>
              <w:adjustRightInd w:val="0"/>
              <w:jc w:val="both"/>
              <w:rPr>
                <w:i/>
                <w:sz w:val="16"/>
                <w:szCs w:val="16"/>
              </w:rPr>
            </w:pPr>
            <w:r w:rsidRPr="000A2B77">
              <w:rPr>
                <w:i/>
                <w:sz w:val="16"/>
                <w:szCs w:val="16"/>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D762F3" w:rsidRPr="000A2B77" w:rsidRDefault="00D762F3" w:rsidP="00983E9A">
            <w:pPr>
              <w:keepNext/>
              <w:keepLines/>
              <w:ind w:right="113"/>
              <w:jc w:val="both"/>
              <w:rPr>
                <w:sz w:val="20"/>
                <w:szCs w:val="20"/>
              </w:rPr>
            </w:pPr>
            <w:r w:rsidRPr="008A7F1D">
              <w:rPr>
                <w:sz w:val="20"/>
                <w:szCs w:val="20"/>
              </w:rPr>
              <w:t>сертификат о происхождении товара, выдаваемый уполномоченным органом (организацией) государств - членов Евразийского экономического союза</w:t>
            </w:r>
            <w:r w:rsidRPr="000A2B77">
              <w:rPr>
                <w:sz w:val="20"/>
                <w:szCs w:val="20"/>
              </w:rPr>
              <w:t xml:space="preserve">,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w:t>
            </w:r>
            <w:smartTag w:uri="urn:schemas-microsoft-com:office:smarttags" w:element="metricconverter">
              <w:smartTagPr>
                <w:attr w:name="ProductID" w:val="2009 г"/>
              </w:smartTagPr>
              <w:r w:rsidRPr="000A2B77">
                <w:rPr>
                  <w:sz w:val="20"/>
                  <w:szCs w:val="20"/>
                </w:rPr>
                <w:t>2009 г</w:t>
              </w:r>
            </w:smartTag>
            <w:r w:rsidRPr="000A2B77">
              <w:rPr>
                <w:sz w:val="20"/>
                <w:szCs w:val="20"/>
              </w:rPr>
              <w:t>. (далее - Правила), и в соответствии с критериями определения страны происхождения товаров, предусмотренными Правилами.</w:t>
            </w:r>
          </w:p>
        </w:tc>
      </w:tr>
      <w:tr w:rsidR="00D762F3" w:rsidRPr="00CD2FAE" w:rsidTr="00983E9A">
        <w:trPr>
          <w:trHeight w:val="119"/>
          <w:jc w:val="center"/>
        </w:trPr>
        <w:tc>
          <w:tcPr>
            <w:tcW w:w="719" w:type="dxa"/>
            <w:tcBorders>
              <w:top w:val="single" w:sz="4" w:space="0" w:color="000000"/>
              <w:left w:val="single" w:sz="4" w:space="0" w:color="000000"/>
              <w:bottom w:val="single" w:sz="4" w:space="0" w:color="000000"/>
            </w:tcBorders>
            <w:vAlign w:val="center"/>
          </w:tcPr>
          <w:p w:rsidR="00D762F3" w:rsidRPr="00CD2FAE" w:rsidRDefault="00D762F3" w:rsidP="00983E9A">
            <w:pPr>
              <w:widowControl w:val="0"/>
              <w:snapToGrid w:val="0"/>
              <w:jc w:val="center"/>
              <w:rPr>
                <w:sz w:val="20"/>
                <w:szCs w:val="20"/>
              </w:rPr>
            </w:pPr>
            <w:r w:rsidRPr="00CD2FAE">
              <w:rPr>
                <w:sz w:val="20"/>
                <w:szCs w:val="20"/>
              </w:rPr>
              <w:t>2</w:t>
            </w:r>
          </w:p>
        </w:tc>
        <w:tc>
          <w:tcPr>
            <w:tcW w:w="9789" w:type="dxa"/>
            <w:gridSpan w:val="2"/>
            <w:tcBorders>
              <w:top w:val="single" w:sz="4" w:space="0" w:color="000000"/>
              <w:left w:val="single" w:sz="4" w:space="0" w:color="000000"/>
              <w:bottom w:val="single" w:sz="4" w:space="0" w:color="000000"/>
              <w:right w:val="single" w:sz="4" w:space="0" w:color="000000"/>
            </w:tcBorders>
          </w:tcPr>
          <w:p w:rsidR="00D762F3" w:rsidRPr="00CD2FAE" w:rsidRDefault="00D762F3" w:rsidP="00983E9A">
            <w:pPr>
              <w:widowControl w:val="0"/>
              <w:ind w:right="113"/>
              <w:contextualSpacing/>
              <w:jc w:val="center"/>
              <w:rPr>
                <w:sz w:val="20"/>
                <w:szCs w:val="20"/>
              </w:rPr>
            </w:pPr>
            <w:r w:rsidRPr="00CD2FAE">
              <w:rPr>
                <w:b/>
                <w:sz w:val="20"/>
                <w:szCs w:val="20"/>
              </w:rPr>
              <w:t>Информация и документы об участнике закупки</w:t>
            </w:r>
          </w:p>
        </w:tc>
      </w:tr>
      <w:tr w:rsidR="00D762F3" w:rsidRPr="00CD2FAE" w:rsidTr="00983E9A">
        <w:trPr>
          <w:trHeight w:val="119"/>
          <w:jc w:val="center"/>
        </w:trPr>
        <w:tc>
          <w:tcPr>
            <w:tcW w:w="719" w:type="dxa"/>
            <w:tcBorders>
              <w:top w:val="single" w:sz="4" w:space="0" w:color="000000"/>
              <w:left w:val="single" w:sz="4" w:space="0" w:color="000000"/>
              <w:bottom w:val="single" w:sz="4" w:space="0" w:color="000000"/>
            </w:tcBorders>
            <w:vAlign w:val="center"/>
          </w:tcPr>
          <w:p w:rsidR="00D762F3" w:rsidRPr="00CD2FAE" w:rsidRDefault="00D762F3" w:rsidP="00983E9A">
            <w:pPr>
              <w:widowControl w:val="0"/>
              <w:snapToGrid w:val="0"/>
              <w:jc w:val="center"/>
              <w:rPr>
                <w:sz w:val="20"/>
                <w:szCs w:val="20"/>
              </w:rPr>
            </w:pPr>
            <w:r w:rsidRPr="00CD2FAE">
              <w:rPr>
                <w:sz w:val="20"/>
                <w:szCs w:val="20"/>
              </w:rPr>
              <w:t>2</w:t>
            </w:r>
          </w:p>
        </w:tc>
        <w:tc>
          <w:tcPr>
            <w:tcW w:w="3686" w:type="dxa"/>
            <w:tcBorders>
              <w:top w:val="single" w:sz="4" w:space="0" w:color="000000"/>
              <w:left w:val="single" w:sz="4" w:space="0" w:color="000000"/>
              <w:bottom w:val="single" w:sz="4" w:space="0" w:color="000000"/>
            </w:tcBorders>
          </w:tcPr>
          <w:p w:rsidR="00D762F3" w:rsidRPr="00CD2FAE" w:rsidRDefault="00D762F3" w:rsidP="00983E9A">
            <w:pPr>
              <w:keepNext/>
              <w:keepLines/>
              <w:ind w:right="113"/>
              <w:jc w:val="both"/>
              <w:rPr>
                <w:b/>
                <w:sz w:val="20"/>
                <w:szCs w:val="20"/>
              </w:rPr>
            </w:pPr>
            <w:r w:rsidRPr="00CD2FAE">
              <w:rPr>
                <w:b/>
                <w:sz w:val="20"/>
                <w:szCs w:val="20"/>
              </w:rPr>
              <w:t xml:space="preserve">Для юридических лиц </w:t>
            </w:r>
          </w:p>
          <w:p w:rsidR="00D762F3" w:rsidRPr="00CD2FAE" w:rsidRDefault="00D762F3" w:rsidP="00983E9A">
            <w:pPr>
              <w:keepNext/>
              <w:keepLines/>
              <w:ind w:right="113"/>
              <w:jc w:val="both"/>
              <w:rPr>
                <w:i/>
                <w:sz w:val="16"/>
                <w:szCs w:val="16"/>
              </w:rPr>
            </w:pPr>
            <w:r w:rsidRPr="00CD2FAE">
              <w:rPr>
                <w:i/>
                <w:sz w:val="16"/>
                <w:szCs w:val="16"/>
              </w:rPr>
              <w:t>(</w:t>
            </w:r>
            <w:r w:rsidRPr="00CD2FAE">
              <w:rPr>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D762F3" w:rsidRPr="007943CF" w:rsidRDefault="00D762F3" w:rsidP="00D762F3">
            <w:pPr>
              <w:pStyle w:val="ListParagraph"/>
              <w:keepNext/>
              <w:keepLines/>
              <w:numPr>
                <w:ilvl w:val="0"/>
                <w:numId w:val="5"/>
              </w:numPr>
              <w:ind w:left="0" w:right="113" w:firstLine="337"/>
              <w:jc w:val="both"/>
              <w:rPr>
                <w:sz w:val="20"/>
                <w:lang w:val="ru-RU"/>
              </w:rPr>
            </w:pPr>
            <w:r w:rsidRPr="007943CF">
              <w:rPr>
                <w:sz w:val="20"/>
                <w:lang w:val="ru-RU"/>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D762F3" w:rsidRPr="007943CF" w:rsidRDefault="00D762F3" w:rsidP="00D762F3">
            <w:pPr>
              <w:pStyle w:val="ListParagraph"/>
              <w:keepNext/>
              <w:keepLines/>
              <w:numPr>
                <w:ilvl w:val="0"/>
                <w:numId w:val="5"/>
              </w:numPr>
              <w:ind w:left="0" w:right="113" w:firstLine="540"/>
              <w:jc w:val="both"/>
              <w:rPr>
                <w:sz w:val="20"/>
                <w:lang w:val="ru-RU"/>
              </w:rPr>
            </w:pPr>
            <w:r w:rsidRPr="007943CF">
              <w:rPr>
                <w:sz w:val="20"/>
                <w:lang w:val="ru-RU"/>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w:t>
            </w:r>
            <w:r w:rsidRPr="007943CF">
              <w:rPr>
                <w:sz w:val="20"/>
                <w:lang w:val="ru-RU"/>
              </w:rPr>
              <w:lastRenderedPageBreak/>
              <w:t>го юридического лица, либо исполняющего функции единоличного исполнительного органа юридического лица;</w:t>
            </w:r>
          </w:p>
          <w:p w:rsidR="00D762F3" w:rsidRPr="007943CF" w:rsidRDefault="00D762F3" w:rsidP="00D762F3">
            <w:pPr>
              <w:pStyle w:val="ListParagraph"/>
              <w:keepNext/>
              <w:keepLines/>
              <w:numPr>
                <w:ilvl w:val="0"/>
                <w:numId w:val="5"/>
              </w:numPr>
              <w:ind w:left="0" w:right="113" w:firstLine="540"/>
              <w:jc w:val="both"/>
              <w:rPr>
                <w:sz w:val="20"/>
                <w:lang w:val="ru-RU"/>
              </w:rPr>
            </w:pPr>
            <w:r w:rsidRPr="007943CF">
              <w:rPr>
                <w:sz w:val="20"/>
                <w:lang w:val="ru-RU"/>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D762F3" w:rsidRPr="007943CF" w:rsidRDefault="00D762F3" w:rsidP="00D762F3">
            <w:pPr>
              <w:pStyle w:val="ListParagraph"/>
              <w:numPr>
                <w:ilvl w:val="0"/>
                <w:numId w:val="9"/>
              </w:numPr>
              <w:jc w:val="both"/>
              <w:rPr>
                <w:color w:val="000000"/>
                <w:sz w:val="20"/>
                <w:shd w:val="clear" w:color="auto" w:fill="FFFFFF"/>
                <w:lang w:val="ru-RU"/>
              </w:rPr>
            </w:pPr>
            <w:r w:rsidRPr="007943CF">
              <w:rPr>
                <w:color w:val="000000"/>
                <w:sz w:val="20"/>
                <w:shd w:val="clear" w:color="auto" w:fill="FFFFFF"/>
                <w:lang w:val="ru-RU"/>
              </w:rPr>
              <w:t>идентификационный номер налогоплательщика (при наличии);</w:t>
            </w:r>
          </w:p>
          <w:p w:rsidR="00D762F3" w:rsidRPr="007943CF" w:rsidRDefault="00D762F3" w:rsidP="00D762F3">
            <w:pPr>
              <w:pStyle w:val="ListParagraph"/>
              <w:numPr>
                <w:ilvl w:val="0"/>
                <w:numId w:val="9"/>
              </w:numPr>
              <w:jc w:val="both"/>
              <w:rPr>
                <w:color w:val="000000"/>
                <w:sz w:val="20"/>
                <w:shd w:val="clear" w:color="auto" w:fill="FFFFFF"/>
                <w:lang w:val="ru-RU"/>
              </w:rPr>
            </w:pPr>
            <w:r w:rsidRPr="007943CF">
              <w:rPr>
                <w:color w:val="000000"/>
                <w:sz w:val="20"/>
                <w:shd w:val="clear" w:color="auto" w:fill="FFFFFF"/>
                <w:lang w:val="ru-RU"/>
              </w:rPr>
              <w:t>членов коллегиального исполнительного органа;</w:t>
            </w:r>
          </w:p>
          <w:p w:rsidR="00D762F3" w:rsidRPr="007943CF" w:rsidRDefault="00D762F3" w:rsidP="00D762F3">
            <w:pPr>
              <w:pStyle w:val="ListParagraph"/>
              <w:numPr>
                <w:ilvl w:val="0"/>
                <w:numId w:val="9"/>
              </w:numPr>
              <w:jc w:val="both"/>
              <w:rPr>
                <w:color w:val="000000"/>
                <w:sz w:val="20"/>
                <w:shd w:val="clear" w:color="auto" w:fill="FFFFFF"/>
                <w:lang w:val="ru-RU"/>
              </w:rPr>
            </w:pPr>
            <w:r w:rsidRPr="007943CF">
              <w:rPr>
                <w:color w:val="000000"/>
                <w:sz w:val="20"/>
                <w:shd w:val="clear" w:color="auto" w:fill="FFFFFF"/>
                <w:lang w:val="ru-RU"/>
              </w:rPr>
              <w:t xml:space="preserve">лица, исполняющего функции единоличного исполнительного органа, управляющего (при наличии), </w:t>
            </w:r>
          </w:p>
          <w:p w:rsidR="00D762F3" w:rsidRPr="007943CF" w:rsidRDefault="00D762F3" w:rsidP="00D762F3">
            <w:pPr>
              <w:pStyle w:val="ListParagraph"/>
              <w:numPr>
                <w:ilvl w:val="0"/>
                <w:numId w:val="9"/>
              </w:numPr>
              <w:jc w:val="both"/>
              <w:rPr>
                <w:color w:val="000000"/>
                <w:sz w:val="20"/>
                <w:shd w:val="clear" w:color="auto" w:fill="FFFFFF"/>
                <w:lang w:val="ru-RU"/>
              </w:rPr>
            </w:pPr>
            <w:r w:rsidRPr="007943CF">
              <w:rPr>
                <w:color w:val="000000"/>
                <w:sz w:val="20"/>
                <w:shd w:val="clear" w:color="auto" w:fill="FFFFFF"/>
                <w:lang w:val="ru-RU"/>
              </w:rPr>
              <w:t>управляющей организации (при наличии),</w:t>
            </w:r>
          </w:p>
          <w:p w:rsidR="00D762F3" w:rsidRPr="007943CF" w:rsidRDefault="00D762F3" w:rsidP="00D762F3">
            <w:pPr>
              <w:pStyle w:val="ListParagraph"/>
              <w:numPr>
                <w:ilvl w:val="0"/>
                <w:numId w:val="9"/>
              </w:numPr>
              <w:jc w:val="both"/>
              <w:rPr>
                <w:color w:val="000000"/>
                <w:sz w:val="20"/>
                <w:shd w:val="clear" w:color="auto" w:fill="FFFFFF"/>
                <w:lang w:val="ru-RU"/>
              </w:rPr>
            </w:pPr>
            <w:r w:rsidRPr="007943CF">
              <w:rPr>
                <w:color w:val="000000"/>
                <w:sz w:val="20"/>
                <w:shd w:val="clear" w:color="auto" w:fill="FFFFFF"/>
                <w:lang w:val="ru-RU"/>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D762F3" w:rsidRPr="00CD2FAE" w:rsidRDefault="00D762F3" w:rsidP="00983E9A">
            <w:pPr>
              <w:pStyle w:val="a6"/>
              <w:shd w:val="clear" w:color="auto" w:fill="FFFFFF"/>
              <w:spacing w:before="0" w:beforeAutospacing="0" w:after="0" w:afterAutospacing="0"/>
              <w:ind w:firstLine="540"/>
              <w:rPr>
                <w:color w:val="000000"/>
                <w:sz w:val="20"/>
                <w:szCs w:val="20"/>
              </w:rPr>
            </w:pPr>
            <w:r w:rsidRPr="00E23DA8">
              <w:rPr>
                <w:color w:val="000000"/>
                <w:sz w:val="20"/>
                <w:szCs w:val="20"/>
                <w:shd w:val="clear" w:color="auto" w:fill="FFFFFF"/>
              </w:rPr>
              <w:t xml:space="preserve"> учредителей унитарного юридического лица</w:t>
            </w:r>
            <w:r w:rsidRPr="00CD2FAE">
              <w:rPr>
                <w:color w:val="000000"/>
                <w:sz w:val="20"/>
                <w:szCs w:val="20"/>
              </w:rPr>
              <w:t>;</w:t>
            </w:r>
          </w:p>
          <w:p w:rsidR="00D762F3" w:rsidRPr="007943CF" w:rsidRDefault="00D762F3" w:rsidP="00D762F3">
            <w:pPr>
              <w:pStyle w:val="ListParagraph"/>
              <w:keepNext/>
              <w:keepLines/>
              <w:numPr>
                <w:ilvl w:val="0"/>
                <w:numId w:val="5"/>
              </w:numPr>
              <w:ind w:left="0" w:right="113" w:firstLine="337"/>
              <w:jc w:val="both"/>
              <w:rPr>
                <w:sz w:val="20"/>
                <w:lang w:val="ru-RU"/>
              </w:rPr>
            </w:pPr>
            <w:r w:rsidRPr="007943CF">
              <w:rPr>
                <w:sz w:val="20"/>
                <w:lang w:val="ru-RU"/>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D762F3" w:rsidRPr="007943CF" w:rsidRDefault="00D762F3" w:rsidP="00D762F3">
            <w:pPr>
              <w:pStyle w:val="ListParagraph"/>
              <w:keepNext/>
              <w:keepLines/>
              <w:numPr>
                <w:ilvl w:val="0"/>
                <w:numId w:val="6"/>
              </w:numPr>
              <w:ind w:left="53" w:right="113" w:firstLine="284"/>
              <w:jc w:val="both"/>
              <w:rPr>
                <w:sz w:val="20"/>
                <w:lang w:val="ru-RU"/>
              </w:rPr>
            </w:pPr>
            <w:r w:rsidRPr="007943CF">
              <w:rPr>
                <w:sz w:val="20"/>
                <w:lang w:val="ru-RU"/>
              </w:rPr>
              <w:t>адрес электронной почты;</w:t>
            </w:r>
          </w:p>
          <w:p w:rsidR="00D762F3" w:rsidRPr="007943CF" w:rsidRDefault="00D762F3" w:rsidP="00D762F3">
            <w:pPr>
              <w:pStyle w:val="ListParagraph"/>
              <w:keepNext/>
              <w:keepLines/>
              <w:numPr>
                <w:ilvl w:val="0"/>
                <w:numId w:val="6"/>
              </w:numPr>
              <w:ind w:left="53" w:right="113" w:firstLine="284"/>
              <w:jc w:val="both"/>
              <w:rPr>
                <w:sz w:val="20"/>
                <w:lang w:val="ru-RU"/>
              </w:rPr>
            </w:pPr>
            <w:r w:rsidRPr="007943CF">
              <w:rPr>
                <w:sz w:val="20"/>
                <w:lang w:val="ru-RU"/>
              </w:rPr>
              <w:t>номер контактного телефона;</w:t>
            </w:r>
          </w:p>
          <w:p w:rsidR="00D762F3" w:rsidRPr="007943CF" w:rsidRDefault="00D762F3" w:rsidP="00D762F3">
            <w:pPr>
              <w:pStyle w:val="ListParagraph"/>
              <w:keepNext/>
              <w:keepLines/>
              <w:numPr>
                <w:ilvl w:val="0"/>
                <w:numId w:val="5"/>
              </w:numPr>
              <w:ind w:left="0" w:right="113" w:firstLine="337"/>
              <w:jc w:val="both"/>
              <w:rPr>
                <w:sz w:val="20"/>
                <w:lang w:val="ru-RU"/>
              </w:rPr>
            </w:pPr>
            <w:r w:rsidRPr="007943CF">
              <w:rPr>
                <w:sz w:val="20"/>
                <w:lang w:val="ru-RU"/>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D762F3" w:rsidRPr="007943CF" w:rsidRDefault="00D762F3" w:rsidP="00D762F3">
            <w:pPr>
              <w:pStyle w:val="ListParagraph"/>
              <w:keepNext/>
              <w:keepLines/>
              <w:numPr>
                <w:ilvl w:val="0"/>
                <w:numId w:val="5"/>
              </w:numPr>
              <w:ind w:left="0" w:right="113" w:firstLine="337"/>
              <w:jc w:val="both"/>
              <w:rPr>
                <w:sz w:val="20"/>
                <w:lang w:val="ru-RU"/>
              </w:rPr>
            </w:pPr>
            <w:r w:rsidRPr="007943CF">
              <w:rPr>
                <w:sz w:val="20"/>
                <w:lang w:val="ru-RU"/>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D762F3" w:rsidRPr="007943CF" w:rsidRDefault="00D762F3" w:rsidP="00D762F3">
            <w:pPr>
              <w:pStyle w:val="ListParagraph"/>
              <w:keepNext/>
              <w:keepLines/>
              <w:numPr>
                <w:ilvl w:val="0"/>
                <w:numId w:val="5"/>
              </w:numPr>
              <w:ind w:left="0" w:right="113" w:firstLine="337"/>
              <w:jc w:val="both"/>
              <w:rPr>
                <w:sz w:val="20"/>
                <w:lang w:val="ru-RU"/>
              </w:rPr>
            </w:pPr>
            <w:r w:rsidRPr="007943CF">
              <w:rPr>
                <w:sz w:val="20"/>
                <w:lang w:val="ru-RU"/>
              </w:rPr>
              <w:t>выписка из единого государственного реестра юридических лиц;</w:t>
            </w:r>
          </w:p>
          <w:p w:rsidR="00D762F3" w:rsidRPr="007943CF" w:rsidRDefault="00D762F3" w:rsidP="00D762F3">
            <w:pPr>
              <w:pStyle w:val="ListParagraph"/>
              <w:keepNext/>
              <w:keepLines/>
              <w:numPr>
                <w:ilvl w:val="0"/>
                <w:numId w:val="5"/>
              </w:numPr>
              <w:ind w:left="0" w:right="113" w:firstLine="337"/>
              <w:jc w:val="both"/>
              <w:rPr>
                <w:sz w:val="20"/>
                <w:lang w:val="ru-RU"/>
              </w:rPr>
            </w:pPr>
            <w:r w:rsidRPr="007943CF">
              <w:rPr>
                <w:color w:val="000000"/>
                <w:sz w:val="20"/>
                <w:lang w:val="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D762F3" w:rsidRPr="007943CF" w:rsidRDefault="00D762F3" w:rsidP="00D762F3">
            <w:pPr>
              <w:pStyle w:val="ListParagraph"/>
              <w:keepNext/>
              <w:keepLines/>
              <w:numPr>
                <w:ilvl w:val="0"/>
                <w:numId w:val="5"/>
              </w:numPr>
              <w:ind w:left="0" w:right="113" w:firstLine="337"/>
              <w:jc w:val="both"/>
              <w:rPr>
                <w:sz w:val="20"/>
                <w:lang w:val="ru-RU"/>
              </w:rPr>
            </w:pPr>
            <w:r w:rsidRPr="007943CF">
              <w:rPr>
                <w:sz w:val="20"/>
                <w:lang w:val="ru-RU"/>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D762F3" w:rsidRPr="00CD2FAE" w:rsidTr="00983E9A">
        <w:trPr>
          <w:trHeight w:val="119"/>
          <w:jc w:val="center"/>
        </w:trPr>
        <w:tc>
          <w:tcPr>
            <w:tcW w:w="719" w:type="dxa"/>
            <w:tcBorders>
              <w:top w:val="single" w:sz="4" w:space="0" w:color="000000"/>
              <w:left w:val="single" w:sz="4" w:space="0" w:color="000000"/>
              <w:bottom w:val="single" w:sz="4" w:space="0" w:color="000000"/>
            </w:tcBorders>
            <w:vAlign w:val="center"/>
          </w:tcPr>
          <w:p w:rsidR="00D762F3" w:rsidRPr="00CD2FAE" w:rsidRDefault="00D762F3" w:rsidP="00983E9A">
            <w:pPr>
              <w:widowControl w:val="0"/>
              <w:snapToGrid w:val="0"/>
              <w:jc w:val="center"/>
              <w:rPr>
                <w:sz w:val="20"/>
                <w:szCs w:val="20"/>
              </w:rPr>
            </w:pPr>
            <w:r w:rsidRPr="00CD2FAE">
              <w:rPr>
                <w:sz w:val="20"/>
                <w:szCs w:val="20"/>
              </w:rPr>
              <w:lastRenderedPageBreak/>
              <w:t>2.2</w:t>
            </w:r>
          </w:p>
        </w:tc>
        <w:tc>
          <w:tcPr>
            <w:tcW w:w="3686" w:type="dxa"/>
            <w:tcBorders>
              <w:top w:val="single" w:sz="4" w:space="0" w:color="000000"/>
              <w:left w:val="single" w:sz="4" w:space="0" w:color="000000"/>
              <w:bottom w:val="single" w:sz="4" w:space="0" w:color="000000"/>
            </w:tcBorders>
          </w:tcPr>
          <w:p w:rsidR="00D762F3" w:rsidRPr="00CD2FAE" w:rsidRDefault="00D762F3" w:rsidP="00983E9A">
            <w:pPr>
              <w:widowControl w:val="0"/>
              <w:autoSpaceDE w:val="0"/>
              <w:autoSpaceDN w:val="0"/>
              <w:adjustRightInd w:val="0"/>
              <w:jc w:val="both"/>
              <w:rPr>
                <w:b/>
                <w:sz w:val="20"/>
                <w:szCs w:val="20"/>
              </w:rPr>
            </w:pPr>
            <w:r w:rsidRPr="00CD2FAE">
              <w:rPr>
                <w:b/>
                <w:sz w:val="20"/>
                <w:szCs w:val="20"/>
              </w:rPr>
              <w:t xml:space="preserve">Для физических лиц, зарегистрированных в качестве индивидуального предпринимателя </w:t>
            </w:r>
          </w:p>
          <w:p w:rsidR="00D762F3" w:rsidRPr="00CD2FAE" w:rsidRDefault="00D762F3" w:rsidP="00983E9A">
            <w:pPr>
              <w:widowControl w:val="0"/>
              <w:autoSpaceDE w:val="0"/>
              <w:autoSpaceDN w:val="0"/>
              <w:adjustRightInd w:val="0"/>
              <w:jc w:val="both"/>
              <w:rPr>
                <w:sz w:val="20"/>
                <w:szCs w:val="20"/>
              </w:rPr>
            </w:pP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D762F3" w:rsidRPr="007943CF" w:rsidRDefault="00D762F3" w:rsidP="00D762F3">
            <w:pPr>
              <w:pStyle w:val="ListParagraph"/>
              <w:keepNext/>
              <w:keepLines/>
              <w:numPr>
                <w:ilvl w:val="0"/>
                <w:numId w:val="6"/>
              </w:numPr>
              <w:ind w:left="53" w:right="113" w:firstLine="284"/>
              <w:jc w:val="both"/>
              <w:rPr>
                <w:sz w:val="20"/>
                <w:lang w:val="ru-RU"/>
              </w:rPr>
            </w:pPr>
            <w:r w:rsidRPr="007943CF">
              <w:rPr>
                <w:sz w:val="20"/>
                <w:lang w:val="ru-RU"/>
              </w:rPr>
              <w:t xml:space="preserve">фамилия, имя, отчество (при наличии); </w:t>
            </w:r>
          </w:p>
          <w:p w:rsidR="00D762F3" w:rsidRPr="007943CF" w:rsidRDefault="00D762F3" w:rsidP="00D762F3">
            <w:pPr>
              <w:pStyle w:val="ListParagraph"/>
              <w:keepNext/>
              <w:keepLines/>
              <w:numPr>
                <w:ilvl w:val="0"/>
                <w:numId w:val="6"/>
              </w:numPr>
              <w:ind w:left="53" w:right="113" w:firstLine="284"/>
              <w:jc w:val="both"/>
              <w:rPr>
                <w:sz w:val="20"/>
                <w:lang w:val="ru-RU"/>
              </w:rPr>
            </w:pPr>
            <w:r w:rsidRPr="007943CF">
              <w:rPr>
                <w:sz w:val="20"/>
                <w:lang w:val="ru-RU"/>
              </w:rPr>
              <w:t>место жительства физического лица;</w:t>
            </w:r>
          </w:p>
          <w:p w:rsidR="00D762F3" w:rsidRPr="007943CF" w:rsidRDefault="00D762F3" w:rsidP="00D762F3">
            <w:pPr>
              <w:pStyle w:val="ListParagraph"/>
              <w:keepNext/>
              <w:keepLines/>
              <w:numPr>
                <w:ilvl w:val="0"/>
                <w:numId w:val="6"/>
              </w:numPr>
              <w:ind w:left="53" w:right="113" w:firstLine="284"/>
              <w:jc w:val="both"/>
              <w:rPr>
                <w:sz w:val="20"/>
                <w:lang w:val="ru-RU"/>
              </w:rPr>
            </w:pPr>
            <w:r w:rsidRPr="007943CF">
              <w:rPr>
                <w:sz w:val="20"/>
                <w:lang w:val="ru-RU"/>
              </w:rPr>
              <w:t>адрес электронной почты;</w:t>
            </w:r>
          </w:p>
          <w:p w:rsidR="00D762F3" w:rsidRPr="007943CF" w:rsidRDefault="00D762F3" w:rsidP="00D762F3">
            <w:pPr>
              <w:pStyle w:val="ListParagraph"/>
              <w:keepNext/>
              <w:keepLines/>
              <w:numPr>
                <w:ilvl w:val="0"/>
                <w:numId w:val="6"/>
              </w:numPr>
              <w:ind w:left="53" w:right="113" w:firstLine="284"/>
              <w:jc w:val="both"/>
              <w:rPr>
                <w:sz w:val="20"/>
                <w:lang w:val="ru-RU"/>
              </w:rPr>
            </w:pPr>
            <w:r w:rsidRPr="007943CF">
              <w:rPr>
                <w:sz w:val="20"/>
                <w:lang w:val="ru-RU"/>
              </w:rPr>
              <w:t xml:space="preserve">номер контактного телефона; </w:t>
            </w:r>
          </w:p>
          <w:p w:rsidR="00D762F3" w:rsidRPr="007943CF" w:rsidRDefault="00D762F3" w:rsidP="00D762F3">
            <w:pPr>
              <w:pStyle w:val="ListParagraph"/>
              <w:keepNext/>
              <w:keepLines/>
              <w:numPr>
                <w:ilvl w:val="0"/>
                <w:numId w:val="8"/>
              </w:numPr>
              <w:ind w:left="53" w:right="113" w:firstLine="284"/>
              <w:jc w:val="both"/>
              <w:rPr>
                <w:sz w:val="20"/>
                <w:lang w:val="ru-RU"/>
              </w:rPr>
            </w:pPr>
            <w:r w:rsidRPr="007943CF">
              <w:rPr>
                <w:sz w:val="20"/>
                <w:lang w:val="ru-RU"/>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D762F3" w:rsidRPr="007943CF" w:rsidRDefault="00D762F3" w:rsidP="00D762F3">
            <w:pPr>
              <w:pStyle w:val="ListParagraph"/>
              <w:keepNext/>
              <w:keepLines/>
              <w:numPr>
                <w:ilvl w:val="0"/>
                <w:numId w:val="8"/>
              </w:numPr>
              <w:ind w:left="53" w:right="113" w:firstLine="284"/>
              <w:jc w:val="both"/>
              <w:rPr>
                <w:sz w:val="20"/>
                <w:lang w:val="ru-RU"/>
              </w:rPr>
            </w:pPr>
            <w:r w:rsidRPr="007943CF">
              <w:rPr>
                <w:sz w:val="20"/>
                <w:lang w:val="ru-RU"/>
              </w:rPr>
              <w:t>выписка из единого государственного реестра индивидуальных предпринимателей;</w:t>
            </w:r>
          </w:p>
          <w:p w:rsidR="00D762F3" w:rsidRPr="007943CF" w:rsidRDefault="00D762F3" w:rsidP="00D762F3">
            <w:pPr>
              <w:pStyle w:val="ListParagraph"/>
              <w:keepNext/>
              <w:keepLines/>
              <w:numPr>
                <w:ilvl w:val="0"/>
                <w:numId w:val="8"/>
              </w:numPr>
              <w:ind w:left="53" w:right="113" w:firstLine="284"/>
              <w:jc w:val="both"/>
              <w:rPr>
                <w:sz w:val="20"/>
                <w:lang w:val="ru-RU"/>
              </w:rPr>
            </w:pPr>
            <w:r w:rsidRPr="007943CF">
              <w:rPr>
                <w:sz w:val="20"/>
                <w:lang w:val="ru-RU"/>
              </w:rPr>
              <w:lastRenderedPageBreak/>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D762F3" w:rsidRPr="007943CF" w:rsidRDefault="00D762F3" w:rsidP="00D762F3">
            <w:pPr>
              <w:pStyle w:val="ListParagraph"/>
              <w:keepNext/>
              <w:keepLines/>
              <w:numPr>
                <w:ilvl w:val="0"/>
                <w:numId w:val="8"/>
              </w:numPr>
              <w:ind w:left="53" w:right="113" w:firstLine="284"/>
              <w:jc w:val="both"/>
              <w:rPr>
                <w:sz w:val="20"/>
                <w:lang w:val="ru-RU"/>
              </w:rPr>
            </w:pPr>
            <w:r w:rsidRPr="007943CF">
              <w:rPr>
                <w:sz w:val="20"/>
                <w:lang w:val="ru-RU"/>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D762F3" w:rsidRPr="00CD2FAE" w:rsidTr="00983E9A">
        <w:trPr>
          <w:trHeight w:val="119"/>
          <w:jc w:val="center"/>
        </w:trPr>
        <w:tc>
          <w:tcPr>
            <w:tcW w:w="719" w:type="dxa"/>
            <w:tcBorders>
              <w:top w:val="single" w:sz="4" w:space="0" w:color="000000"/>
              <w:left w:val="single" w:sz="4" w:space="0" w:color="000000"/>
              <w:bottom w:val="single" w:sz="4" w:space="0" w:color="000000"/>
            </w:tcBorders>
            <w:vAlign w:val="center"/>
          </w:tcPr>
          <w:p w:rsidR="00D762F3" w:rsidRPr="00CD2FAE" w:rsidRDefault="00D762F3" w:rsidP="00983E9A">
            <w:pPr>
              <w:widowControl w:val="0"/>
              <w:snapToGrid w:val="0"/>
              <w:jc w:val="center"/>
              <w:rPr>
                <w:sz w:val="20"/>
                <w:szCs w:val="20"/>
              </w:rPr>
            </w:pPr>
            <w:r w:rsidRPr="00CD2FAE">
              <w:rPr>
                <w:sz w:val="20"/>
                <w:szCs w:val="20"/>
              </w:rPr>
              <w:lastRenderedPageBreak/>
              <w:t>2.3</w:t>
            </w:r>
          </w:p>
        </w:tc>
        <w:tc>
          <w:tcPr>
            <w:tcW w:w="3686" w:type="dxa"/>
            <w:tcBorders>
              <w:top w:val="single" w:sz="4" w:space="0" w:color="000000"/>
              <w:left w:val="single" w:sz="4" w:space="0" w:color="000000"/>
              <w:bottom w:val="single" w:sz="4" w:space="0" w:color="000000"/>
            </w:tcBorders>
          </w:tcPr>
          <w:p w:rsidR="00D762F3" w:rsidRPr="00CD2FAE" w:rsidRDefault="00D762F3" w:rsidP="00983E9A">
            <w:pPr>
              <w:keepNext/>
              <w:keepLines/>
              <w:ind w:left="129" w:right="113"/>
              <w:jc w:val="both"/>
              <w:rPr>
                <w:b/>
                <w:sz w:val="20"/>
                <w:szCs w:val="20"/>
              </w:rPr>
            </w:pPr>
            <w:proofErr w:type="gramStart"/>
            <w:r w:rsidRPr="00CD2FAE">
              <w:rPr>
                <w:b/>
                <w:sz w:val="20"/>
                <w:szCs w:val="20"/>
              </w:rPr>
              <w:t>Для физических лиц</w:t>
            </w:r>
            <w:proofErr w:type="gramEnd"/>
            <w:r w:rsidRPr="00CD2FAE">
              <w:rPr>
                <w:b/>
                <w:sz w:val="20"/>
                <w:szCs w:val="20"/>
              </w:rPr>
              <w:t xml:space="preserve">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D762F3" w:rsidRPr="00CD2FAE" w:rsidRDefault="00D762F3" w:rsidP="00983E9A">
            <w:pPr>
              <w:widowControl w:val="0"/>
              <w:autoSpaceDE w:val="0"/>
              <w:autoSpaceDN w:val="0"/>
              <w:adjustRightInd w:val="0"/>
              <w:jc w:val="both"/>
              <w:rPr>
                <w:sz w:val="20"/>
                <w:szCs w:val="20"/>
              </w:rPr>
            </w:pPr>
          </w:p>
        </w:tc>
        <w:tc>
          <w:tcPr>
            <w:tcW w:w="6103" w:type="dxa"/>
            <w:tcBorders>
              <w:top w:val="single" w:sz="4" w:space="0" w:color="auto"/>
              <w:left w:val="single" w:sz="4" w:space="0" w:color="000000"/>
              <w:bottom w:val="single" w:sz="4" w:space="0" w:color="000000"/>
              <w:right w:val="single" w:sz="4" w:space="0" w:color="000000"/>
            </w:tcBorders>
          </w:tcPr>
          <w:p w:rsidR="00D762F3" w:rsidRPr="007943CF" w:rsidRDefault="00D762F3" w:rsidP="00D762F3">
            <w:pPr>
              <w:pStyle w:val="ListParagraph"/>
              <w:keepNext/>
              <w:keepLines/>
              <w:numPr>
                <w:ilvl w:val="0"/>
                <w:numId w:val="7"/>
              </w:numPr>
              <w:ind w:left="53" w:right="113" w:firstLine="196"/>
              <w:jc w:val="both"/>
              <w:rPr>
                <w:sz w:val="20"/>
                <w:lang w:val="ru-RU"/>
              </w:rPr>
            </w:pPr>
            <w:r w:rsidRPr="007943CF">
              <w:rPr>
                <w:sz w:val="20"/>
                <w:lang w:val="ru-RU"/>
              </w:rPr>
              <w:t xml:space="preserve">фамилия, имя, отчество (при наличии); </w:t>
            </w:r>
          </w:p>
          <w:p w:rsidR="00D762F3" w:rsidRPr="007943CF" w:rsidRDefault="00D762F3" w:rsidP="00D762F3">
            <w:pPr>
              <w:pStyle w:val="ListParagraph"/>
              <w:keepNext/>
              <w:keepLines/>
              <w:numPr>
                <w:ilvl w:val="0"/>
                <w:numId w:val="7"/>
              </w:numPr>
              <w:ind w:left="53" w:right="113" w:firstLine="196"/>
              <w:jc w:val="both"/>
              <w:rPr>
                <w:sz w:val="20"/>
                <w:lang w:val="ru-RU"/>
              </w:rPr>
            </w:pPr>
            <w:r w:rsidRPr="007943CF">
              <w:rPr>
                <w:sz w:val="20"/>
                <w:lang w:val="ru-RU"/>
              </w:rPr>
              <w:t>копия документа, удостоверяющего личность участника закупки в соответствии с законодательством Российской Федерации;</w:t>
            </w:r>
          </w:p>
          <w:p w:rsidR="00D762F3" w:rsidRPr="007943CF" w:rsidRDefault="00D762F3" w:rsidP="00D762F3">
            <w:pPr>
              <w:pStyle w:val="ListParagraph"/>
              <w:keepNext/>
              <w:keepLines/>
              <w:numPr>
                <w:ilvl w:val="0"/>
                <w:numId w:val="7"/>
              </w:numPr>
              <w:ind w:left="53" w:right="113" w:firstLine="196"/>
              <w:jc w:val="both"/>
              <w:rPr>
                <w:sz w:val="20"/>
                <w:lang w:val="ru-RU"/>
              </w:rPr>
            </w:pPr>
            <w:r w:rsidRPr="007943CF">
              <w:rPr>
                <w:sz w:val="20"/>
                <w:lang w:val="ru-RU"/>
              </w:rPr>
              <w:t>место жительства физического лица;</w:t>
            </w:r>
          </w:p>
          <w:p w:rsidR="00D762F3" w:rsidRPr="007943CF" w:rsidRDefault="00D762F3" w:rsidP="00D762F3">
            <w:pPr>
              <w:pStyle w:val="ListParagraph"/>
              <w:keepNext/>
              <w:keepLines/>
              <w:numPr>
                <w:ilvl w:val="0"/>
                <w:numId w:val="7"/>
              </w:numPr>
              <w:ind w:left="53" w:right="113" w:firstLine="196"/>
              <w:jc w:val="both"/>
              <w:rPr>
                <w:sz w:val="20"/>
                <w:lang w:val="ru-RU"/>
              </w:rPr>
            </w:pPr>
            <w:r w:rsidRPr="007943CF">
              <w:rPr>
                <w:sz w:val="20"/>
                <w:lang w:val="ru-RU"/>
              </w:rPr>
              <w:t>адрес электронной почты;</w:t>
            </w:r>
          </w:p>
          <w:p w:rsidR="00D762F3" w:rsidRPr="007943CF" w:rsidRDefault="00D762F3" w:rsidP="00D762F3">
            <w:pPr>
              <w:pStyle w:val="ListParagraph"/>
              <w:keepNext/>
              <w:keepLines/>
              <w:widowControl w:val="0"/>
              <w:numPr>
                <w:ilvl w:val="0"/>
                <w:numId w:val="7"/>
              </w:numPr>
              <w:ind w:left="53" w:right="113" w:firstLine="196"/>
              <w:jc w:val="both"/>
              <w:rPr>
                <w:sz w:val="20"/>
                <w:lang w:val="ru-RU"/>
              </w:rPr>
            </w:pPr>
            <w:r w:rsidRPr="007943CF">
              <w:rPr>
                <w:sz w:val="20"/>
                <w:lang w:val="ru-RU"/>
              </w:rPr>
              <w:t>номер контактного телефона;</w:t>
            </w:r>
          </w:p>
          <w:p w:rsidR="00D762F3" w:rsidRPr="007943CF" w:rsidRDefault="00D762F3" w:rsidP="00D762F3">
            <w:pPr>
              <w:pStyle w:val="ListParagraph"/>
              <w:keepNext/>
              <w:keepLines/>
              <w:widowControl w:val="0"/>
              <w:numPr>
                <w:ilvl w:val="0"/>
                <w:numId w:val="7"/>
              </w:numPr>
              <w:ind w:left="53" w:right="113" w:firstLine="196"/>
              <w:jc w:val="both"/>
              <w:rPr>
                <w:sz w:val="20"/>
                <w:lang w:val="ru-RU"/>
              </w:rPr>
            </w:pPr>
            <w:r w:rsidRPr="007943CF">
              <w:rPr>
                <w:sz w:val="20"/>
                <w:lang w:val="ru-RU"/>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D762F3" w:rsidRPr="00CD2FAE" w:rsidRDefault="00D762F3" w:rsidP="00983E9A">
            <w:pPr>
              <w:widowControl w:val="0"/>
              <w:ind w:right="113"/>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D762F3" w:rsidRPr="00CD2FAE" w:rsidTr="00983E9A">
        <w:trPr>
          <w:trHeight w:val="119"/>
          <w:jc w:val="center"/>
        </w:trPr>
        <w:tc>
          <w:tcPr>
            <w:tcW w:w="719" w:type="dxa"/>
            <w:tcBorders>
              <w:top w:val="single" w:sz="4" w:space="0" w:color="000000"/>
              <w:left w:val="single" w:sz="4" w:space="0" w:color="000000"/>
              <w:bottom w:val="single" w:sz="4" w:space="0" w:color="000000"/>
            </w:tcBorders>
            <w:vAlign w:val="center"/>
          </w:tcPr>
          <w:p w:rsidR="00D762F3" w:rsidRPr="001F5312" w:rsidRDefault="00D762F3" w:rsidP="00983E9A">
            <w:pPr>
              <w:widowControl w:val="0"/>
              <w:snapToGrid w:val="0"/>
              <w:jc w:val="center"/>
              <w:rPr>
                <w:sz w:val="20"/>
                <w:szCs w:val="20"/>
              </w:rPr>
            </w:pPr>
            <w:r w:rsidRPr="001F5312">
              <w:rPr>
                <w:sz w:val="20"/>
                <w:szCs w:val="20"/>
              </w:rPr>
              <w:t>2.4</w:t>
            </w:r>
          </w:p>
        </w:tc>
        <w:tc>
          <w:tcPr>
            <w:tcW w:w="3686" w:type="dxa"/>
            <w:tcBorders>
              <w:top w:val="single" w:sz="4" w:space="0" w:color="000000"/>
              <w:left w:val="single" w:sz="4" w:space="0" w:color="000000"/>
              <w:bottom w:val="single" w:sz="4" w:space="0" w:color="000000"/>
            </w:tcBorders>
          </w:tcPr>
          <w:p w:rsidR="00D762F3" w:rsidRPr="001F5312" w:rsidRDefault="00D762F3" w:rsidP="00983E9A">
            <w:pPr>
              <w:widowControl w:val="0"/>
              <w:autoSpaceDE w:val="0"/>
              <w:autoSpaceDN w:val="0"/>
              <w:adjustRightInd w:val="0"/>
              <w:jc w:val="both"/>
              <w:rPr>
                <w:sz w:val="20"/>
                <w:szCs w:val="20"/>
              </w:rPr>
            </w:pPr>
            <w:r w:rsidRPr="001F5312">
              <w:rPr>
                <w:b/>
                <w:sz w:val="20"/>
                <w:szCs w:val="20"/>
              </w:rPr>
              <w:t>декларация о принадлежности участника закупки к учреждению или предприятию уголовно-исполнительной системы</w:t>
            </w:r>
            <w:r w:rsidRPr="001F5312">
              <w:rPr>
                <w:sz w:val="20"/>
                <w:szCs w:val="20"/>
              </w:rPr>
              <w:t xml:space="preserve"> </w:t>
            </w:r>
          </w:p>
          <w:p w:rsidR="00D762F3" w:rsidRPr="001F5312" w:rsidRDefault="00D762F3" w:rsidP="00983E9A">
            <w:pPr>
              <w:widowControl w:val="0"/>
              <w:autoSpaceDE w:val="0"/>
              <w:autoSpaceDN w:val="0"/>
              <w:adjustRightInd w:val="0"/>
              <w:jc w:val="both"/>
              <w:rPr>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D762F3" w:rsidRPr="001F5312" w:rsidRDefault="00D762F3" w:rsidP="00983E9A">
            <w:pPr>
              <w:widowControl w:val="0"/>
              <w:ind w:right="113"/>
              <w:contextualSpacing/>
              <w:jc w:val="both"/>
              <w:rPr>
                <w:sz w:val="20"/>
                <w:szCs w:val="20"/>
              </w:rPr>
            </w:pPr>
            <w:r>
              <w:rPr>
                <w:sz w:val="20"/>
                <w:szCs w:val="20"/>
              </w:rPr>
              <w:t>Не установлено</w:t>
            </w:r>
          </w:p>
        </w:tc>
      </w:tr>
      <w:tr w:rsidR="00D762F3" w:rsidRPr="00CD2FAE" w:rsidTr="00983E9A">
        <w:trPr>
          <w:trHeight w:val="119"/>
          <w:jc w:val="center"/>
        </w:trPr>
        <w:tc>
          <w:tcPr>
            <w:tcW w:w="719" w:type="dxa"/>
            <w:tcBorders>
              <w:top w:val="single" w:sz="4" w:space="0" w:color="000000"/>
              <w:left w:val="single" w:sz="4" w:space="0" w:color="000000"/>
              <w:bottom w:val="single" w:sz="4" w:space="0" w:color="000000"/>
            </w:tcBorders>
            <w:vAlign w:val="center"/>
          </w:tcPr>
          <w:p w:rsidR="00D762F3" w:rsidRPr="001F5312" w:rsidRDefault="00D762F3" w:rsidP="00983E9A">
            <w:pPr>
              <w:widowControl w:val="0"/>
              <w:snapToGrid w:val="0"/>
              <w:jc w:val="center"/>
              <w:rPr>
                <w:sz w:val="20"/>
                <w:szCs w:val="20"/>
              </w:rPr>
            </w:pPr>
            <w:r w:rsidRPr="001F5312">
              <w:rPr>
                <w:sz w:val="20"/>
                <w:szCs w:val="20"/>
              </w:rPr>
              <w:t>2.5</w:t>
            </w:r>
          </w:p>
        </w:tc>
        <w:tc>
          <w:tcPr>
            <w:tcW w:w="3686" w:type="dxa"/>
            <w:tcBorders>
              <w:top w:val="single" w:sz="4" w:space="0" w:color="000000"/>
              <w:left w:val="single" w:sz="4" w:space="0" w:color="000000"/>
              <w:bottom w:val="single" w:sz="4" w:space="0" w:color="000000"/>
            </w:tcBorders>
          </w:tcPr>
          <w:p w:rsidR="00D762F3" w:rsidRPr="001F5312" w:rsidRDefault="00D762F3" w:rsidP="00983E9A">
            <w:pPr>
              <w:widowControl w:val="0"/>
              <w:autoSpaceDE w:val="0"/>
              <w:autoSpaceDN w:val="0"/>
              <w:adjustRightInd w:val="0"/>
              <w:jc w:val="both"/>
              <w:rPr>
                <w:b/>
                <w:sz w:val="20"/>
                <w:szCs w:val="20"/>
              </w:rPr>
            </w:pPr>
            <w:r w:rsidRPr="001F5312">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D762F3" w:rsidRPr="001F5312" w:rsidRDefault="00D762F3" w:rsidP="00983E9A">
            <w:pPr>
              <w:widowControl w:val="0"/>
              <w:autoSpaceDE w:val="0"/>
              <w:autoSpaceDN w:val="0"/>
              <w:adjustRightInd w:val="0"/>
              <w:jc w:val="both"/>
              <w:rPr>
                <w:b/>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D762F3" w:rsidRPr="001F5312" w:rsidRDefault="00D762F3" w:rsidP="00983E9A">
            <w:pPr>
              <w:widowControl w:val="0"/>
              <w:ind w:right="113"/>
              <w:contextualSpacing/>
              <w:jc w:val="both"/>
              <w:rPr>
                <w:sz w:val="20"/>
                <w:szCs w:val="20"/>
              </w:rPr>
            </w:pPr>
            <w:r>
              <w:rPr>
                <w:sz w:val="20"/>
                <w:szCs w:val="20"/>
              </w:rPr>
              <w:t>Не установлено</w:t>
            </w:r>
          </w:p>
        </w:tc>
      </w:tr>
      <w:tr w:rsidR="00D762F3" w:rsidRPr="00CD2FAE" w:rsidTr="00983E9A">
        <w:trPr>
          <w:trHeight w:val="119"/>
          <w:jc w:val="center"/>
        </w:trPr>
        <w:tc>
          <w:tcPr>
            <w:tcW w:w="719" w:type="dxa"/>
            <w:tcBorders>
              <w:top w:val="single" w:sz="4" w:space="0" w:color="000000"/>
              <w:left w:val="single" w:sz="4" w:space="0" w:color="000000"/>
              <w:bottom w:val="single" w:sz="4" w:space="0" w:color="000000"/>
            </w:tcBorders>
            <w:vAlign w:val="center"/>
          </w:tcPr>
          <w:p w:rsidR="00D762F3" w:rsidRPr="000267BD" w:rsidRDefault="00D762F3" w:rsidP="00983E9A">
            <w:pPr>
              <w:widowControl w:val="0"/>
              <w:snapToGrid w:val="0"/>
              <w:jc w:val="center"/>
              <w:rPr>
                <w:sz w:val="20"/>
                <w:szCs w:val="20"/>
              </w:rPr>
            </w:pPr>
            <w:r w:rsidRPr="000267BD">
              <w:rPr>
                <w:sz w:val="20"/>
                <w:szCs w:val="20"/>
              </w:rPr>
              <w:t>2.6</w:t>
            </w:r>
          </w:p>
        </w:tc>
        <w:tc>
          <w:tcPr>
            <w:tcW w:w="3686" w:type="dxa"/>
            <w:tcBorders>
              <w:top w:val="single" w:sz="4" w:space="0" w:color="000000"/>
              <w:left w:val="single" w:sz="4" w:space="0" w:color="000000"/>
              <w:bottom w:val="single" w:sz="4" w:space="0" w:color="000000"/>
            </w:tcBorders>
          </w:tcPr>
          <w:p w:rsidR="00D762F3" w:rsidRPr="000267BD" w:rsidRDefault="00D762F3" w:rsidP="00983E9A">
            <w:pPr>
              <w:widowControl w:val="0"/>
              <w:autoSpaceDE w:val="0"/>
              <w:autoSpaceDN w:val="0"/>
              <w:adjustRightInd w:val="0"/>
              <w:jc w:val="both"/>
              <w:rPr>
                <w:b/>
                <w:sz w:val="20"/>
                <w:szCs w:val="20"/>
              </w:rPr>
            </w:pPr>
            <w:r w:rsidRPr="000267BD">
              <w:rPr>
                <w:b/>
                <w:sz w:val="20"/>
                <w:szCs w:val="20"/>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rsidR="00D762F3" w:rsidRPr="000267BD" w:rsidRDefault="00D762F3" w:rsidP="00983E9A">
            <w:pPr>
              <w:widowControl w:val="0"/>
              <w:autoSpaceDE w:val="0"/>
              <w:autoSpaceDN w:val="0"/>
              <w:adjustRightInd w:val="0"/>
              <w:jc w:val="both"/>
              <w:rPr>
                <w:sz w:val="20"/>
                <w:szCs w:val="20"/>
              </w:rPr>
            </w:pPr>
            <w:r w:rsidRPr="000267BD">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D762F3" w:rsidRPr="000267BD" w:rsidRDefault="00D762F3" w:rsidP="00983E9A">
            <w:pPr>
              <w:widowControl w:val="0"/>
              <w:ind w:right="113"/>
              <w:contextualSpacing/>
              <w:jc w:val="both"/>
              <w:rPr>
                <w:sz w:val="20"/>
                <w:szCs w:val="20"/>
              </w:rPr>
            </w:pPr>
            <w:r w:rsidRPr="000267BD">
              <w:rPr>
                <w:sz w:val="20"/>
                <w:szCs w:val="20"/>
              </w:rPr>
              <w:t>Установлено</w:t>
            </w:r>
          </w:p>
        </w:tc>
      </w:tr>
      <w:tr w:rsidR="00D762F3" w:rsidRPr="00CD2FAE" w:rsidTr="00983E9A">
        <w:trPr>
          <w:trHeight w:val="119"/>
          <w:jc w:val="center"/>
        </w:trPr>
        <w:tc>
          <w:tcPr>
            <w:tcW w:w="719" w:type="dxa"/>
            <w:tcBorders>
              <w:top w:val="single" w:sz="4" w:space="0" w:color="000000"/>
              <w:left w:val="single" w:sz="4" w:space="0" w:color="000000"/>
              <w:bottom w:val="single" w:sz="4" w:space="0" w:color="000000"/>
            </w:tcBorders>
            <w:vAlign w:val="center"/>
          </w:tcPr>
          <w:p w:rsidR="00D762F3" w:rsidRPr="00CD2FAE" w:rsidRDefault="00D762F3" w:rsidP="00983E9A">
            <w:pPr>
              <w:widowControl w:val="0"/>
              <w:snapToGrid w:val="0"/>
              <w:jc w:val="center"/>
              <w:rPr>
                <w:sz w:val="20"/>
                <w:szCs w:val="20"/>
              </w:rPr>
            </w:pPr>
            <w:r w:rsidRPr="00CD2FAE">
              <w:rPr>
                <w:sz w:val="20"/>
                <w:szCs w:val="20"/>
              </w:rPr>
              <w:t>2.7</w:t>
            </w:r>
          </w:p>
        </w:tc>
        <w:tc>
          <w:tcPr>
            <w:tcW w:w="3686" w:type="dxa"/>
            <w:tcBorders>
              <w:top w:val="single" w:sz="4" w:space="0" w:color="000000"/>
              <w:left w:val="single" w:sz="4" w:space="0" w:color="000000"/>
              <w:bottom w:val="single" w:sz="4" w:space="0" w:color="000000"/>
            </w:tcBorders>
          </w:tcPr>
          <w:p w:rsidR="00D762F3" w:rsidRPr="00CD2FAE" w:rsidRDefault="00D762F3" w:rsidP="00983E9A">
            <w:pPr>
              <w:widowControl w:val="0"/>
              <w:autoSpaceDE w:val="0"/>
              <w:autoSpaceDN w:val="0"/>
              <w:adjustRightInd w:val="0"/>
              <w:jc w:val="both"/>
              <w:rPr>
                <w:sz w:val="20"/>
                <w:szCs w:val="20"/>
              </w:rPr>
            </w:pPr>
            <w:r w:rsidRPr="00CD2FAE">
              <w:rPr>
                <w:sz w:val="20"/>
                <w:szCs w:val="20"/>
              </w:rPr>
              <w:t xml:space="preserve">документы, подтверждающие соответствие участника такого аукциона требованиям, установленным пунктом 1 части 1 статьи 31 Федерального закона от </w:t>
            </w:r>
            <w:r w:rsidRPr="00CD2FAE">
              <w:rPr>
                <w:sz w:val="20"/>
                <w:szCs w:val="20"/>
              </w:rPr>
              <w:lastRenderedPageBreak/>
              <w:t>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D762F3" w:rsidRPr="00CD2FAE" w:rsidRDefault="00D762F3" w:rsidP="00983E9A">
            <w:pPr>
              <w:widowControl w:val="0"/>
              <w:ind w:right="113"/>
              <w:contextualSpacing/>
              <w:jc w:val="both"/>
              <w:rPr>
                <w:sz w:val="20"/>
                <w:szCs w:val="20"/>
              </w:rPr>
            </w:pPr>
            <w:r>
              <w:rPr>
                <w:sz w:val="20"/>
                <w:szCs w:val="20"/>
              </w:rPr>
              <w:lastRenderedPageBreak/>
              <w:t>Не установлено</w:t>
            </w:r>
          </w:p>
        </w:tc>
      </w:tr>
      <w:tr w:rsidR="00D762F3" w:rsidRPr="00CD2FAE" w:rsidTr="00983E9A">
        <w:trPr>
          <w:trHeight w:val="119"/>
          <w:jc w:val="center"/>
        </w:trPr>
        <w:tc>
          <w:tcPr>
            <w:tcW w:w="719" w:type="dxa"/>
            <w:tcBorders>
              <w:top w:val="single" w:sz="4" w:space="0" w:color="000000"/>
              <w:left w:val="single" w:sz="4" w:space="0" w:color="000000"/>
              <w:bottom w:val="single" w:sz="4" w:space="0" w:color="000000"/>
            </w:tcBorders>
            <w:vAlign w:val="center"/>
          </w:tcPr>
          <w:p w:rsidR="00D762F3" w:rsidRPr="00CD2FAE" w:rsidRDefault="00D762F3" w:rsidP="00983E9A">
            <w:pPr>
              <w:widowControl w:val="0"/>
              <w:snapToGrid w:val="0"/>
              <w:jc w:val="center"/>
              <w:rPr>
                <w:sz w:val="20"/>
                <w:szCs w:val="20"/>
              </w:rPr>
            </w:pPr>
            <w:r w:rsidRPr="00CD2FAE">
              <w:rPr>
                <w:sz w:val="20"/>
                <w:szCs w:val="20"/>
              </w:rPr>
              <w:t>2.8</w:t>
            </w:r>
          </w:p>
        </w:tc>
        <w:tc>
          <w:tcPr>
            <w:tcW w:w="3686" w:type="dxa"/>
            <w:tcBorders>
              <w:top w:val="single" w:sz="4" w:space="0" w:color="000000"/>
              <w:left w:val="single" w:sz="4" w:space="0" w:color="000000"/>
              <w:bottom w:val="single" w:sz="4" w:space="0" w:color="000000"/>
            </w:tcBorders>
          </w:tcPr>
          <w:p w:rsidR="00D762F3" w:rsidRPr="00CD2FAE" w:rsidRDefault="00D762F3" w:rsidP="00983E9A">
            <w:pPr>
              <w:widowControl w:val="0"/>
              <w:autoSpaceDE w:val="0"/>
              <w:autoSpaceDN w:val="0"/>
              <w:adjustRightInd w:val="0"/>
              <w:ind w:right="129"/>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D762F3" w:rsidRPr="00CD2FAE" w:rsidRDefault="00D762F3" w:rsidP="00983E9A">
            <w:pPr>
              <w:widowControl w:val="0"/>
              <w:autoSpaceDE w:val="0"/>
              <w:autoSpaceDN w:val="0"/>
              <w:adjustRightInd w:val="0"/>
              <w:jc w:val="both"/>
              <w:rPr>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D762F3" w:rsidRPr="00CD2FAE" w:rsidRDefault="00D762F3" w:rsidP="00983E9A">
            <w:pPr>
              <w:widowControl w:val="0"/>
              <w:ind w:right="113"/>
              <w:contextualSpacing/>
              <w:jc w:val="both"/>
              <w:rPr>
                <w:sz w:val="20"/>
                <w:szCs w:val="20"/>
              </w:rPr>
            </w:pPr>
            <w:r>
              <w:rPr>
                <w:sz w:val="20"/>
                <w:szCs w:val="20"/>
              </w:rPr>
              <w:t>Не установлено</w:t>
            </w:r>
          </w:p>
        </w:tc>
      </w:tr>
      <w:tr w:rsidR="00D762F3" w:rsidRPr="00CD2FAE" w:rsidTr="00983E9A">
        <w:trPr>
          <w:trHeight w:val="119"/>
          <w:jc w:val="center"/>
        </w:trPr>
        <w:tc>
          <w:tcPr>
            <w:tcW w:w="719" w:type="dxa"/>
            <w:tcBorders>
              <w:top w:val="single" w:sz="4" w:space="0" w:color="000000"/>
              <w:left w:val="single" w:sz="4" w:space="0" w:color="000000"/>
              <w:bottom w:val="single" w:sz="4" w:space="0" w:color="000000"/>
            </w:tcBorders>
            <w:vAlign w:val="center"/>
          </w:tcPr>
          <w:p w:rsidR="00D762F3" w:rsidRPr="00CD2FAE" w:rsidRDefault="00D762F3" w:rsidP="00983E9A">
            <w:pPr>
              <w:widowControl w:val="0"/>
              <w:snapToGrid w:val="0"/>
              <w:jc w:val="center"/>
              <w:rPr>
                <w:sz w:val="20"/>
                <w:szCs w:val="20"/>
              </w:rPr>
            </w:pPr>
            <w:r w:rsidRPr="00CD2FAE">
              <w:rPr>
                <w:sz w:val="20"/>
                <w:szCs w:val="20"/>
              </w:rPr>
              <w:t>2.9</w:t>
            </w:r>
          </w:p>
        </w:tc>
        <w:tc>
          <w:tcPr>
            <w:tcW w:w="3686" w:type="dxa"/>
            <w:tcBorders>
              <w:top w:val="single" w:sz="4" w:space="0" w:color="000000"/>
              <w:left w:val="single" w:sz="4" w:space="0" w:color="000000"/>
              <w:bottom w:val="single" w:sz="4" w:space="0" w:color="000000"/>
            </w:tcBorders>
          </w:tcPr>
          <w:p w:rsidR="00D762F3" w:rsidRPr="00CD2FAE" w:rsidRDefault="00D762F3" w:rsidP="00983E9A">
            <w:pPr>
              <w:widowControl w:val="0"/>
              <w:autoSpaceDE w:val="0"/>
              <w:autoSpaceDN w:val="0"/>
              <w:adjustRightInd w:val="0"/>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D762F3" w:rsidRPr="00CD2FAE" w:rsidRDefault="00D762F3" w:rsidP="00983E9A">
            <w:pPr>
              <w:widowControl w:val="0"/>
              <w:autoSpaceDE w:val="0"/>
              <w:autoSpaceDN w:val="0"/>
              <w:adjustRightInd w:val="0"/>
              <w:jc w:val="both"/>
              <w:rPr>
                <w:b/>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D762F3" w:rsidRPr="00CD2FAE" w:rsidRDefault="00D762F3" w:rsidP="00983E9A">
            <w:pPr>
              <w:widowControl w:val="0"/>
              <w:ind w:right="113"/>
              <w:contextualSpacing/>
              <w:jc w:val="both"/>
              <w:rPr>
                <w:sz w:val="20"/>
                <w:szCs w:val="20"/>
              </w:rPr>
            </w:pPr>
            <w:r w:rsidRPr="00CD2FAE">
              <w:rPr>
                <w:sz w:val="20"/>
                <w:szCs w:val="20"/>
              </w:rPr>
              <w:t>Не установлено</w:t>
            </w:r>
          </w:p>
        </w:tc>
      </w:tr>
      <w:tr w:rsidR="00D762F3" w:rsidRPr="00CD2FAE" w:rsidTr="00983E9A">
        <w:trPr>
          <w:trHeight w:val="119"/>
          <w:jc w:val="center"/>
        </w:trPr>
        <w:tc>
          <w:tcPr>
            <w:tcW w:w="719" w:type="dxa"/>
            <w:tcBorders>
              <w:top w:val="single" w:sz="4" w:space="0" w:color="000000"/>
              <w:left w:val="single" w:sz="4" w:space="0" w:color="000000"/>
              <w:bottom w:val="single" w:sz="4" w:space="0" w:color="000000"/>
            </w:tcBorders>
            <w:vAlign w:val="center"/>
          </w:tcPr>
          <w:p w:rsidR="00D762F3" w:rsidRPr="00CD2FAE" w:rsidRDefault="00D762F3" w:rsidP="00983E9A">
            <w:pPr>
              <w:widowControl w:val="0"/>
              <w:snapToGrid w:val="0"/>
              <w:jc w:val="center"/>
              <w:rPr>
                <w:sz w:val="20"/>
                <w:szCs w:val="20"/>
              </w:rPr>
            </w:pPr>
            <w:r w:rsidRPr="00CD2FAE">
              <w:rPr>
                <w:sz w:val="20"/>
                <w:szCs w:val="20"/>
              </w:rPr>
              <w:t>2.10</w:t>
            </w:r>
          </w:p>
        </w:tc>
        <w:tc>
          <w:tcPr>
            <w:tcW w:w="3686" w:type="dxa"/>
            <w:tcBorders>
              <w:top w:val="single" w:sz="4" w:space="0" w:color="000000"/>
              <w:left w:val="single" w:sz="4" w:space="0" w:color="000000"/>
              <w:bottom w:val="single" w:sz="4" w:space="0" w:color="000000"/>
            </w:tcBorders>
          </w:tcPr>
          <w:p w:rsidR="00D762F3" w:rsidRPr="00CD2FAE" w:rsidRDefault="00D762F3" w:rsidP="00983E9A">
            <w:pPr>
              <w:widowControl w:val="0"/>
              <w:autoSpaceDE w:val="0"/>
              <w:autoSpaceDN w:val="0"/>
              <w:adjustRightInd w:val="0"/>
              <w:jc w:val="both"/>
              <w:rPr>
                <w:b/>
                <w:sz w:val="20"/>
                <w:szCs w:val="20"/>
              </w:rPr>
            </w:pPr>
            <w:r w:rsidRPr="00CD2FAE">
              <w:rPr>
                <w:b/>
                <w:sz w:val="20"/>
                <w:szCs w:val="20"/>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D762F3" w:rsidRPr="00CD2FAE" w:rsidRDefault="00D762F3" w:rsidP="00983E9A">
            <w:pPr>
              <w:widowControl w:val="0"/>
              <w:autoSpaceDE w:val="0"/>
              <w:autoSpaceDN w:val="0"/>
              <w:adjustRightInd w:val="0"/>
              <w:ind w:right="76"/>
              <w:jc w:val="both"/>
              <w:rPr>
                <w:sz w:val="20"/>
                <w:szCs w:val="20"/>
              </w:rPr>
            </w:pPr>
            <w:r w:rsidRPr="00CD2FAE">
              <w:rPr>
                <w:sz w:val="20"/>
                <w:szCs w:val="20"/>
              </w:rPr>
              <w:t>Необходимо предоставить в составе заявки</w:t>
            </w:r>
          </w:p>
        </w:tc>
      </w:tr>
      <w:tr w:rsidR="00D762F3" w:rsidRPr="00CD2FAE" w:rsidTr="00983E9A">
        <w:trPr>
          <w:trHeight w:val="119"/>
          <w:jc w:val="center"/>
        </w:trPr>
        <w:tc>
          <w:tcPr>
            <w:tcW w:w="719" w:type="dxa"/>
            <w:tcBorders>
              <w:top w:val="single" w:sz="4" w:space="0" w:color="000000"/>
              <w:left w:val="single" w:sz="4" w:space="0" w:color="000000"/>
              <w:bottom w:val="single" w:sz="4" w:space="0" w:color="000000"/>
            </w:tcBorders>
            <w:vAlign w:val="center"/>
          </w:tcPr>
          <w:p w:rsidR="00D762F3" w:rsidRPr="00CD2FAE" w:rsidRDefault="00D762F3" w:rsidP="00983E9A">
            <w:pPr>
              <w:widowControl w:val="0"/>
              <w:snapToGrid w:val="0"/>
              <w:jc w:val="center"/>
              <w:rPr>
                <w:sz w:val="20"/>
                <w:szCs w:val="20"/>
              </w:rPr>
            </w:pPr>
            <w:r w:rsidRPr="00CD2FAE">
              <w:rPr>
                <w:sz w:val="20"/>
                <w:szCs w:val="20"/>
              </w:rPr>
              <w:t>2.11</w:t>
            </w:r>
          </w:p>
        </w:tc>
        <w:tc>
          <w:tcPr>
            <w:tcW w:w="3686" w:type="dxa"/>
            <w:tcBorders>
              <w:top w:val="single" w:sz="4" w:space="0" w:color="000000"/>
              <w:left w:val="single" w:sz="4" w:space="0" w:color="000000"/>
              <w:bottom w:val="single" w:sz="4" w:space="0" w:color="000000"/>
            </w:tcBorders>
          </w:tcPr>
          <w:p w:rsidR="00D762F3" w:rsidRPr="00CD2FAE" w:rsidRDefault="00D762F3" w:rsidP="00983E9A">
            <w:pPr>
              <w:widowControl w:val="0"/>
              <w:autoSpaceDE w:val="0"/>
              <w:autoSpaceDN w:val="0"/>
              <w:adjustRightInd w:val="0"/>
              <w:jc w:val="both"/>
              <w:rPr>
                <w:b/>
                <w:sz w:val="20"/>
                <w:szCs w:val="20"/>
              </w:rPr>
            </w:pPr>
            <w:r w:rsidRPr="00CD2FAE">
              <w:rPr>
                <w:b/>
                <w:sz w:val="20"/>
                <w:szCs w:val="20"/>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D762F3" w:rsidRPr="00CD2FAE" w:rsidRDefault="00D762F3" w:rsidP="00983E9A">
            <w:pPr>
              <w:widowControl w:val="0"/>
              <w:jc w:val="both"/>
              <w:rPr>
                <w:i/>
                <w:sz w:val="20"/>
                <w:szCs w:val="20"/>
              </w:rPr>
            </w:pPr>
            <w:r w:rsidRPr="00CD2FAE">
              <w:rPr>
                <w:sz w:val="20"/>
                <w:szCs w:val="20"/>
              </w:rPr>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D762F3" w:rsidRPr="00CD2FAE" w:rsidRDefault="00D762F3" w:rsidP="00D762F3">
      <w:pPr>
        <w:ind w:left="-567" w:right="-568"/>
        <w:jc w:val="both"/>
        <w:rPr>
          <w:sz w:val="20"/>
          <w:szCs w:val="20"/>
        </w:rPr>
      </w:pPr>
    </w:p>
    <w:p w:rsidR="00D762F3" w:rsidRPr="00E27048" w:rsidRDefault="00D762F3" w:rsidP="00D762F3">
      <w:pPr>
        <w:ind w:right="-24" w:firstLine="709"/>
        <w:jc w:val="both"/>
        <w:rPr>
          <w:sz w:val="20"/>
          <w:szCs w:val="20"/>
        </w:rPr>
      </w:pPr>
      <w:r w:rsidRPr="00CD2FAE">
        <w:rPr>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D762F3" w:rsidRDefault="00D762F3">
      <w:pPr>
        <w:spacing w:after="160" w:line="259" w:lineRule="auto"/>
      </w:pPr>
      <w:r>
        <w:br w:type="page"/>
      </w:r>
    </w:p>
    <w:p w:rsidR="00D762F3" w:rsidRPr="00653F8E" w:rsidRDefault="00D762F3" w:rsidP="00D762F3">
      <w:pPr>
        <w:pStyle w:val="consplusnormal1"/>
        <w:keepNext/>
        <w:keepLines/>
        <w:tabs>
          <w:tab w:val="left" w:pos="284"/>
          <w:tab w:val="left" w:pos="567"/>
        </w:tabs>
        <w:spacing w:before="0" w:after="0"/>
        <w:ind w:left="0" w:right="0" w:firstLine="567"/>
        <w:jc w:val="center"/>
        <w:rPr>
          <w:b/>
          <w:sz w:val="20"/>
          <w:szCs w:val="20"/>
        </w:rPr>
      </w:pPr>
      <w:r w:rsidRPr="00653F8E">
        <w:rPr>
          <w:b/>
          <w:sz w:val="20"/>
          <w:szCs w:val="20"/>
        </w:rPr>
        <w:lastRenderedPageBreak/>
        <w:t>ИНСТРУКЦИЯ ПО ЗАПОЛНЕНИЮ ЗАЯВКИ НА УЧАСТИЕ В ЭЛЕКТРОННОМ АУКЦИОНЕ</w:t>
      </w:r>
    </w:p>
    <w:p w:rsidR="00D762F3" w:rsidRPr="00653F8E" w:rsidRDefault="00D762F3" w:rsidP="00D762F3">
      <w:pPr>
        <w:keepNext/>
        <w:keepLines/>
        <w:tabs>
          <w:tab w:val="left" w:pos="284"/>
          <w:tab w:val="left" w:pos="567"/>
        </w:tabs>
        <w:ind w:firstLine="567"/>
        <w:jc w:val="center"/>
        <w:rPr>
          <w:b/>
          <w:bCs/>
          <w:sz w:val="20"/>
          <w:szCs w:val="20"/>
        </w:rPr>
      </w:pPr>
    </w:p>
    <w:p w:rsidR="00D762F3" w:rsidRPr="00653F8E" w:rsidRDefault="00D762F3" w:rsidP="00D762F3">
      <w:pPr>
        <w:keepNext/>
        <w:keepLines/>
        <w:tabs>
          <w:tab w:val="left" w:pos="284"/>
          <w:tab w:val="left" w:pos="567"/>
        </w:tabs>
        <w:ind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D762F3" w:rsidRPr="00653F8E" w:rsidRDefault="00D762F3" w:rsidP="00D762F3">
      <w:pPr>
        <w:keepNext/>
        <w:keepLines/>
        <w:tabs>
          <w:tab w:val="left" w:pos="284"/>
          <w:tab w:val="left" w:pos="567"/>
        </w:tabs>
        <w:ind w:firstLine="567"/>
        <w:jc w:val="center"/>
        <w:rPr>
          <w:b/>
          <w:bCs/>
          <w:sz w:val="20"/>
          <w:szCs w:val="20"/>
        </w:rPr>
      </w:pPr>
    </w:p>
    <w:p w:rsidR="00D762F3" w:rsidRPr="00653F8E" w:rsidRDefault="00D762F3" w:rsidP="00D762F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предложения участника закупки в отношении объекта закупки:</w:t>
      </w:r>
    </w:p>
    <w:p w:rsidR="00D762F3" w:rsidRPr="00653F8E" w:rsidRDefault="00D762F3" w:rsidP="00D762F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D762F3" w:rsidRPr="00653F8E" w:rsidRDefault="00D762F3" w:rsidP="00D762F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D762F3" w:rsidRPr="00653F8E" w:rsidRDefault="00D762F3" w:rsidP="00D762F3">
      <w:pPr>
        <w:widowControl w:val="0"/>
        <w:tabs>
          <w:tab w:val="left" w:pos="249"/>
          <w:tab w:val="left" w:pos="6602"/>
        </w:tabs>
        <w:autoSpaceDE w:val="0"/>
        <w:autoSpaceDN w:val="0"/>
        <w:adjustRightInd w:val="0"/>
        <w:ind w:right="97" w:firstLine="567"/>
        <w:jc w:val="both"/>
        <w:rPr>
          <w:sz w:val="20"/>
          <w:szCs w:val="20"/>
        </w:rPr>
      </w:pPr>
    </w:p>
    <w:p w:rsidR="00D762F3" w:rsidRPr="00653F8E" w:rsidRDefault="00D762F3" w:rsidP="00D762F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D762F3" w:rsidRPr="00653F8E" w:rsidRDefault="00D762F3" w:rsidP="00D762F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D762F3" w:rsidRPr="00653F8E" w:rsidRDefault="00D762F3" w:rsidP="00D762F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D762F3" w:rsidRPr="00653F8E" w:rsidRDefault="00D762F3" w:rsidP="00D762F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D762F3" w:rsidRPr="00653F8E" w:rsidRDefault="00D762F3" w:rsidP="00D762F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w:t>
      </w:r>
      <w:proofErr w:type="gramStart"/>
      <w:r w:rsidRPr="00653F8E">
        <w:rPr>
          <w:sz w:val="20"/>
          <w:szCs w:val="20"/>
        </w:rPr>
        <w:t>»,«</w:t>
      </w:r>
      <w:proofErr w:type="gramEnd"/>
      <w:r w:rsidRPr="00653F8E">
        <w:rPr>
          <w:sz w:val="20"/>
          <w:szCs w:val="20"/>
        </w:rPr>
        <w: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D762F3" w:rsidRPr="00653F8E" w:rsidRDefault="00D762F3" w:rsidP="00D762F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D762F3" w:rsidRPr="00653F8E" w:rsidRDefault="00D762F3" w:rsidP="00D762F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D762F3" w:rsidRPr="00653F8E" w:rsidRDefault="00D762F3" w:rsidP="00D762F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w:t>
      </w:r>
      <w:r w:rsidRPr="00653F8E">
        <w:rPr>
          <w:sz w:val="20"/>
          <w:szCs w:val="20"/>
        </w:rPr>
        <w:lastRenderedPageBreak/>
        <w:t>теля товара.</w:t>
      </w:r>
    </w:p>
    <w:p w:rsidR="00D762F3" w:rsidRPr="00653F8E" w:rsidRDefault="00D762F3" w:rsidP="00D762F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D762F3" w:rsidRPr="00653F8E" w:rsidRDefault="00D762F3" w:rsidP="00D762F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D762F3" w:rsidRPr="00653F8E" w:rsidRDefault="00D762F3" w:rsidP="00D762F3">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9F3364" w:rsidRDefault="009F3364">
      <w:bookmarkStart w:id="1" w:name="_GoBack"/>
      <w:bookmarkEnd w:id="1"/>
    </w:p>
    <w:sectPr w:rsidR="009F3364" w:rsidSect="00D90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oxima Nova ExCn Rg">
    <w:altName w:val="Candara"/>
    <w:charset w:val="00"/>
    <w:family w:val="modern"/>
    <w:pitch w:val="variable"/>
  </w:font>
  <w:font w:name="MS Mincho">
    <w:altName w:val="ＭＳ 明朝"/>
    <w:panose1 w:val="02020609040205080304"/>
    <w:charset w:val="80"/>
    <w:family w:val="modern"/>
    <w:pitch w:val="fixed"/>
    <w:sig w:usb0="E00002FF" w:usb1="6AC7FDFB" w:usb2="00000012" w:usb3="00000000" w:csb0="0002009F" w:csb1="00000000"/>
  </w:font>
  <w:font w:name="Liberation Serif">
    <w:altName w:val="Cambria"/>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2"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3" w15:restartNumberingAfterBreak="0">
    <w:nsid w:val="26356B21"/>
    <w:multiLevelType w:val="multilevel"/>
    <w:tmpl w:val="24F8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6" w15:restartNumberingAfterBreak="0">
    <w:nsid w:val="54795B95"/>
    <w:multiLevelType w:val="hybridMultilevel"/>
    <w:tmpl w:val="BDCA8974"/>
    <w:lvl w:ilvl="0" w:tplc="6346F5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609462C3"/>
    <w:multiLevelType w:val="multilevel"/>
    <w:tmpl w:val="5CF8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2"/>
  </w:num>
  <w:num w:numId="6">
    <w:abstractNumId w:val="1"/>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29"/>
    <w:rsid w:val="0005589B"/>
    <w:rsid w:val="001E1561"/>
    <w:rsid w:val="0020429A"/>
    <w:rsid w:val="00267FDC"/>
    <w:rsid w:val="0027510C"/>
    <w:rsid w:val="002926A9"/>
    <w:rsid w:val="002B57B3"/>
    <w:rsid w:val="002F0AA3"/>
    <w:rsid w:val="0032371D"/>
    <w:rsid w:val="00330079"/>
    <w:rsid w:val="00335898"/>
    <w:rsid w:val="003539A3"/>
    <w:rsid w:val="003D7241"/>
    <w:rsid w:val="003E3029"/>
    <w:rsid w:val="00416E98"/>
    <w:rsid w:val="0041717F"/>
    <w:rsid w:val="0047498C"/>
    <w:rsid w:val="004963F1"/>
    <w:rsid w:val="00597C42"/>
    <w:rsid w:val="005F7156"/>
    <w:rsid w:val="00601C31"/>
    <w:rsid w:val="00602375"/>
    <w:rsid w:val="006C3E96"/>
    <w:rsid w:val="006C3F3F"/>
    <w:rsid w:val="00757EC5"/>
    <w:rsid w:val="007A1642"/>
    <w:rsid w:val="00822716"/>
    <w:rsid w:val="008858B3"/>
    <w:rsid w:val="00945DC6"/>
    <w:rsid w:val="00955C3D"/>
    <w:rsid w:val="00974CB5"/>
    <w:rsid w:val="009F3364"/>
    <w:rsid w:val="00A93CB3"/>
    <w:rsid w:val="00AF1584"/>
    <w:rsid w:val="00B86EB9"/>
    <w:rsid w:val="00C375BD"/>
    <w:rsid w:val="00D762F3"/>
    <w:rsid w:val="00D9078D"/>
    <w:rsid w:val="00DA76B1"/>
    <w:rsid w:val="00DF4954"/>
    <w:rsid w:val="00F258C4"/>
    <w:rsid w:val="00F87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01FD99-7DA3-454B-9C79-CD534BAC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029"/>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D762F3"/>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029"/>
    <w:pPr>
      <w:ind w:left="720"/>
      <w:contextualSpacing/>
    </w:pPr>
  </w:style>
  <w:style w:type="paragraph" w:styleId="a4">
    <w:name w:val="No Spacing"/>
    <w:link w:val="a5"/>
    <w:uiPriority w:val="1"/>
    <w:qFormat/>
    <w:rsid w:val="003E3029"/>
    <w:pPr>
      <w:spacing w:after="0" w:line="240" w:lineRule="auto"/>
    </w:pPr>
    <w:rPr>
      <w:rFonts w:ascii="Calibri" w:eastAsia="Calibri" w:hAnsi="Calibri" w:cs="Times New Roman"/>
    </w:rPr>
  </w:style>
  <w:style w:type="character" w:customStyle="1" w:styleId="a5">
    <w:name w:val="Без интервала Знак"/>
    <w:link w:val="a4"/>
    <w:uiPriority w:val="1"/>
    <w:rsid w:val="003E3029"/>
    <w:rPr>
      <w:rFonts w:ascii="Calibri" w:eastAsia="Calibri" w:hAnsi="Calibri" w:cs="Times New Roman"/>
    </w:rPr>
  </w:style>
  <w:style w:type="paragraph" w:styleId="a6">
    <w:name w:val="Normal (Web)"/>
    <w:basedOn w:val="a"/>
    <w:uiPriority w:val="99"/>
    <w:unhideWhenUsed/>
    <w:rsid w:val="003E3029"/>
    <w:pPr>
      <w:spacing w:before="100" w:beforeAutospacing="1" w:after="100" w:afterAutospacing="1"/>
    </w:pPr>
    <w:rPr>
      <w:rFonts w:eastAsiaTheme="minorEastAsia"/>
    </w:rPr>
  </w:style>
  <w:style w:type="character" w:styleId="a7">
    <w:name w:val="Strong"/>
    <w:uiPriority w:val="22"/>
    <w:qFormat/>
    <w:rsid w:val="003E3029"/>
    <w:rPr>
      <w:b/>
      <w:bCs/>
    </w:rPr>
  </w:style>
  <w:style w:type="table" w:styleId="a8">
    <w:name w:val="Table Grid"/>
    <w:basedOn w:val="a1"/>
    <w:uiPriority w:val="59"/>
    <w:rsid w:val="00597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D762F3"/>
    <w:rPr>
      <w:rFonts w:ascii="Times New Roman" w:eastAsia="Calibri" w:hAnsi="Times New Roman" w:cs="Times New Roman"/>
      <w:b/>
      <w:bCs/>
      <w:i/>
      <w:iCs/>
      <w:sz w:val="26"/>
      <w:szCs w:val="26"/>
      <w:lang w:eastAsia="ru-RU"/>
    </w:rPr>
  </w:style>
  <w:style w:type="paragraph" w:customStyle="1" w:styleId="ConsPlusNormal">
    <w:name w:val="ConsPlusNormal"/>
    <w:link w:val="ConsPlusNormal0"/>
    <w:rsid w:val="00D762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rsid w:val="00D762F3"/>
    <w:rPr>
      <w:color w:val="0000FF"/>
      <w:u w:val="single"/>
    </w:rPr>
  </w:style>
  <w:style w:type="character" w:customStyle="1" w:styleId="ConsPlusNormal0">
    <w:name w:val="ConsPlusNormal Знак"/>
    <w:basedOn w:val="a0"/>
    <w:link w:val="ConsPlusNormal"/>
    <w:locked/>
    <w:rsid w:val="00D762F3"/>
    <w:rPr>
      <w:rFonts w:ascii="Arial" w:eastAsia="Times New Roman" w:hAnsi="Arial" w:cs="Arial"/>
      <w:sz w:val="20"/>
      <w:szCs w:val="20"/>
      <w:lang w:eastAsia="ru-RU"/>
    </w:rPr>
  </w:style>
  <w:style w:type="paragraph" w:styleId="aa">
    <w:name w:val="Body Text Indent"/>
    <w:basedOn w:val="a"/>
    <w:link w:val="ab"/>
    <w:rsid w:val="00D762F3"/>
    <w:pPr>
      <w:tabs>
        <w:tab w:val="left" w:pos="851"/>
      </w:tabs>
      <w:autoSpaceDE w:val="0"/>
      <w:autoSpaceDN w:val="0"/>
      <w:jc w:val="both"/>
    </w:pPr>
    <w:rPr>
      <w:rFonts w:eastAsia="Calibri"/>
      <w:sz w:val="26"/>
      <w:szCs w:val="26"/>
    </w:rPr>
  </w:style>
  <w:style w:type="character" w:customStyle="1" w:styleId="ab">
    <w:name w:val="Основной текст с отступом Знак"/>
    <w:basedOn w:val="a0"/>
    <w:link w:val="aa"/>
    <w:rsid w:val="00D762F3"/>
    <w:rPr>
      <w:rFonts w:ascii="Times New Roman" w:eastAsia="Calibri" w:hAnsi="Times New Roman" w:cs="Times New Roman"/>
      <w:sz w:val="26"/>
      <w:szCs w:val="26"/>
      <w:lang w:eastAsia="ru-RU"/>
    </w:rPr>
  </w:style>
  <w:style w:type="paragraph" w:customStyle="1" w:styleId="1">
    <w:name w:val="Без интервала1"/>
    <w:link w:val="NoSpacingChar"/>
    <w:uiPriority w:val="99"/>
    <w:qFormat/>
    <w:rsid w:val="00D762F3"/>
    <w:pPr>
      <w:spacing w:after="0" w:line="240" w:lineRule="auto"/>
    </w:pPr>
    <w:rPr>
      <w:rFonts w:ascii="Calibri" w:eastAsia="Times New Roman" w:hAnsi="Calibri" w:cs="Times New Roman"/>
    </w:rPr>
  </w:style>
  <w:style w:type="character" w:customStyle="1" w:styleId="NoSpacingChar">
    <w:name w:val="No Spacing Char"/>
    <w:basedOn w:val="a0"/>
    <w:link w:val="1"/>
    <w:uiPriority w:val="99"/>
    <w:locked/>
    <w:rsid w:val="00D762F3"/>
    <w:rPr>
      <w:rFonts w:ascii="Calibri" w:eastAsia="Times New Roman" w:hAnsi="Calibri" w:cs="Times New Roman"/>
    </w:rPr>
  </w:style>
  <w:style w:type="paragraph" w:styleId="3">
    <w:name w:val="Body Text Indent 3"/>
    <w:basedOn w:val="a"/>
    <w:link w:val="30"/>
    <w:rsid w:val="00D762F3"/>
    <w:pPr>
      <w:spacing w:after="120"/>
      <w:ind w:left="283"/>
    </w:pPr>
    <w:rPr>
      <w:rFonts w:eastAsia="Calibri"/>
      <w:sz w:val="16"/>
      <w:szCs w:val="16"/>
    </w:rPr>
  </w:style>
  <w:style w:type="character" w:customStyle="1" w:styleId="30">
    <w:name w:val="Основной текст с отступом 3 Знак"/>
    <w:basedOn w:val="a0"/>
    <w:link w:val="3"/>
    <w:rsid w:val="00D762F3"/>
    <w:rPr>
      <w:rFonts w:ascii="Times New Roman" w:eastAsia="Calibri" w:hAnsi="Times New Roman" w:cs="Times New Roman"/>
      <w:sz w:val="16"/>
      <w:szCs w:val="16"/>
      <w:lang w:eastAsia="ru-RU"/>
    </w:rPr>
  </w:style>
  <w:style w:type="paragraph" w:styleId="31">
    <w:name w:val="Body Text 3"/>
    <w:basedOn w:val="a"/>
    <w:link w:val="32"/>
    <w:uiPriority w:val="99"/>
    <w:semiHidden/>
    <w:unhideWhenUsed/>
    <w:rsid w:val="00D762F3"/>
    <w:pPr>
      <w:spacing w:after="120"/>
    </w:pPr>
    <w:rPr>
      <w:sz w:val="16"/>
      <w:szCs w:val="16"/>
    </w:rPr>
  </w:style>
  <w:style w:type="character" w:customStyle="1" w:styleId="32">
    <w:name w:val="Основной текст 3 Знак"/>
    <w:basedOn w:val="a0"/>
    <w:link w:val="31"/>
    <w:uiPriority w:val="99"/>
    <w:semiHidden/>
    <w:rsid w:val="00D762F3"/>
    <w:rPr>
      <w:rFonts w:ascii="Times New Roman" w:eastAsia="Times New Roman" w:hAnsi="Times New Roman" w:cs="Times New Roman"/>
      <w:sz w:val="16"/>
      <w:szCs w:val="16"/>
      <w:lang w:eastAsia="ru-RU"/>
    </w:rPr>
  </w:style>
  <w:style w:type="paragraph" w:customStyle="1" w:styleId="Standard">
    <w:name w:val="Standard"/>
    <w:rsid w:val="00D762F3"/>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51">
    <w:name w:val="[Ростех] Текст Подпункта (Уровень 5)"/>
    <w:uiPriority w:val="99"/>
    <w:qFormat/>
    <w:rsid w:val="00D762F3"/>
    <w:pPr>
      <w:suppressAutoHyphens/>
      <w:spacing w:before="120" w:after="0" w:line="240" w:lineRule="auto"/>
      <w:jc w:val="both"/>
    </w:pPr>
    <w:rPr>
      <w:rFonts w:ascii="Proxima Nova ExCn Rg" w:eastAsia="Times New Roman" w:hAnsi="Proxima Nova ExCn Rg" w:cs="Proxima Nova ExCn Rg"/>
      <w:kern w:val="2"/>
      <w:sz w:val="28"/>
      <w:szCs w:val="28"/>
      <w:lang w:eastAsia="ar-SA"/>
    </w:rPr>
  </w:style>
  <w:style w:type="paragraph" w:styleId="ac">
    <w:name w:val="Body Text"/>
    <w:basedOn w:val="a"/>
    <w:link w:val="ad"/>
    <w:uiPriority w:val="99"/>
    <w:rsid w:val="00D762F3"/>
    <w:pPr>
      <w:spacing w:after="120"/>
    </w:pPr>
  </w:style>
  <w:style w:type="character" w:customStyle="1" w:styleId="ad">
    <w:name w:val="Основной текст Знак"/>
    <w:basedOn w:val="a0"/>
    <w:link w:val="ac"/>
    <w:uiPriority w:val="99"/>
    <w:rsid w:val="00D762F3"/>
    <w:rPr>
      <w:rFonts w:ascii="Times New Roman" w:eastAsia="Times New Roman" w:hAnsi="Times New Roman" w:cs="Times New Roman"/>
      <w:sz w:val="24"/>
      <w:szCs w:val="24"/>
      <w:lang w:eastAsia="ru-RU"/>
    </w:rPr>
  </w:style>
  <w:style w:type="paragraph" w:customStyle="1" w:styleId="ListParagraph">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ListParagraphChar"/>
    <w:qFormat/>
    <w:rsid w:val="00D762F3"/>
    <w:pPr>
      <w:ind w:left="720"/>
      <w:contextualSpacing/>
    </w:pPr>
    <w:rPr>
      <w:szCs w:val="20"/>
      <w:lang w:val="x-none"/>
    </w:rPr>
  </w:style>
  <w:style w:type="character" w:customStyle="1" w:styleId="ListParagraphChar">
    <w:name w:val="List Paragraph Char"/>
    <w:aliases w:val="Bullet List Char,FooterText Char,numbered Char,Нумерованный список ГОСТ Char,Нумерованный список ГОСТ1 Char,Bullet List1 Char,FooterText1 Char,numbered1 Char,Нумерованный список ГОСТ2 Char,Bullet List2 Char,FooterText2 Char"/>
    <w:link w:val="ListParagraph"/>
    <w:locked/>
    <w:rsid w:val="00D762F3"/>
    <w:rPr>
      <w:rFonts w:ascii="Times New Roman" w:eastAsia="Times New Roman" w:hAnsi="Times New Roman" w:cs="Times New Roman"/>
      <w:sz w:val="24"/>
      <w:szCs w:val="20"/>
      <w:lang w:val="x-none" w:eastAsia="ru-RU"/>
    </w:rPr>
  </w:style>
  <w:style w:type="paragraph" w:customStyle="1" w:styleId="consplusnormal1">
    <w:name w:val="consplusnormal"/>
    <w:basedOn w:val="a"/>
    <w:rsid w:val="00D762F3"/>
    <w:pPr>
      <w:spacing w:before="150" w:after="150"/>
      <w:ind w:left="150" w:right="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42691">
      <w:bodyDiv w:val="1"/>
      <w:marLeft w:val="0"/>
      <w:marRight w:val="0"/>
      <w:marTop w:val="0"/>
      <w:marBottom w:val="0"/>
      <w:divBdr>
        <w:top w:val="none" w:sz="0" w:space="0" w:color="auto"/>
        <w:left w:val="none" w:sz="0" w:space="0" w:color="auto"/>
        <w:bottom w:val="none" w:sz="0" w:space="0" w:color="auto"/>
        <w:right w:val="none" w:sz="0" w:space="0" w:color="auto"/>
      </w:divBdr>
    </w:div>
    <w:div w:id="1378317805">
      <w:bodyDiv w:val="1"/>
      <w:marLeft w:val="0"/>
      <w:marRight w:val="0"/>
      <w:marTop w:val="0"/>
      <w:marBottom w:val="0"/>
      <w:divBdr>
        <w:top w:val="none" w:sz="0" w:space="0" w:color="auto"/>
        <w:left w:val="none" w:sz="0" w:space="0" w:color="auto"/>
        <w:bottom w:val="none" w:sz="0" w:space="0" w:color="auto"/>
        <w:right w:val="none" w:sz="0" w:space="0" w:color="auto"/>
      </w:divBdr>
    </w:div>
    <w:div w:id="184315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velstom2@atnet" TargetMode="External"/><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7413</Words>
  <Characters>42257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dc:creator>
  <cp:keywords/>
  <dc:description/>
  <cp:lastModifiedBy>Admin</cp:lastModifiedBy>
  <cp:revision>2</cp:revision>
  <dcterms:created xsi:type="dcterms:W3CDTF">2023-05-12T11:52:00Z</dcterms:created>
  <dcterms:modified xsi:type="dcterms:W3CDTF">2023-05-12T11:52:00Z</dcterms:modified>
</cp:coreProperties>
</file>