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3" w:type="dxa"/>
        <w:tblLook w:val="01E0" w:firstRow="1" w:lastRow="1" w:firstColumn="1" w:lastColumn="1" w:noHBand="0" w:noVBand="0"/>
      </w:tblPr>
      <w:tblGrid>
        <w:gridCol w:w="2235"/>
        <w:gridCol w:w="7148"/>
      </w:tblGrid>
      <w:tr w:rsidR="00015C43" w:rsidRPr="00D21A93" w14:paraId="6ABB9995" w14:textId="77777777" w:rsidTr="00180A6A">
        <w:tc>
          <w:tcPr>
            <w:tcW w:w="2235" w:type="dxa"/>
          </w:tcPr>
          <w:p w14:paraId="0D897348" w14:textId="77777777" w:rsidR="00015C43" w:rsidRPr="00D21A93" w:rsidRDefault="00015C43" w:rsidP="00015C43">
            <w:pPr>
              <w:rPr>
                <w:b/>
                <w:sz w:val="26"/>
                <w:szCs w:val="26"/>
              </w:rPr>
            </w:pPr>
            <w:bookmarkStart w:id="0" w:name="_GoBack"/>
            <w:bookmarkEnd w:id="0"/>
          </w:p>
        </w:tc>
        <w:tc>
          <w:tcPr>
            <w:tcW w:w="7148" w:type="dxa"/>
          </w:tcPr>
          <w:p w14:paraId="6D185470" w14:textId="77777777" w:rsidR="00012E2D" w:rsidRPr="00D21A93" w:rsidRDefault="00BF0E3B" w:rsidP="00012E2D">
            <w:pPr>
              <w:ind w:left="2221"/>
              <w:jc w:val="center"/>
              <w:rPr>
                <w:sz w:val="26"/>
                <w:szCs w:val="26"/>
              </w:rPr>
            </w:pPr>
            <w:r w:rsidRPr="00D21A93">
              <w:rPr>
                <w:sz w:val="26"/>
                <w:szCs w:val="26"/>
              </w:rPr>
              <w:t>УТВЕРЖДАЮ</w:t>
            </w:r>
          </w:p>
          <w:p w14:paraId="596C513C" w14:textId="2D3E5FF0" w:rsidR="00473E40" w:rsidRPr="00D21A93" w:rsidRDefault="00FC5413" w:rsidP="00473E40">
            <w:pPr>
              <w:ind w:left="2221" w:right="283"/>
              <w:jc w:val="center"/>
              <w:rPr>
                <w:sz w:val="26"/>
                <w:szCs w:val="26"/>
              </w:rPr>
            </w:pPr>
            <w:r>
              <w:rPr>
                <w:sz w:val="26"/>
                <w:szCs w:val="26"/>
              </w:rPr>
              <w:t>Н</w:t>
            </w:r>
            <w:r w:rsidR="00180A6A" w:rsidRPr="00D21A93">
              <w:rPr>
                <w:sz w:val="26"/>
                <w:szCs w:val="26"/>
              </w:rPr>
              <w:t xml:space="preserve">ачальник отдела </w:t>
            </w:r>
            <w:r w:rsidR="0018048B" w:rsidRPr="00D21A93">
              <w:rPr>
                <w:sz w:val="26"/>
                <w:szCs w:val="26"/>
              </w:rPr>
              <w:t xml:space="preserve">                                   </w:t>
            </w:r>
            <w:r w:rsidR="00180A6A" w:rsidRPr="00D21A93">
              <w:rPr>
                <w:sz w:val="26"/>
                <w:szCs w:val="26"/>
              </w:rPr>
              <w:t xml:space="preserve">по организации </w:t>
            </w:r>
            <w:r w:rsidR="00473E40" w:rsidRPr="00D21A93">
              <w:rPr>
                <w:sz w:val="26"/>
                <w:szCs w:val="26"/>
              </w:rPr>
              <w:t>закупок</w:t>
            </w:r>
          </w:p>
          <w:p w14:paraId="2B755113" w14:textId="77777777" w:rsidR="00473E40" w:rsidRPr="00D21A93" w:rsidRDefault="00473E40" w:rsidP="00473E40">
            <w:pPr>
              <w:ind w:left="2363" w:right="283"/>
              <w:jc w:val="center"/>
              <w:rPr>
                <w:sz w:val="26"/>
                <w:szCs w:val="26"/>
              </w:rPr>
            </w:pPr>
            <w:r w:rsidRPr="00D21A93">
              <w:rPr>
                <w:sz w:val="26"/>
                <w:szCs w:val="26"/>
              </w:rPr>
              <w:t>государственного автономного учреж</w:t>
            </w:r>
            <w:r w:rsidR="00180A6A" w:rsidRPr="00D21A93">
              <w:rPr>
                <w:sz w:val="26"/>
                <w:szCs w:val="26"/>
              </w:rPr>
              <w:t xml:space="preserve">дения Архангельской области «Региональный центр </w:t>
            </w:r>
            <w:r w:rsidR="00180A6A" w:rsidRPr="00D21A93">
              <w:rPr>
                <w:sz w:val="26"/>
                <w:szCs w:val="26"/>
              </w:rPr>
              <w:br/>
              <w:t xml:space="preserve">по </w:t>
            </w:r>
            <w:r w:rsidRPr="00D21A93">
              <w:rPr>
                <w:sz w:val="26"/>
                <w:szCs w:val="26"/>
              </w:rPr>
              <w:t>организации закупок»</w:t>
            </w:r>
          </w:p>
          <w:p w14:paraId="4EB41D6B" w14:textId="77777777" w:rsidR="00473E40" w:rsidRPr="00D21A93" w:rsidRDefault="00473E40" w:rsidP="00473E40">
            <w:pPr>
              <w:ind w:left="2363" w:right="283"/>
              <w:jc w:val="center"/>
              <w:rPr>
                <w:sz w:val="26"/>
                <w:szCs w:val="26"/>
                <w:highlight w:val="yellow"/>
              </w:rPr>
            </w:pPr>
          </w:p>
          <w:p w14:paraId="6ED971B4" w14:textId="5A852918" w:rsidR="00473E40" w:rsidRPr="00D21A93" w:rsidRDefault="00473E40" w:rsidP="00473E40">
            <w:pPr>
              <w:ind w:left="2221" w:right="283"/>
              <w:jc w:val="center"/>
              <w:rPr>
                <w:sz w:val="26"/>
                <w:szCs w:val="26"/>
              </w:rPr>
            </w:pPr>
            <w:r w:rsidRPr="00D21A93">
              <w:rPr>
                <w:sz w:val="26"/>
                <w:szCs w:val="26"/>
              </w:rPr>
              <w:t xml:space="preserve">_______________ </w:t>
            </w:r>
            <w:r w:rsidR="00FC5413">
              <w:rPr>
                <w:sz w:val="26"/>
                <w:szCs w:val="26"/>
              </w:rPr>
              <w:t>О.Л. Чупринская</w:t>
            </w:r>
          </w:p>
          <w:p w14:paraId="26EBEC72" w14:textId="244D4794" w:rsidR="00012E2D" w:rsidRPr="00D21A93" w:rsidRDefault="00473E40" w:rsidP="00473E40">
            <w:pPr>
              <w:tabs>
                <w:tab w:val="left" w:pos="5103"/>
              </w:tabs>
              <w:ind w:left="2363" w:right="283"/>
              <w:jc w:val="center"/>
              <w:rPr>
                <w:sz w:val="26"/>
                <w:szCs w:val="26"/>
              </w:rPr>
            </w:pPr>
            <w:r w:rsidRPr="00D21A93">
              <w:rPr>
                <w:sz w:val="26"/>
                <w:szCs w:val="26"/>
              </w:rPr>
              <w:t>«</w:t>
            </w:r>
            <w:r w:rsidR="002B7FBA">
              <w:rPr>
                <w:sz w:val="26"/>
                <w:szCs w:val="26"/>
              </w:rPr>
              <w:t>16</w:t>
            </w:r>
            <w:r w:rsidRPr="002B7FBA">
              <w:rPr>
                <w:sz w:val="26"/>
                <w:szCs w:val="26"/>
              </w:rPr>
              <w:t xml:space="preserve">» </w:t>
            </w:r>
            <w:r w:rsidR="002B7FBA">
              <w:rPr>
                <w:sz w:val="26"/>
                <w:szCs w:val="26"/>
              </w:rPr>
              <w:t>мая</w:t>
            </w:r>
            <w:r w:rsidRPr="00D21A93">
              <w:rPr>
                <w:sz w:val="26"/>
                <w:szCs w:val="26"/>
              </w:rPr>
              <w:t xml:space="preserve"> 20</w:t>
            </w:r>
            <w:r w:rsidR="0017055B" w:rsidRPr="00D21A93">
              <w:rPr>
                <w:sz w:val="26"/>
                <w:szCs w:val="26"/>
              </w:rPr>
              <w:t>2</w:t>
            </w:r>
            <w:r w:rsidR="00D741F0" w:rsidRPr="00D21A93">
              <w:rPr>
                <w:sz w:val="26"/>
                <w:szCs w:val="26"/>
              </w:rPr>
              <w:t>2</w:t>
            </w:r>
            <w:r w:rsidRPr="00D21A93">
              <w:rPr>
                <w:sz w:val="26"/>
                <w:szCs w:val="26"/>
              </w:rPr>
              <w:t xml:space="preserve"> г</w:t>
            </w:r>
            <w:r w:rsidR="00012E2D" w:rsidRPr="00D21A93">
              <w:rPr>
                <w:sz w:val="26"/>
                <w:szCs w:val="26"/>
              </w:rPr>
              <w:t>.</w:t>
            </w:r>
          </w:p>
          <w:p w14:paraId="43DA942D" w14:textId="77777777" w:rsidR="00012E2D" w:rsidRPr="00D21A93" w:rsidRDefault="00012E2D" w:rsidP="00012E2D">
            <w:pPr>
              <w:ind w:right="283"/>
              <w:rPr>
                <w:sz w:val="26"/>
                <w:szCs w:val="26"/>
              </w:rPr>
            </w:pPr>
            <w:r w:rsidRPr="00D21A93">
              <w:rPr>
                <w:sz w:val="26"/>
                <w:szCs w:val="26"/>
              </w:rPr>
              <w:t xml:space="preserve">                                                                                 </w:t>
            </w:r>
          </w:p>
          <w:p w14:paraId="3373561E" w14:textId="77777777" w:rsidR="00015C43" w:rsidRPr="00D21A93" w:rsidRDefault="00012E2D" w:rsidP="001215F4">
            <w:pPr>
              <w:ind w:right="283"/>
              <w:rPr>
                <w:bCs/>
                <w:sz w:val="26"/>
                <w:szCs w:val="26"/>
              </w:rPr>
            </w:pPr>
            <w:r w:rsidRPr="00D21A93">
              <w:rPr>
                <w:sz w:val="26"/>
                <w:szCs w:val="26"/>
              </w:rPr>
              <w:t xml:space="preserve">                          </w:t>
            </w:r>
            <w:r w:rsidR="00BF0E3B" w:rsidRPr="00D21A93">
              <w:rPr>
                <w:sz w:val="26"/>
                <w:szCs w:val="26"/>
              </w:rPr>
              <w:t xml:space="preserve">          </w:t>
            </w:r>
            <w:r w:rsidR="00180A6A" w:rsidRPr="00D21A93">
              <w:rPr>
                <w:sz w:val="26"/>
                <w:szCs w:val="26"/>
              </w:rPr>
              <w:t xml:space="preserve">     </w:t>
            </w:r>
            <w:r w:rsidR="00BF0E3B" w:rsidRPr="00D21A93">
              <w:rPr>
                <w:sz w:val="26"/>
                <w:szCs w:val="26"/>
              </w:rPr>
              <w:t xml:space="preserve">    </w:t>
            </w:r>
            <w:r w:rsidR="00180A6A" w:rsidRPr="00D21A93">
              <w:rPr>
                <w:sz w:val="26"/>
                <w:szCs w:val="26"/>
              </w:rPr>
              <w:t xml:space="preserve">            </w:t>
            </w:r>
            <w:r w:rsidR="00BF0E3B" w:rsidRPr="00D21A93">
              <w:rPr>
                <w:sz w:val="26"/>
                <w:szCs w:val="26"/>
              </w:rPr>
              <w:t xml:space="preserve">  </w:t>
            </w:r>
            <w:r w:rsidRPr="00D21A93">
              <w:rPr>
                <w:sz w:val="26"/>
                <w:szCs w:val="26"/>
              </w:rPr>
              <w:t>МП</w:t>
            </w:r>
          </w:p>
        </w:tc>
      </w:tr>
    </w:tbl>
    <w:p w14:paraId="27DE281E" w14:textId="77777777" w:rsidR="00015C43" w:rsidRPr="00D21A93" w:rsidRDefault="00015C43" w:rsidP="00015C43">
      <w:pPr>
        <w:jc w:val="center"/>
        <w:rPr>
          <w:b/>
          <w:sz w:val="26"/>
          <w:szCs w:val="26"/>
        </w:rPr>
      </w:pPr>
    </w:p>
    <w:p w14:paraId="10B5BD00" w14:textId="77777777" w:rsidR="001215F4" w:rsidRPr="00D21A93" w:rsidRDefault="001215F4" w:rsidP="00FC5413">
      <w:pPr>
        <w:pStyle w:val="Default"/>
        <w:ind w:firstLine="567"/>
        <w:jc w:val="center"/>
        <w:rPr>
          <w:b/>
          <w:bCs/>
          <w:color w:val="auto"/>
          <w:sz w:val="26"/>
          <w:szCs w:val="26"/>
        </w:rPr>
      </w:pPr>
      <w:r w:rsidRPr="00D21A93">
        <w:rPr>
          <w:b/>
          <w:bCs/>
          <w:color w:val="auto"/>
          <w:sz w:val="26"/>
          <w:szCs w:val="26"/>
        </w:rPr>
        <w:t xml:space="preserve">ИЗВЕЩЕНИЕ О ПРОВЕДЕНИИ </w:t>
      </w:r>
    </w:p>
    <w:p w14:paraId="27206206" w14:textId="77777777" w:rsidR="0047433D" w:rsidRPr="00D21A93" w:rsidRDefault="001215F4" w:rsidP="00FC5413">
      <w:pPr>
        <w:pStyle w:val="Default"/>
        <w:ind w:firstLine="567"/>
        <w:jc w:val="center"/>
        <w:rPr>
          <w:b/>
          <w:bCs/>
          <w:color w:val="000000" w:themeColor="text1"/>
          <w:sz w:val="26"/>
          <w:szCs w:val="26"/>
        </w:rPr>
      </w:pPr>
      <w:r w:rsidRPr="00D21A93">
        <w:rPr>
          <w:b/>
          <w:bCs/>
          <w:color w:val="auto"/>
          <w:sz w:val="26"/>
          <w:szCs w:val="26"/>
        </w:rPr>
        <w:t>ЗАПРОСА КОТИРОВОК В ЭЛЕКТРОННОЙ ФОРМЕ</w:t>
      </w:r>
      <w:r w:rsidR="0047433D" w:rsidRPr="00D21A93">
        <w:rPr>
          <w:b/>
          <w:bCs/>
          <w:color w:val="000000" w:themeColor="text1"/>
          <w:sz w:val="26"/>
          <w:szCs w:val="26"/>
        </w:rPr>
        <w:t>,</w:t>
      </w:r>
    </w:p>
    <w:p w14:paraId="205D3C6D" w14:textId="77777777" w:rsidR="0047433D" w:rsidRPr="00D21A93" w:rsidRDefault="0047433D" w:rsidP="00FC5413">
      <w:pPr>
        <w:pStyle w:val="Default"/>
        <w:ind w:firstLine="567"/>
        <w:jc w:val="center"/>
        <w:rPr>
          <w:b/>
          <w:bCs/>
          <w:color w:val="000000" w:themeColor="text1"/>
          <w:sz w:val="26"/>
          <w:szCs w:val="26"/>
        </w:rPr>
      </w:pPr>
      <w:r w:rsidRPr="00D21A93">
        <w:rPr>
          <w:b/>
          <w:bCs/>
          <w:color w:val="000000" w:themeColor="text1"/>
          <w:sz w:val="26"/>
          <w:szCs w:val="26"/>
        </w:rPr>
        <w:t>УЧАСТНИКАМИ КОТОРОГО МОГУТ БЫТЬ ТОЛЬКО СУБЪЕКТЫ МАЛОГО И СРЕДНЕГО ПРЕДПРИНИМАТЕЛЬСТВА</w:t>
      </w:r>
    </w:p>
    <w:p w14:paraId="33E3D693" w14:textId="77777777" w:rsidR="001215F4" w:rsidRPr="00D21A93" w:rsidRDefault="001215F4" w:rsidP="00FC5413">
      <w:pPr>
        <w:pStyle w:val="Default"/>
        <w:jc w:val="center"/>
        <w:rPr>
          <w:color w:val="auto"/>
          <w:sz w:val="26"/>
          <w:szCs w:val="26"/>
        </w:rPr>
      </w:pPr>
    </w:p>
    <w:p w14:paraId="46AB88FD" w14:textId="279C49F8" w:rsidR="00FD2D1C" w:rsidRPr="00D21A93" w:rsidRDefault="001215F4" w:rsidP="00FC5413">
      <w:pPr>
        <w:pStyle w:val="a3"/>
        <w:rPr>
          <w:bCs/>
          <w:sz w:val="26"/>
          <w:szCs w:val="26"/>
        </w:rPr>
      </w:pPr>
      <w:r w:rsidRPr="00D21A93">
        <w:rPr>
          <w:bCs/>
          <w:sz w:val="26"/>
          <w:szCs w:val="26"/>
        </w:rPr>
        <w:t xml:space="preserve">на право заключения договора </w:t>
      </w:r>
      <w:r w:rsidR="009E6E61" w:rsidRPr="00D21A93">
        <w:rPr>
          <w:bCs/>
          <w:sz w:val="26"/>
          <w:szCs w:val="26"/>
        </w:rPr>
        <w:t xml:space="preserve">на </w:t>
      </w:r>
      <w:r w:rsidR="006336CB" w:rsidRPr="006336CB">
        <w:rPr>
          <w:bCs/>
          <w:sz w:val="26"/>
          <w:szCs w:val="26"/>
        </w:rPr>
        <w:t xml:space="preserve">поставку </w:t>
      </w:r>
      <w:r w:rsidR="00BF1A02" w:rsidRPr="00BF1A02">
        <w:rPr>
          <w:bCs/>
          <w:sz w:val="26"/>
          <w:szCs w:val="26"/>
        </w:rPr>
        <w:t>средств для дезинфекции</w:t>
      </w:r>
    </w:p>
    <w:p w14:paraId="3DB3259B" w14:textId="77777777" w:rsidR="006B71E3" w:rsidRPr="00D21A93" w:rsidRDefault="006B71E3" w:rsidP="00FC5413">
      <w:pPr>
        <w:pStyle w:val="a3"/>
        <w:rPr>
          <w:sz w:val="26"/>
          <w:szCs w:val="26"/>
        </w:rPr>
      </w:pPr>
    </w:p>
    <w:p w14:paraId="1CB68107" w14:textId="0D3A6786" w:rsidR="001215F4" w:rsidRPr="00D21A93" w:rsidRDefault="001215F4" w:rsidP="00FC5413">
      <w:pPr>
        <w:pStyle w:val="a5"/>
        <w:ind w:firstLine="567"/>
        <w:jc w:val="both"/>
        <w:rPr>
          <w:sz w:val="26"/>
          <w:szCs w:val="26"/>
        </w:rPr>
      </w:pPr>
      <w:r w:rsidRPr="00D21A93">
        <w:rPr>
          <w:b/>
          <w:bCs/>
          <w:sz w:val="26"/>
          <w:szCs w:val="26"/>
        </w:rPr>
        <w:t xml:space="preserve">Заказчик: </w:t>
      </w:r>
      <w:r w:rsidR="00D21A93" w:rsidRPr="00D21A93">
        <w:rPr>
          <w:sz w:val="26"/>
          <w:szCs w:val="26"/>
        </w:rPr>
        <w:t>государственное автономное учреждение здравоохранения Архангельской области «Вельская стоматологическая поликлиника»</w:t>
      </w:r>
      <w:r w:rsidR="002D77C3" w:rsidRPr="00D21A93">
        <w:rPr>
          <w:b/>
          <w:bCs/>
          <w:sz w:val="26"/>
          <w:szCs w:val="26"/>
        </w:rPr>
        <w:t xml:space="preserve"> </w:t>
      </w:r>
      <w:r w:rsidR="00D543D0">
        <w:rPr>
          <w:b/>
          <w:bCs/>
          <w:sz w:val="26"/>
          <w:szCs w:val="26"/>
        </w:rPr>
        <w:t xml:space="preserve">                     </w:t>
      </w:r>
      <w:r w:rsidRPr="00D21A93">
        <w:rPr>
          <w:sz w:val="26"/>
          <w:szCs w:val="26"/>
        </w:rPr>
        <w:t>(далее – Заказчик).</w:t>
      </w:r>
    </w:p>
    <w:p w14:paraId="2080BB97" w14:textId="7786D065" w:rsidR="001215F4" w:rsidRPr="00D21A93" w:rsidRDefault="00F235E7" w:rsidP="00FC5413">
      <w:pPr>
        <w:pStyle w:val="afb"/>
        <w:jc w:val="both"/>
        <w:rPr>
          <w:sz w:val="26"/>
          <w:szCs w:val="26"/>
        </w:rPr>
      </w:pPr>
      <w:r w:rsidRPr="00D21A93">
        <w:rPr>
          <w:sz w:val="26"/>
          <w:szCs w:val="26"/>
        </w:rPr>
        <w:t xml:space="preserve">         </w:t>
      </w:r>
      <w:r w:rsidR="001215F4" w:rsidRPr="00D21A93">
        <w:rPr>
          <w:sz w:val="26"/>
          <w:szCs w:val="26"/>
        </w:rPr>
        <w:t xml:space="preserve">Место нахождения Заказчика: </w:t>
      </w:r>
      <w:r w:rsidR="00D21A93" w:rsidRPr="00D21A93">
        <w:rPr>
          <w:sz w:val="26"/>
          <w:szCs w:val="26"/>
        </w:rPr>
        <w:t>Российская Федерация, 165150, Архангельская область, Вельский р-н, Вельск г, ул. Дзержинского, 42.</w:t>
      </w:r>
    </w:p>
    <w:p w14:paraId="05A965BA" w14:textId="6291603D" w:rsidR="00F235E7" w:rsidRPr="00D21A93" w:rsidRDefault="00F235E7" w:rsidP="00FC5413">
      <w:pPr>
        <w:pStyle w:val="Default"/>
        <w:rPr>
          <w:sz w:val="26"/>
          <w:szCs w:val="26"/>
          <w:lang w:eastAsia="zh-CN"/>
        </w:rPr>
      </w:pPr>
      <w:r w:rsidRPr="00D21A93">
        <w:rPr>
          <w:sz w:val="26"/>
          <w:szCs w:val="26"/>
        </w:rPr>
        <w:t xml:space="preserve">         Почтовый адрес Заказчика: </w:t>
      </w:r>
      <w:r w:rsidR="00D21A93" w:rsidRPr="00D21A93">
        <w:rPr>
          <w:sz w:val="26"/>
          <w:szCs w:val="26"/>
        </w:rPr>
        <w:t>Российская Федерация, 165150, Архангельская область, Вельский р-н, Вельск г, ул. Дзержинского, 42.</w:t>
      </w:r>
    </w:p>
    <w:p w14:paraId="4EB04A31" w14:textId="0284947B" w:rsidR="001215F4" w:rsidRPr="00D21A93" w:rsidRDefault="00F235E7" w:rsidP="00FC5413">
      <w:pPr>
        <w:rPr>
          <w:sz w:val="26"/>
          <w:szCs w:val="26"/>
        </w:rPr>
      </w:pPr>
      <w:r w:rsidRPr="00D21A93">
        <w:rPr>
          <w:sz w:val="26"/>
          <w:szCs w:val="26"/>
        </w:rPr>
        <w:t xml:space="preserve">         </w:t>
      </w:r>
      <w:r w:rsidR="001215F4" w:rsidRPr="00D21A93">
        <w:rPr>
          <w:sz w:val="26"/>
          <w:szCs w:val="26"/>
        </w:rPr>
        <w:t xml:space="preserve">Номер контактного телефона Заказчика: </w:t>
      </w:r>
      <w:r w:rsidR="00D21A93" w:rsidRPr="00D21A93">
        <w:rPr>
          <w:sz w:val="26"/>
          <w:szCs w:val="26"/>
        </w:rPr>
        <w:t>8-81836-64466</w:t>
      </w:r>
    </w:p>
    <w:p w14:paraId="5C1B076D" w14:textId="3B9C0C5A" w:rsidR="001215F4" w:rsidRPr="00D21A93" w:rsidRDefault="00F235E7" w:rsidP="00FC5413">
      <w:pPr>
        <w:pStyle w:val="afb"/>
        <w:ind w:firstLine="567"/>
        <w:jc w:val="both"/>
        <w:rPr>
          <w:b/>
          <w:bCs/>
          <w:sz w:val="26"/>
          <w:szCs w:val="26"/>
        </w:rPr>
      </w:pPr>
      <w:r w:rsidRPr="00D21A93">
        <w:rPr>
          <w:sz w:val="26"/>
          <w:szCs w:val="26"/>
        </w:rPr>
        <w:t xml:space="preserve"> </w:t>
      </w:r>
      <w:r w:rsidR="001215F4" w:rsidRPr="00D21A93">
        <w:rPr>
          <w:sz w:val="26"/>
          <w:szCs w:val="26"/>
        </w:rPr>
        <w:t>E-mail Заказчика:</w:t>
      </w:r>
      <w:r w:rsidR="001215F4" w:rsidRPr="00D21A93">
        <w:rPr>
          <w:i/>
          <w:sz w:val="26"/>
          <w:szCs w:val="26"/>
        </w:rPr>
        <w:t xml:space="preserve"> </w:t>
      </w:r>
      <w:hyperlink r:id="rId8" w:history="1">
        <w:r w:rsidR="00D21A93" w:rsidRPr="00D21A93">
          <w:rPr>
            <w:rStyle w:val="a9"/>
            <w:noProof/>
            <w:sz w:val="26"/>
            <w:szCs w:val="26"/>
            <w:lang w:val="en-US"/>
          </w:rPr>
          <w:t>gvsp</w:t>
        </w:r>
        <w:r w:rsidR="00D21A93" w:rsidRPr="00D21A93">
          <w:rPr>
            <w:rStyle w:val="a9"/>
            <w:noProof/>
            <w:sz w:val="26"/>
            <w:szCs w:val="26"/>
          </w:rPr>
          <w:t>@</w:t>
        </w:r>
        <w:r w:rsidR="00D21A93" w:rsidRPr="00D21A93">
          <w:rPr>
            <w:rStyle w:val="a9"/>
            <w:noProof/>
            <w:sz w:val="26"/>
            <w:szCs w:val="26"/>
            <w:lang w:val="en-US"/>
          </w:rPr>
          <w:t>bk</w:t>
        </w:r>
        <w:r w:rsidR="00D21A93" w:rsidRPr="00D21A93">
          <w:rPr>
            <w:rStyle w:val="a9"/>
            <w:noProof/>
            <w:sz w:val="26"/>
            <w:szCs w:val="26"/>
          </w:rPr>
          <w:t>.</w:t>
        </w:r>
        <w:r w:rsidR="00D21A93" w:rsidRPr="00D21A93">
          <w:rPr>
            <w:rStyle w:val="a9"/>
            <w:noProof/>
            <w:sz w:val="26"/>
            <w:szCs w:val="26"/>
            <w:lang w:val="en-US"/>
          </w:rPr>
          <w:t>ru</w:t>
        </w:r>
      </w:hyperlink>
      <w:r w:rsidR="00D21A93" w:rsidRPr="00D21A93">
        <w:rPr>
          <w:noProof/>
          <w:sz w:val="26"/>
          <w:szCs w:val="26"/>
        </w:rPr>
        <w:t xml:space="preserve">. </w:t>
      </w:r>
    </w:p>
    <w:p w14:paraId="13F8C155" w14:textId="257076F6" w:rsidR="001215F4" w:rsidRPr="00D21A93" w:rsidRDefault="001215F4" w:rsidP="00FC5413">
      <w:pPr>
        <w:pStyle w:val="Default"/>
        <w:ind w:firstLine="567"/>
        <w:jc w:val="both"/>
        <w:rPr>
          <w:bCs/>
          <w:sz w:val="26"/>
          <w:szCs w:val="26"/>
        </w:rPr>
      </w:pPr>
      <w:r w:rsidRPr="00D21A93">
        <w:rPr>
          <w:b/>
          <w:color w:val="auto"/>
          <w:sz w:val="26"/>
          <w:szCs w:val="26"/>
        </w:rPr>
        <w:t xml:space="preserve">Способ осуществления закупки: </w:t>
      </w:r>
      <w:r w:rsidRPr="00D21A93">
        <w:rPr>
          <w:color w:val="auto"/>
          <w:sz w:val="26"/>
          <w:szCs w:val="26"/>
        </w:rPr>
        <w:t>запрос котировок в электронной форме</w:t>
      </w:r>
      <w:r w:rsidR="00F235E7" w:rsidRPr="00D21A93">
        <w:rPr>
          <w:color w:val="auto"/>
          <w:sz w:val="26"/>
          <w:szCs w:val="26"/>
        </w:rPr>
        <w:t>,</w:t>
      </w:r>
      <w:r w:rsidR="00F235E7" w:rsidRPr="00D21A93">
        <w:rPr>
          <w:bCs/>
          <w:sz w:val="26"/>
          <w:szCs w:val="26"/>
        </w:rPr>
        <w:t xml:space="preserve"> участниками которого могут быть только субъекты малого и среднего предпринимательства. </w:t>
      </w:r>
    </w:p>
    <w:p w14:paraId="66909428" w14:textId="300C55C7" w:rsidR="009E2826" w:rsidRPr="00D21A93" w:rsidRDefault="009E2826" w:rsidP="00FC5413">
      <w:pPr>
        <w:pStyle w:val="Default"/>
        <w:ind w:firstLine="567"/>
        <w:jc w:val="both"/>
        <w:rPr>
          <w:bCs/>
          <w:color w:val="auto"/>
          <w:sz w:val="26"/>
          <w:szCs w:val="26"/>
        </w:rPr>
      </w:pPr>
      <w:r w:rsidRPr="00D21A93">
        <w:rPr>
          <w:bCs/>
          <w:color w:val="auto"/>
          <w:sz w:val="26"/>
          <w:szCs w:val="26"/>
        </w:rPr>
        <w:t>Закупка проводится среди субъектов малого и среднего предпринимательства и самозанятых лиц –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491DA076" w14:textId="77777777" w:rsidR="00914F96" w:rsidRPr="00D21A93" w:rsidRDefault="00914F96" w:rsidP="00FC5413">
      <w:pPr>
        <w:autoSpaceDE w:val="0"/>
        <w:autoSpaceDN w:val="0"/>
        <w:adjustRightInd w:val="0"/>
        <w:ind w:firstLine="567"/>
        <w:jc w:val="both"/>
        <w:rPr>
          <w:b/>
          <w:iCs/>
          <w:sz w:val="26"/>
          <w:szCs w:val="26"/>
        </w:rPr>
      </w:pPr>
      <w:r w:rsidRPr="00D21A93">
        <w:rPr>
          <w:b/>
          <w:iCs/>
          <w:sz w:val="26"/>
          <w:szCs w:val="26"/>
        </w:rPr>
        <w:t>Оператор</w:t>
      </w:r>
      <w:r w:rsidR="001215F4" w:rsidRPr="00D21A93">
        <w:rPr>
          <w:b/>
          <w:iCs/>
          <w:sz w:val="26"/>
          <w:szCs w:val="26"/>
        </w:rPr>
        <w:t xml:space="preserve"> электронной площадки: </w:t>
      </w:r>
      <w:r w:rsidR="00CC717F" w:rsidRPr="00D21A93">
        <w:rPr>
          <w:rFonts w:eastAsia="Calibri"/>
          <w:iCs/>
          <w:sz w:val="26"/>
          <w:szCs w:val="26"/>
        </w:rPr>
        <w:t>акционерное общество</w:t>
      </w:r>
      <w:r w:rsidRPr="00D21A93">
        <w:rPr>
          <w:rFonts w:eastAsia="Calibri"/>
          <w:iCs/>
          <w:sz w:val="26"/>
          <w:szCs w:val="26"/>
        </w:rPr>
        <w:t xml:space="preserve"> «Единая электронная торговая площадка» (АО «ЕЭТП»)</w:t>
      </w:r>
    </w:p>
    <w:p w14:paraId="10A1ACC1" w14:textId="77777777" w:rsidR="00180A6A" w:rsidRPr="00D21A93" w:rsidRDefault="00914F96" w:rsidP="00FC5413">
      <w:pPr>
        <w:autoSpaceDE w:val="0"/>
        <w:autoSpaceDN w:val="0"/>
        <w:adjustRightInd w:val="0"/>
        <w:ind w:firstLine="567"/>
        <w:jc w:val="both"/>
        <w:rPr>
          <w:b/>
          <w:sz w:val="26"/>
          <w:szCs w:val="26"/>
        </w:rPr>
      </w:pPr>
      <w:r w:rsidRPr="00D21A93">
        <w:rPr>
          <w:b/>
          <w:iCs/>
          <w:sz w:val="26"/>
          <w:szCs w:val="26"/>
        </w:rPr>
        <w:t>Адрес электронной площадки:</w:t>
      </w:r>
      <w:r w:rsidRPr="00D21A93">
        <w:rPr>
          <w:sz w:val="26"/>
          <w:szCs w:val="26"/>
        </w:rPr>
        <w:t xml:space="preserve"> </w:t>
      </w:r>
      <w:hyperlink r:id="rId9" w:history="1">
        <w:r w:rsidR="00180A6A" w:rsidRPr="00D21A93">
          <w:rPr>
            <w:rStyle w:val="a9"/>
            <w:rFonts w:eastAsia="Calibri"/>
            <w:iCs/>
            <w:color w:val="auto"/>
            <w:sz w:val="26"/>
            <w:szCs w:val="26"/>
            <w:lang w:val="en-US"/>
          </w:rPr>
          <w:t>http</w:t>
        </w:r>
        <w:r w:rsidR="00180A6A" w:rsidRPr="00D21A93">
          <w:rPr>
            <w:rStyle w:val="a9"/>
            <w:rFonts w:eastAsia="Calibri"/>
            <w:iCs/>
            <w:color w:val="auto"/>
            <w:sz w:val="26"/>
            <w:szCs w:val="26"/>
          </w:rPr>
          <w:t>://</w:t>
        </w:r>
        <w:r w:rsidR="00180A6A" w:rsidRPr="00D21A93">
          <w:rPr>
            <w:rStyle w:val="a9"/>
            <w:rFonts w:eastAsia="Calibri"/>
            <w:iCs/>
            <w:color w:val="auto"/>
            <w:sz w:val="26"/>
            <w:szCs w:val="26"/>
            <w:lang w:val="en-US"/>
          </w:rPr>
          <w:t>com</w:t>
        </w:r>
        <w:r w:rsidR="00180A6A" w:rsidRPr="00D21A93">
          <w:rPr>
            <w:rStyle w:val="a9"/>
            <w:rFonts w:eastAsia="Calibri"/>
            <w:iCs/>
            <w:color w:val="auto"/>
            <w:sz w:val="26"/>
            <w:szCs w:val="26"/>
          </w:rPr>
          <w:t>.</w:t>
        </w:r>
        <w:r w:rsidR="00180A6A" w:rsidRPr="00D21A93">
          <w:rPr>
            <w:rStyle w:val="a9"/>
            <w:rFonts w:eastAsia="Calibri"/>
            <w:iCs/>
            <w:color w:val="auto"/>
            <w:sz w:val="26"/>
            <w:szCs w:val="26"/>
            <w:lang w:val="en-US"/>
          </w:rPr>
          <w:t>roseltorg</w:t>
        </w:r>
        <w:r w:rsidR="00180A6A" w:rsidRPr="00D21A93">
          <w:rPr>
            <w:rStyle w:val="a9"/>
            <w:rFonts w:eastAsia="Calibri"/>
            <w:iCs/>
            <w:color w:val="auto"/>
            <w:sz w:val="26"/>
            <w:szCs w:val="26"/>
          </w:rPr>
          <w:t>.</w:t>
        </w:r>
        <w:r w:rsidR="00180A6A" w:rsidRPr="00D21A93">
          <w:rPr>
            <w:rStyle w:val="a9"/>
            <w:rFonts w:eastAsia="Calibri"/>
            <w:iCs/>
            <w:color w:val="auto"/>
            <w:sz w:val="26"/>
            <w:szCs w:val="26"/>
            <w:lang w:val="en-US"/>
          </w:rPr>
          <w:t>ru</w:t>
        </w:r>
      </w:hyperlink>
      <w:r w:rsidR="00180A6A" w:rsidRPr="00D21A93">
        <w:rPr>
          <w:sz w:val="26"/>
          <w:szCs w:val="26"/>
        </w:rPr>
        <w:t>.</w:t>
      </w:r>
    </w:p>
    <w:p w14:paraId="256D3272" w14:textId="1EA0C472" w:rsidR="00FD2D1C" w:rsidRPr="00D21A93" w:rsidRDefault="001215F4" w:rsidP="00FC5413">
      <w:pPr>
        <w:ind w:firstLine="567"/>
        <w:jc w:val="both"/>
        <w:rPr>
          <w:b/>
          <w:sz w:val="26"/>
          <w:szCs w:val="26"/>
        </w:rPr>
      </w:pPr>
      <w:r w:rsidRPr="00D21A93">
        <w:rPr>
          <w:b/>
          <w:sz w:val="26"/>
          <w:szCs w:val="26"/>
        </w:rPr>
        <w:t>Предмет договора:</w:t>
      </w:r>
      <w:r w:rsidR="000F2522" w:rsidRPr="00D21A93">
        <w:rPr>
          <w:b/>
          <w:sz w:val="26"/>
          <w:szCs w:val="26"/>
        </w:rPr>
        <w:t xml:space="preserve"> </w:t>
      </w:r>
      <w:r w:rsidR="00D21A93" w:rsidRPr="00BF1A02">
        <w:rPr>
          <w:b/>
          <w:sz w:val="26"/>
          <w:szCs w:val="26"/>
        </w:rPr>
        <w:t xml:space="preserve">поставка </w:t>
      </w:r>
      <w:r w:rsidR="00BF1A02" w:rsidRPr="00BF1A02">
        <w:rPr>
          <w:b/>
          <w:sz w:val="26"/>
          <w:szCs w:val="26"/>
        </w:rPr>
        <w:t>средств для дезинфекции</w:t>
      </w:r>
      <w:r w:rsidR="00D21A93" w:rsidRPr="00D21A93">
        <w:rPr>
          <w:bCs/>
          <w:sz w:val="26"/>
          <w:szCs w:val="26"/>
        </w:rPr>
        <w:t>.</w:t>
      </w:r>
    </w:p>
    <w:p w14:paraId="6934FA15" w14:textId="77777777" w:rsidR="001215F4" w:rsidRPr="00D21A93" w:rsidRDefault="001215F4" w:rsidP="00FC5413">
      <w:pPr>
        <w:ind w:firstLine="567"/>
        <w:jc w:val="both"/>
        <w:rPr>
          <w:bCs/>
          <w:i/>
          <w:sz w:val="26"/>
          <w:szCs w:val="26"/>
        </w:rPr>
      </w:pPr>
      <w:r w:rsidRPr="00D21A93">
        <w:rPr>
          <w:b/>
          <w:bCs/>
          <w:sz w:val="26"/>
          <w:szCs w:val="26"/>
        </w:rPr>
        <w:t>Количество товара, объем работ, услуг:</w:t>
      </w:r>
      <w:r w:rsidRPr="00D21A93">
        <w:rPr>
          <w:bCs/>
          <w:sz w:val="26"/>
          <w:szCs w:val="26"/>
        </w:rPr>
        <w:t xml:space="preserve"> указ</w:t>
      </w:r>
      <w:r w:rsidR="00695979" w:rsidRPr="00D21A93">
        <w:rPr>
          <w:bCs/>
          <w:sz w:val="26"/>
          <w:szCs w:val="26"/>
        </w:rPr>
        <w:t>анные</w:t>
      </w:r>
      <w:r w:rsidRPr="00D21A93">
        <w:rPr>
          <w:bCs/>
          <w:sz w:val="26"/>
          <w:szCs w:val="26"/>
        </w:rPr>
        <w:t xml:space="preserve"> </w:t>
      </w:r>
      <w:r w:rsidR="00695979" w:rsidRPr="00D21A93">
        <w:rPr>
          <w:bCs/>
          <w:sz w:val="26"/>
          <w:szCs w:val="26"/>
        </w:rPr>
        <w:t>параметры</w:t>
      </w:r>
      <w:r w:rsidR="00695979" w:rsidRPr="00D21A93">
        <w:rPr>
          <w:sz w:val="26"/>
          <w:szCs w:val="26"/>
        </w:rPr>
        <w:t xml:space="preserve"> содержатся в</w:t>
      </w:r>
      <w:r w:rsidR="000519AD" w:rsidRPr="00D21A93">
        <w:rPr>
          <w:sz w:val="26"/>
          <w:szCs w:val="26"/>
        </w:rPr>
        <w:t> </w:t>
      </w:r>
      <w:r w:rsidR="00695979" w:rsidRPr="00D21A93">
        <w:rPr>
          <w:sz w:val="26"/>
          <w:szCs w:val="26"/>
        </w:rPr>
        <w:t xml:space="preserve">разделе </w:t>
      </w:r>
      <w:r w:rsidR="00695979" w:rsidRPr="00D21A93">
        <w:rPr>
          <w:sz w:val="26"/>
          <w:szCs w:val="26"/>
          <w:lang w:val="en-US"/>
        </w:rPr>
        <w:t>III</w:t>
      </w:r>
      <w:r w:rsidR="00695979" w:rsidRPr="00D21A93">
        <w:rPr>
          <w:sz w:val="26"/>
          <w:szCs w:val="26"/>
        </w:rPr>
        <w:t xml:space="preserve"> «Техническое задание»</w:t>
      </w:r>
      <w:r w:rsidR="00885A2C" w:rsidRPr="00D21A93">
        <w:rPr>
          <w:sz w:val="26"/>
          <w:szCs w:val="26"/>
        </w:rPr>
        <w:t xml:space="preserve"> документации о проведении запроса котировок в</w:t>
      </w:r>
      <w:r w:rsidR="000519AD" w:rsidRPr="00D21A93">
        <w:rPr>
          <w:sz w:val="26"/>
          <w:szCs w:val="26"/>
        </w:rPr>
        <w:t> </w:t>
      </w:r>
      <w:r w:rsidR="00885A2C" w:rsidRPr="00D21A93">
        <w:rPr>
          <w:sz w:val="26"/>
          <w:szCs w:val="26"/>
        </w:rPr>
        <w:t>электронной форме.</w:t>
      </w:r>
    </w:p>
    <w:p w14:paraId="306ADA16" w14:textId="77777777" w:rsidR="00695979" w:rsidRPr="00D21A93" w:rsidRDefault="001215F4" w:rsidP="00FC5413">
      <w:pPr>
        <w:ind w:firstLine="567"/>
        <w:jc w:val="both"/>
        <w:rPr>
          <w:bCs/>
          <w:i/>
          <w:sz w:val="26"/>
          <w:szCs w:val="26"/>
        </w:rPr>
      </w:pPr>
      <w:r w:rsidRPr="00D21A93">
        <w:rPr>
          <w:b/>
          <w:bCs/>
          <w:sz w:val="26"/>
          <w:szCs w:val="26"/>
        </w:rPr>
        <w:t xml:space="preserve">Описание предмета </w:t>
      </w:r>
      <w:r w:rsidR="00CC717F" w:rsidRPr="00D21A93">
        <w:rPr>
          <w:b/>
          <w:bCs/>
          <w:sz w:val="26"/>
          <w:szCs w:val="26"/>
        </w:rPr>
        <w:t>запроса котировок в электронной форме</w:t>
      </w:r>
      <w:r w:rsidRPr="00D21A93">
        <w:rPr>
          <w:b/>
          <w:bCs/>
          <w:sz w:val="26"/>
          <w:szCs w:val="26"/>
        </w:rPr>
        <w:t>:</w:t>
      </w:r>
      <w:r w:rsidRPr="00D21A93">
        <w:rPr>
          <w:bCs/>
          <w:sz w:val="26"/>
          <w:szCs w:val="26"/>
        </w:rPr>
        <w:t xml:space="preserve"> </w:t>
      </w:r>
      <w:r w:rsidR="00695979" w:rsidRPr="00D21A93">
        <w:rPr>
          <w:bCs/>
          <w:sz w:val="26"/>
          <w:szCs w:val="26"/>
        </w:rPr>
        <w:t>указанные параметры</w:t>
      </w:r>
      <w:r w:rsidR="00695979" w:rsidRPr="00D21A93">
        <w:rPr>
          <w:sz w:val="26"/>
          <w:szCs w:val="26"/>
        </w:rPr>
        <w:t xml:space="preserve"> содержатся в разделе </w:t>
      </w:r>
      <w:r w:rsidR="00695979" w:rsidRPr="00D21A93">
        <w:rPr>
          <w:sz w:val="26"/>
          <w:szCs w:val="26"/>
          <w:lang w:val="en-US"/>
        </w:rPr>
        <w:t>III</w:t>
      </w:r>
      <w:r w:rsidR="00695979" w:rsidRPr="00D21A93">
        <w:rPr>
          <w:sz w:val="26"/>
          <w:szCs w:val="26"/>
        </w:rPr>
        <w:t xml:space="preserve"> «Техническое задание»</w:t>
      </w:r>
      <w:r w:rsidR="00885A2C" w:rsidRPr="00D21A93">
        <w:rPr>
          <w:sz w:val="26"/>
          <w:szCs w:val="26"/>
        </w:rPr>
        <w:t xml:space="preserve"> документации о</w:t>
      </w:r>
      <w:r w:rsidR="000519AD" w:rsidRPr="00D21A93">
        <w:rPr>
          <w:sz w:val="26"/>
          <w:szCs w:val="26"/>
        </w:rPr>
        <w:t> </w:t>
      </w:r>
      <w:r w:rsidR="00885A2C" w:rsidRPr="00D21A93">
        <w:rPr>
          <w:sz w:val="26"/>
          <w:szCs w:val="26"/>
        </w:rPr>
        <w:t>проведении запроса котировок в электронной форме</w:t>
      </w:r>
      <w:r w:rsidR="003F1433" w:rsidRPr="00D21A93">
        <w:rPr>
          <w:sz w:val="26"/>
          <w:szCs w:val="26"/>
        </w:rPr>
        <w:t xml:space="preserve">, </w:t>
      </w:r>
      <w:r w:rsidR="003F1433" w:rsidRPr="00D21A93">
        <w:rPr>
          <w:bCs/>
          <w:sz w:val="26"/>
          <w:szCs w:val="26"/>
        </w:rPr>
        <w:t>участниками которого могут быть только субъекты малого и среднего предпринимательства.</w:t>
      </w:r>
    </w:p>
    <w:p w14:paraId="0E3D4B65" w14:textId="77777777" w:rsidR="00695979" w:rsidRPr="00D21A93" w:rsidRDefault="001215F4" w:rsidP="00FC5413">
      <w:pPr>
        <w:ind w:firstLine="567"/>
        <w:jc w:val="both"/>
        <w:rPr>
          <w:bCs/>
          <w:i/>
          <w:sz w:val="26"/>
          <w:szCs w:val="26"/>
        </w:rPr>
      </w:pPr>
      <w:r w:rsidRPr="00D21A93">
        <w:rPr>
          <w:b/>
          <w:bCs/>
          <w:sz w:val="26"/>
          <w:szCs w:val="26"/>
        </w:rPr>
        <w:t>Место поставки товара, выполнения работ, оказания услуг:</w:t>
      </w:r>
      <w:r w:rsidRPr="00D21A93">
        <w:rPr>
          <w:sz w:val="26"/>
          <w:szCs w:val="26"/>
        </w:rPr>
        <w:t xml:space="preserve"> </w:t>
      </w:r>
      <w:r w:rsidR="00695979" w:rsidRPr="00D21A93">
        <w:rPr>
          <w:bCs/>
          <w:sz w:val="26"/>
          <w:szCs w:val="26"/>
        </w:rPr>
        <w:t>указанные параметры</w:t>
      </w:r>
      <w:r w:rsidR="00695979" w:rsidRPr="00D21A93">
        <w:rPr>
          <w:sz w:val="26"/>
          <w:szCs w:val="26"/>
        </w:rPr>
        <w:t xml:space="preserve"> содержатся в разделе </w:t>
      </w:r>
      <w:r w:rsidR="00695979" w:rsidRPr="00D21A93">
        <w:rPr>
          <w:sz w:val="26"/>
          <w:szCs w:val="26"/>
          <w:lang w:val="en-US"/>
        </w:rPr>
        <w:t>III</w:t>
      </w:r>
      <w:r w:rsidR="00695979" w:rsidRPr="00D21A93">
        <w:rPr>
          <w:sz w:val="26"/>
          <w:szCs w:val="26"/>
        </w:rPr>
        <w:t xml:space="preserve"> «Техническое задание»</w:t>
      </w:r>
      <w:r w:rsidR="00885A2C" w:rsidRPr="00D21A93">
        <w:rPr>
          <w:sz w:val="26"/>
          <w:szCs w:val="26"/>
        </w:rPr>
        <w:t xml:space="preserve"> документации </w:t>
      </w:r>
      <w:r w:rsidR="00885A2C" w:rsidRPr="00D21A93">
        <w:rPr>
          <w:sz w:val="26"/>
          <w:szCs w:val="26"/>
        </w:rPr>
        <w:lastRenderedPageBreak/>
        <w:t>о</w:t>
      </w:r>
      <w:r w:rsidR="000519AD" w:rsidRPr="00D21A93">
        <w:rPr>
          <w:sz w:val="26"/>
          <w:szCs w:val="26"/>
        </w:rPr>
        <w:t> </w:t>
      </w:r>
      <w:r w:rsidR="00885A2C" w:rsidRPr="00D21A93">
        <w:rPr>
          <w:sz w:val="26"/>
          <w:szCs w:val="26"/>
        </w:rPr>
        <w:t>проведении запроса котировок в электронной форме</w:t>
      </w:r>
      <w:r w:rsidR="003F1433" w:rsidRPr="00D21A93">
        <w:rPr>
          <w:sz w:val="26"/>
          <w:szCs w:val="26"/>
        </w:rPr>
        <w:t xml:space="preserve">, </w:t>
      </w:r>
      <w:r w:rsidR="003F1433" w:rsidRPr="00D21A93">
        <w:rPr>
          <w:bCs/>
          <w:sz w:val="26"/>
          <w:szCs w:val="26"/>
        </w:rPr>
        <w:t xml:space="preserve">участниками которого могут быть только субъекты малого и среднего предпринимательства. </w:t>
      </w:r>
    </w:p>
    <w:p w14:paraId="60822D84" w14:textId="42AE52A2" w:rsidR="003F1433" w:rsidRPr="0055159C" w:rsidRDefault="001215F4" w:rsidP="00FC5413">
      <w:pPr>
        <w:autoSpaceDE w:val="0"/>
        <w:autoSpaceDN w:val="0"/>
        <w:adjustRightInd w:val="0"/>
        <w:ind w:firstLine="567"/>
        <w:jc w:val="both"/>
        <w:rPr>
          <w:b/>
          <w:bCs/>
          <w:sz w:val="26"/>
          <w:szCs w:val="26"/>
        </w:rPr>
      </w:pPr>
      <w:r w:rsidRPr="00D21A93">
        <w:rPr>
          <w:b/>
          <w:sz w:val="26"/>
          <w:szCs w:val="26"/>
        </w:rPr>
        <w:t>Начальная (максимальная) цена договора:</w:t>
      </w:r>
      <w:r w:rsidR="0078233D" w:rsidRPr="00D21A93">
        <w:rPr>
          <w:sz w:val="26"/>
          <w:szCs w:val="26"/>
        </w:rPr>
        <w:t xml:space="preserve"> </w:t>
      </w:r>
      <w:r w:rsidR="0055159C" w:rsidRPr="0055159C">
        <w:rPr>
          <w:b/>
          <w:bCs/>
          <w:sz w:val="26"/>
          <w:szCs w:val="26"/>
        </w:rPr>
        <w:t>297 734 (двести девяносто семь тысяч семьсот тридцать четыре) рубля 00 копеек.</w:t>
      </w:r>
    </w:p>
    <w:p w14:paraId="7D191A42" w14:textId="77777777" w:rsidR="001215F4" w:rsidRPr="00D21A93" w:rsidRDefault="001215F4" w:rsidP="00FC5413">
      <w:pPr>
        <w:autoSpaceDE w:val="0"/>
        <w:autoSpaceDN w:val="0"/>
        <w:adjustRightInd w:val="0"/>
        <w:ind w:firstLine="567"/>
        <w:jc w:val="both"/>
        <w:rPr>
          <w:bCs/>
          <w:sz w:val="26"/>
          <w:szCs w:val="26"/>
        </w:rPr>
      </w:pPr>
      <w:r w:rsidRPr="00D21A93">
        <w:rPr>
          <w:b/>
          <w:iCs/>
          <w:sz w:val="26"/>
          <w:szCs w:val="26"/>
        </w:rPr>
        <w:t xml:space="preserve">Срок, место и порядок предоставления документации о закупке: </w:t>
      </w:r>
      <w:r w:rsidRPr="00D21A93">
        <w:rPr>
          <w:iCs/>
          <w:sz w:val="26"/>
          <w:szCs w:val="26"/>
        </w:rPr>
        <w:t>з</w:t>
      </w:r>
      <w:r w:rsidRPr="00D21A93">
        <w:rPr>
          <w:sz w:val="26"/>
          <w:szCs w:val="26"/>
        </w:rPr>
        <w:t>аказчик не предоставляет документацию о закупке по запросу участника закупки. Документация о закупке размещается в единой информационной системе</w:t>
      </w:r>
      <w:r w:rsidR="00CC717F" w:rsidRPr="00D21A93">
        <w:rPr>
          <w:sz w:val="26"/>
          <w:szCs w:val="26"/>
        </w:rPr>
        <w:t xml:space="preserve"> в сфере закупок (далее – ЕИС)</w:t>
      </w:r>
      <w:r w:rsidRPr="00D21A93">
        <w:rPr>
          <w:sz w:val="26"/>
          <w:szCs w:val="26"/>
        </w:rPr>
        <w:t>, на сайте оператора электронной площадки, и на официальном сайте заказчика, находится в свободном доступе и может быть использована участником закупки в любое время с момента ее размещения</w:t>
      </w:r>
      <w:r w:rsidR="00180A6A" w:rsidRPr="00D21A93">
        <w:rPr>
          <w:bCs/>
          <w:sz w:val="26"/>
          <w:szCs w:val="26"/>
        </w:rPr>
        <w:t>.</w:t>
      </w:r>
    </w:p>
    <w:p w14:paraId="4711591A" w14:textId="6A0F4C24" w:rsidR="001215F4" w:rsidRPr="00D21A93" w:rsidRDefault="001215F4" w:rsidP="00FC5413">
      <w:pPr>
        <w:keepNext/>
        <w:keepLines/>
        <w:shd w:val="clear" w:color="auto" w:fill="FFFFFF"/>
        <w:ind w:firstLine="567"/>
        <w:jc w:val="both"/>
        <w:rPr>
          <w:sz w:val="26"/>
          <w:szCs w:val="26"/>
        </w:rPr>
      </w:pPr>
      <w:r w:rsidRPr="00D21A93">
        <w:rPr>
          <w:b/>
          <w:bCs/>
          <w:sz w:val="26"/>
          <w:szCs w:val="26"/>
        </w:rPr>
        <w:t xml:space="preserve">Порядок подачи заявок: </w:t>
      </w:r>
      <w:r w:rsidRPr="00D21A93">
        <w:rPr>
          <w:sz w:val="26"/>
          <w:szCs w:val="26"/>
        </w:rPr>
        <w:t>подача заявок на участие в запросе котировок в электронной форме</w:t>
      </w:r>
      <w:r w:rsidR="003F1433" w:rsidRPr="00D21A93">
        <w:rPr>
          <w:sz w:val="26"/>
          <w:szCs w:val="26"/>
        </w:rPr>
        <w:t xml:space="preserve">, </w:t>
      </w:r>
      <w:r w:rsidR="003F1433" w:rsidRPr="00D21A93">
        <w:rPr>
          <w:bCs/>
          <w:sz w:val="26"/>
          <w:szCs w:val="26"/>
        </w:rPr>
        <w:t>участниками которого могут быть только субъекты малого и среднего предпринимательства</w:t>
      </w:r>
      <w:r w:rsidR="00901712" w:rsidRPr="00D21A93">
        <w:rPr>
          <w:bCs/>
          <w:sz w:val="26"/>
          <w:szCs w:val="26"/>
        </w:rPr>
        <w:t>,</w:t>
      </w:r>
      <w:r w:rsidRPr="00D21A93">
        <w:rPr>
          <w:sz w:val="26"/>
          <w:szCs w:val="26"/>
        </w:rPr>
        <w:t xml:space="preserve"> осуществляется в период с момента размещения извещения о проведении закупки в </w:t>
      </w:r>
      <w:r w:rsidR="005A0631" w:rsidRPr="00D21A93">
        <w:rPr>
          <w:sz w:val="26"/>
          <w:szCs w:val="26"/>
        </w:rPr>
        <w:t>ЕИС</w:t>
      </w:r>
      <w:r w:rsidRPr="00D21A93">
        <w:rPr>
          <w:sz w:val="26"/>
          <w:szCs w:val="26"/>
        </w:rPr>
        <w:t xml:space="preserve"> до даты и времени окончания срока подачи заявок на участие в</w:t>
      </w:r>
      <w:r w:rsidR="00901712" w:rsidRPr="00D21A93">
        <w:rPr>
          <w:sz w:val="26"/>
          <w:szCs w:val="26"/>
        </w:rPr>
        <w:t xml:space="preserve"> закупке</w:t>
      </w:r>
      <w:r w:rsidRPr="00D21A93">
        <w:rPr>
          <w:sz w:val="26"/>
          <w:szCs w:val="26"/>
        </w:rPr>
        <w:t xml:space="preserve">, указанных в извещении. Заявка на участие в </w:t>
      </w:r>
      <w:r w:rsidR="003D373D" w:rsidRPr="00D21A93">
        <w:rPr>
          <w:sz w:val="26"/>
          <w:szCs w:val="26"/>
        </w:rPr>
        <w:t xml:space="preserve">закупке </w:t>
      </w:r>
      <w:r w:rsidRPr="00D21A93">
        <w:rPr>
          <w:sz w:val="26"/>
          <w:szCs w:val="26"/>
        </w:rPr>
        <w:t>направляется участником закупки оператору электронной площадки (</w:t>
      </w:r>
      <w:hyperlink r:id="rId10" w:history="1">
        <w:r w:rsidR="0045151F" w:rsidRPr="00D21A93">
          <w:rPr>
            <w:rStyle w:val="a9"/>
            <w:rFonts w:eastAsia="Calibri"/>
            <w:iCs/>
            <w:color w:val="auto"/>
            <w:sz w:val="26"/>
            <w:szCs w:val="26"/>
            <w:lang w:val="en-US"/>
          </w:rPr>
          <w:t>http</w:t>
        </w:r>
        <w:r w:rsidR="0045151F" w:rsidRPr="00D21A93">
          <w:rPr>
            <w:rStyle w:val="a9"/>
            <w:rFonts w:eastAsia="Calibri"/>
            <w:iCs/>
            <w:color w:val="auto"/>
            <w:sz w:val="26"/>
            <w:szCs w:val="26"/>
          </w:rPr>
          <w:t>://</w:t>
        </w:r>
        <w:r w:rsidR="0045151F" w:rsidRPr="00D21A93">
          <w:rPr>
            <w:rStyle w:val="a9"/>
            <w:rFonts w:eastAsia="Calibri"/>
            <w:iCs/>
            <w:color w:val="auto"/>
            <w:sz w:val="26"/>
            <w:szCs w:val="26"/>
            <w:lang w:val="en-US"/>
          </w:rPr>
          <w:t>com</w:t>
        </w:r>
        <w:r w:rsidR="0045151F" w:rsidRPr="00D21A93">
          <w:rPr>
            <w:rStyle w:val="a9"/>
            <w:rFonts w:eastAsia="Calibri"/>
            <w:iCs/>
            <w:color w:val="auto"/>
            <w:sz w:val="26"/>
            <w:szCs w:val="26"/>
          </w:rPr>
          <w:t>.</w:t>
        </w:r>
        <w:r w:rsidR="0045151F" w:rsidRPr="00D21A93">
          <w:rPr>
            <w:rStyle w:val="a9"/>
            <w:rFonts w:eastAsia="Calibri"/>
            <w:iCs/>
            <w:color w:val="auto"/>
            <w:sz w:val="26"/>
            <w:szCs w:val="26"/>
            <w:lang w:val="en-US"/>
          </w:rPr>
          <w:t>roseltorg</w:t>
        </w:r>
        <w:r w:rsidR="0045151F" w:rsidRPr="00D21A93">
          <w:rPr>
            <w:rStyle w:val="a9"/>
            <w:rFonts w:eastAsia="Calibri"/>
            <w:iCs/>
            <w:color w:val="auto"/>
            <w:sz w:val="26"/>
            <w:szCs w:val="26"/>
          </w:rPr>
          <w:t>.</w:t>
        </w:r>
        <w:r w:rsidR="0045151F" w:rsidRPr="00D21A93">
          <w:rPr>
            <w:rStyle w:val="a9"/>
            <w:rFonts w:eastAsia="Calibri"/>
            <w:iCs/>
            <w:color w:val="auto"/>
            <w:sz w:val="26"/>
            <w:szCs w:val="26"/>
            <w:lang w:val="en-US"/>
          </w:rPr>
          <w:t>ru</w:t>
        </w:r>
      </w:hyperlink>
      <w:r w:rsidR="0045151F" w:rsidRPr="00D21A93">
        <w:rPr>
          <w:sz w:val="26"/>
          <w:szCs w:val="26"/>
        </w:rPr>
        <w:t>/</w:t>
      </w:r>
      <w:r w:rsidRPr="00D21A93">
        <w:rPr>
          <w:sz w:val="26"/>
          <w:szCs w:val="26"/>
        </w:rPr>
        <w:t>). Заявка должна соответствовать требованиям извещения</w:t>
      </w:r>
      <w:r w:rsidR="005A0631" w:rsidRPr="00D21A93">
        <w:rPr>
          <w:sz w:val="26"/>
          <w:szCs w:val="26"/>
        </w:rPr>
        <w:t xml:space="preserve"> о проведении запроса котировок в электронной форме</w:t>
      </w:r>
      <w:r w:rsidRPr="00D21A93">
        <w:rPr>
          <w:sz w:val="26"/>
          <w:szCs w:val="26"/>
        </w:rPr>
        <w:t xml:space="preserve">, </w:t>
      </w:r>
      <w:r w:rsidR="003F1433" w:rsidRPr="00D21A93">
        <w:rPr>
          <w:bCs/>
          <w:sz w:val="26"/>
          <w:szCs w:val="26"/>
        </w:rPr>
        <w:t>участниками которого могут быть только субъекты малого и среднего предпринимательства</w:t>
      </w:r>
      <w:r w:rsidR="00901712" w:rsidRPr="00D21A93">
        <w:rPr>
          <w:bCs/>
          <w:sz w:val="26"/>
          <w:szCs w:val="26"/>
        </w:rPr>
        <w:t>,</w:t>
      </w:r>
      <w:r w:rsidR="003F1433" w:rsidRPr="00D21A93">
        <w:rPr>
          <w:bCs/>
          <w:sz w:val="26"/>
          <w:szCs w:val="26"/>
        </w:rPr>
        <w:t xml:space="preserve"> </w:t>
      </w:r>
      <w:r w:rsidRPr="00D21A93">
        <w:rPr>
          <w:sz w:val="26"/>
          <w:szCs w:val="26"/>
        </w:rPr>
        <w:t xml:space="preserve">документации о </w:t>
      </w:r>
      <w:r w:rsidR="00901712" w:rsidRPr="00D21A93">
        <w:rPr>
          <w:sz w:val="26"/>
          <w:szCs w:val="26"/>
        </w:rPr>
        <w:t xml:space="preserve">закупке </w:t>
      </w:r>
      <w:r w:rsidRPr="00D21A93">
        <w:rPr>
          <w:sz w:val="26"/>
          <w:szCs w:val="26"/>
        </w:rPr>
        <w:t>и регламенту электронной площадки. Заявка на участие в</w:t>
      </w:r>
      <w:r w:rsidR="003D373D" w:rsidRPr="00D21A93">
        <w:rPr>
          <w:sz w:val="26"/>
          <w:szCs w:val="26"/>
        </w:rPr>
        <w:t xml:space="preserve"> закупке </w:t>
      </w:r>
      <w:r w:rsidRPr="00D21A93">
        <w:rPr>
          <w:sz w:val="26"/>
          <w:szCs w:val="26"/>
        </w:rPr>
        <w:t xml:space="preserve">состоит из одной части. Заявка на участие в </w:t>
      </w:r>
      <w:r w:rsidR="00901712" w:rsidRPr="00D21A93">
        <w:rPr>
          <w:sz w:val="26"/>
          <w:szCs w:val="26"/>
        </w:rPr>
        <w:t xml:space="preserve">закупке </w:t>
      </w:r>
      <w:r w:rsidRPr="00D21A93">
        <w:rPr>
          <w:sz w:val="26"/>
          <w:szCs w:val="26"/>
        </w:rPr>
        <w:t>направляется участником закупки оператору электронной площадки в форме электронного документа в соответствии с регламентом электронной площадки.</w:t>
      </w:r>
    </w:p>
    <w:p w14:paraId="7F940F7C" w14:textId="56589628" w:rsidR="00392755" w:rsidRPr="00D21A93" w:rsidRDefault="001215F4" w:rsidP="00FC5413">
      <w:pPr>
        <w:autoSpaceDE w:val="0"/>
        <w:autoSpaceDN w:val="0"/>
        <w:adjustRightInd w:val="0"/>
        <w:ind w:firstLine="567"/>
        <w:jc w:val="both"/>
        <w:rPr>
          <w:b/>
          <w:bCs/>
          <w:sz w:val="26"/>
          <w:szCs w:val="26"/>
        </w:rPr>
      </w:pPr>
      <w:r w:rsidRPr="00D21A93">
        <w:rPr>
          <w:b/>
          <w:bCs/>
          <w:sz w:val="26"/>
          <w:szCs w:val="26"/>
        </w:rPr>
        <w:t xml:space="preserve">Дата начала срока подачи заявок: </w:t>
      </w:r>
      <w:r w:rsidR="00FC5413" w:rsidRPr="002B7FBA">
        <w:rPr>
          <w:b/>
          <w:bCs/>
          <w:sz w:val="26"/>
          <w:szCs w:val="26"/>
        </w:rPr>
        <w:t>«</w:t>
      </w:r>
      <w:r w:rsidR="002B7FBA" w:rsidRPr="002B7FBA">
        <w:rPr>
          <w:b/>
          <w:bCs/>
          <w:sz w:val="26"/>
          <w:szCs w:val="26"/>
        </w:rPr>
        <w:t>16</w:t>
      </w:r>
      <w:r w:rsidR="00FC5413" w:rsidRPr="002B7FBA">
        <w:rPr>
          <w:b/>
          <w:bCs/>
          <w:sz w:val="26"/>
          <w:szCs w:val="26"/>
        </w:rPr>
        <w:t xml:space="preserve">» </w:t>
      </w:r>
      <w:r w:rsidR="002B7FBA" w:rsidRPr="002B7FBA">
        <w:rPr>
          <w:b/>
          <w:bCs/>
          <w:sz w:val="26"/>
          <w:szCs w:val="26"/>
        </w:rPr>
        <w:t>мая</w:t>
      </w:r>
      <w:r w:rsidR="00FC5413" w:rsidRPr="002B7FBA">
        <w:rPr>
          <w:b/>
          <w:bCs/>
          <w:sz w:val="26"/>
          <w:szCs w:val="26"/>
        </w:rPr>
        <w:t xml:space="preserve"> </w:t>
      </w:r>
      <w:r w:rsidR="00392755" w:rsidRPr="002B7FBA">
        <w:rPr>
          <w:b/>
          <w:bCs/>
          <w:sz w:val="26"/>
          <w:szCs w:val="26"/>
        </w:rPr>
        <w:t>20</w:t>
      </w:r>
      <w:r w:rsidR="0017055B" w:rsidRPr="002B7FBA">
        <w:rPr>
          <w:b/>
          <w:bCs/>
          <w:sz w:val="26"/>
          <w:szCs w:val="26"/>
        </w:rPr>
        <w:t>2</w:t>
      </w:r>
      <w:r w:rsidR="00797370" w:rsidRPr="002B7FBA">
        <w:rPr>
          <w:b/>
          <w:bCs/>
          <w:sz w:val="26"/>
          <w:szCs w:val="26"/>
        </w:rPr>
        <w:t>2</w:t>
      </w:r>
      <w:r w:rsidR="000519AD" w:rsidRPr="002B7FBA">
        <w:rPr>
          <w:b/>
          <w:bCs/>
          <w:sz w:val="26"/>
          <w:szCs w:val="26"/>
        </w:rPr>
        <w:t xml:space="preserve"> года</w:t>
      </w:r>
      <w:r w:rsidR="00392755" w:rsidRPr="00D21A93">
        <w:rPr>
          <w:sz w:val="26"/>
          <w:szCs w:val="26"/>
        </w:rPr>
        <w:t>.</w:t>
      </w:r>
    </w:p>
    <w:p w14:paraId="6E230E77" w14:textId="0F310D44" w:rsidR="001215F4" w:rsidRPr="00D21A93" w:rsidRDefault="001215F4" w:rsidP="00FC5413">
      <w:pPr>
        <w:autoSpaceDE w:val="0"/>
        <w:autoSpaceDN w:val="0"/>
        <w:adjustRightInd w:val="0"/>
        <w:ind w:firstLine="567"/>
        <w:jc w:val="both"/>
        <w:rPr>
          <w:bCs/>
          <w:i/>
          <w:sz w:val="26"/>
          <w:szCs w:val="26"/>
        </w:rPr>
      </w:pPr>
      <w:r w:rsidRPr="00D21A93">
        <w:rPr>
          <w:b/>
          <w:bCs/>
          <w:sz w:val="26"/>
          <w:szCs w:val="26"/>
        </w:rPr>
        <w:t>Дата и время окончания срока подачи заявок:</w:t>
      </w:r>
      <w:r w:rsidRPr="00D21A93">
        <w:rPr>
          <w:b/>
          <w:bCs/>
          <w:i/>
          <w:sz w:val="26"/>
          <w:szCs w:val="26"/>
        </w:rPr>
        <w:t xml:space="preserve"> </w:t>
      </w:r>
      <w:r w:rsidR="000519AD" w:rsidRPr="002B7FBA">
        <w:rPr>
          <w:b/>
          <w:bCs/>
          <w:sz w:val="26"/>
          <w:szCs w:val="26"/>
        </w:rPr>
        <w:t>«</w:t>
      </w:r>
      <w:r w:rsidR="002B7FBA" w:rsidRPr="002B7FBA">
        <w:rPr>
          <w:b/>
          <w:bCs/>
          <w:sz w:val="26"/>
          <w:szCs w:val="26"/>
        </w:rPr>
        <w:t>25</w:t>
      </w:r>
      <w:r w:rsidR="000519AD" w:rsidRPr="002B7FBA">
        <w:rPr>
          <w:b/>
          <w:bCs/>
          <w:sz w:val="26"/>
          <w:szCs w:val="26"/>
        </w:rPr>
        <w:t xml:space="preserve">» </w:t>
      </w:r>
      <w:r w:rsidR="00FC5413" w:rsidRPr="002B7FBA">
        <w:rPr>
          <w:b/>
          <w:bCs/>
          <w:sz w:val="26"/>
          <w:szCs w:val="26"/>
        </w:rPr>
        <w:t>мая</w:t>
      </w:r>
      <w:r w:rsidR="000519AD" w:rsidRPr="002B7FBA">
        <w:rPr>
          <w:b/>
          <w:bCs/>
          <w:sz w:val="26"/>
          <w:szCs w:val="26"/>
        </w:rPr>
        <w:t xml:space="preserve"> 20</w:t>
      </w:r>
      <w:r w:rsidR="00203BA5" w:rsidRPr="002B7FBA">
        <w:rPr>
          <w:b/>
          <w:bCs/>
          <w:sz w:val="26"/>
          <w:szCs w:val="26"/>
        </w:rPr>
        <w:t>2</w:t>
      </w:r>
      <w:r w:rsidR="00797370" w:rsidRPr="002B7FBA">
        <w:rPr>
          <w:b/>
          <w:bCs/>
          <w:sz w:val="26"/>
          <w:szCs w:val="26"/>
        </w:rPr>
        <w:t>2</w:t>
      </w:r>
      <w:r w:rsidR="000519AD" w:rsidRPr="002B7FBA">
        <w:rPr>
          <w:b/>
          <w:bCs/>
          <w:sz w:val="26"/>
          <w:szCs w:val="26"/>
        </w:rPr>
        <w:t xml:space="preserve"> года </w:t>
      </w:r>
      <w:r w:rsidR="00392755" w:rsidRPr="002B7FBA">
        <w:rPr>
          <w:b/>
          <w:bCs/>
          <w:sz w:val="26"/>
          <w:szCs w:val="26"/>
        </w:rPr>
        <w:t>09:00</w:t>
      </w:r>
    </w:p>
    <w:p w14:paraId="51EEE656" w14:textId="5037A0F5" w:rsidR="001215F4" w:rsidRPr="00D21A93" w:rsidRDefault="001215F4" w:rsidP="00FC5413">
      <w:pPr>
        <w:ind w:firstLine="567"/>
        <w:jc w:val="both"/>
        <w:rPr>
          <w:sz w:val="26"/>
          <w:szCs w:val="26"/>
        </w:rPr>
      </w:pPr>
      <w:r w:rsidRPr="00D21A93">
        <w:rPr>
          <w:b/>
          <w:bCs/>
          <w:sz w:val="26"/>
          <w:szCs w:val="26"/>
        </w:rPr>
        <w:t xml:space="preserve">Порядок подведения итогов закупки: </w:t>
      </w:r>
      <w:r w:rsidRPr="00D21A93">
        <w:rPr>
          <w:bCs/>
          <w:sz w:val="26"/>
          <w:szCs w:val="26"/>
        </w:rPr>
        <w:t>о</w:t>
      </w:r>
      <w:r w:rsidRPr="00D21A93">
        <w:rPr>
          <w:sz w:val="26"/>
          <w:szCs w:val="26"/>
        </w:rPr>
        <w:t>ценка заявок на участие в запросе котировок в электронной форме</w:t>
      </w:r>
      <w:r w:rsidR="003F1433" w:rsidRPr="00D21A93">
        <w:rPr>
          <w:sz w:val="26"/>
          <w:szCs w:val="26"/>
        </w:rPr>
        <w:t>,</w:t>
      </w:r>
      <w:r w:rsidR="003F1433" w:rsidRPr="00D21A93">
        <w:rPr>
          <w:bCs/>
          <w:sz w:val="26"/>
          <w:szCs w:val="26"/>
        </w:rPr>
        <w:t xml:space="preserve"> участниками которого могут быть только субъекты малого и среднего предпринимательства</w:t>
      </w:r>
      <w:r w:rsidR="00901712" w:rsidRPr="00D21A93">
        <w:rPr>
          <w:bCs/>
          <w:sz w:val="26"/>
          <w:szCs w:val="26"/>
        </w:rPr>
        <w:t>,</w:t>
      </w:r>
      <w:r w:rsidRPr="00D21A93">
        <w:rPr>
          <w:sz w:val="26"/>
          <w:szCs w:val="26"/>
        </w:rPr>
        <w:t xml:space="preserve"> осуществляется по единственному критерию – цена договора, содержащаяся в заявке каждого из участников запроса котировок в электронной форме</w:t>
      </w:r>
      <w:r w:rsidR="003F1433" w:rsidRPr="00D21A93">
        <w:rPr>
          <w:sz w:val="26"/>
          <w:szCs w:val="26"/>
        </w:rPr>
        <w:t xml:space="preserve">, </w:t>
      </w:r>
      <w:r w:rsidR="003F1433" w:rsidRPr="00D21A93">
        <w:rPr>
          <w:bCs/>
          <w:sz w:val="26"/>
          <w:szCs w:val="26"/>
        </w:rPr>
        <w:t>участниками которого могут быть только субъекты малого и среднего предпринимательства</w:t>
      </w:r>
      <w:r w:rsidRPr="00D21A93">
        <w:rPr>
          <w:sz w:val="26"/>
          <w:szCs w:val="26"/>
        </w:rPr>
        <w:t>. Победителем запроса котировок в электронной форме</w:t>
      </w:r>
      <w:r w:rsidR="003F1433" w:rsidRPr="00D21A93">
        <w:rPr>
          <w:sz w:val="26"/>
          <w:szCs w:val="26"/>
        </w:rPr>
        <w:t>,</w:t>
      </w:r>
      <w:r w:rsidR="003F1433" w:rsidRPr="00D21A93">
        <w:rPr>
          <w:bCs/>
          <w:sz w:val="26"/>
          <w:szCs w:val="26"/>
        </w:rPr>
        <w:t xml:space="preserve"> участниками которого могут быть только субъекты малого и среднего предпринимательства</w:t>
      </w:r>
      <w:r w:rsidR="00901712" w:rsidRPr="00D21A93">
        <w:rPr>
          <w:bCs/>
          <w:sz w:val="26"/>
          <w:szCs w:val="26"/>
        </w:rPr>
        <w:t>,</w:t>
      </w:r>
      <w:r w:rsidRPr="00D21A93">
        <w:rPr>
          <w:sz w:val="26"/>
          <w:szCs w:val="26"/>
        </w:rPr>
        <w:t xml:space="preserve"> признается участник закупки, подавший заявку, которая соответствует всем требованиям, установленным в извещении и документации о проведении</w:t>
      </w:r>
      <w:r w:rsidR="00901712" w:rsidRPr="00D21A93">
        <w:rPr>
          <w:sz w:val="26"/>
          <w:szCs w:val="26"/>
        </w:rPr>
        <w:t xml:space="preserve"> закупки</w:t>
      </w:r>
      <w:r w:rsidR="00901712" w:rsidRPr="00D21A93">
        <w:rPr>
          <w:bCs/>
          <w:sz w:val="26"/>
          <w:szCs w:val="26"/>
        </w:rPr>
        <w:t>,</w:t>
      </w:r>
      <w:r w:rsidR="003F1433" w:rsidRPr="00D21A93">
        <w:rPr>
          <w:bCs/>
          <w:sz w:val="26"/>
          <w:szCs w:val="26"/>
        </w:rPr>
        <w:t xml:space="preserve"> </w:t>
      </w:r>
      <w:r w:rsidRPr="00D21A93">
        <w:rPr>
          <w:sz w:val="26"/>
          <w:szCs w:val="26"/>
        </w:rPr>
        <w:t xml:space="preserve">предложивший наиболее низкую цену договора. При предложении </w:t>
      </w:r>
      <w:r w:rsidR="005A0631" w:rsidRPr="00D21A93">
        <w:rPr>
          <w:sz w:val="26"/>
          <w:szCs w:val="26"/>
        </w:rPr>
        <w:t xml:space="preserve">одинаковой </w:t>
      </w:r>
      <w:r w:rsidRPr="00D21A93">
        <w:rPr>
          <w:sz w:val="26"/>
          <w:szCs w:val="26"/>
        </w:rPr>
        <w:t xml:space="preserve">наиболее низкой цены несколькими участниками закупки победителем признается участник, заявка на участие в </w:t>
      </w:r>
      <w:r w:rsidR="00901712" w:rsidRPr="00D21A93">
        <w:rPr>
          <w:sz w:val="26"/>
          <w:szCs w:val="26"/>
        </w:rPr>
        <w:t xml:space="preserve">закупке </w:t>
      </w:r>
      <w:r w:rsidR="005B7E2D" w:rsidRPr="00D21A93">
        <w:rPr>
          <w:sz w:val="26"/>
          <w:szCs w:val="26"/>
        </w:rPr>
        <w:t>к</w:t>
      </w:r>
      <w:r w:rsidRPr="00D21A93">
        <w:rPr>
          <w:sz w:val="26"/>
          <w:szCs w:val="26"/>
        </w:rPr>
        <w:t>оторого поступила ранее других заявок, в которых предложена такая же цена.</w:t>
      </w:r>
    </w:p>
    <w:p w14:paraId="55075BDD" w14:textId="77777777" w:rsidR="001215F4" w:rsidRPr="00D21A93" w:rsidRDefault="001215F4" w:rsidP="00FC5413">
      <w:pPr>
        <w:ind w:firstLine="567"/>
        <w:jc w:val="both"/>
        <w:rPr>
          <w:b/>
          <w:sz w:val="26"/>
          <w:szCs w:val="26"/>
        </w:rPr>
      </w:pPr>
      <w:r w:rsidRPr="00D21A93">
        <w:rPr>
          <w:b/>
          <w:sz w:val="26"/>
          <w:szCs w:val="26"/>
        </w:rPr>
        <w:t>Приложение, являющееся неотъемлемой частью извещения</w:t>
      </w:r>
      <w:r w:rsidR="001B51B5" w:rsidRPr="00D21A93">
        <w:rPr>
          <w:b/>
          <w:sz w:val="26"/>
          <w:szCs w:val="26"/>
        </w:rPr>
        <w:t>,</w:t>
      </w:r>
      <w:r w:rsidRPr="00D21A93">
        <w:rPr>
          <w:b/>
          <w:sz w:val="26"/>
          <w:szCs w:val="26"/>
        </w:rPr>
        <w:t xml:space="preserve"> – документация о проведении запроса котировок в электронной форме</w:t>
      </w:r>
      <w:r w:rsidR="003F1433" w:rsidRPr="00D21A93">
        <w:rPr>
          <w:b/>
          <w:sz w:val="26"/>
          <w:szCs w:val="26"/>
        </w:rPr>
        <w:t xml:space="preserve">, </w:t>
      </w:r>
      <w:r w:rsidR="003F1433" w:rsidRPr="00D21A93">
        <w:rPr>
          <w:b/>
          <w:bCs/>
          <w:sz w:val="26"/>
          <w:szCs w:val="26"/>
        </w:rPr>
        <w:t>участниками которого могут быть только субъекты малого и среднего предпринимательства</w:t>
      </w:r>
      <w:r w:rsidR="005A0631" w:rsidRPr="00D21A93">
        <w:rPr>
          <w:b/>
          <w:sz w:val="26"/>
          <w:szCs w:val="26"/>
        </w:rPr>
        <w:t>.</w:t>
      </w:r>
    </w:p>
    <w:p w14:paraId="165C1956" w14:textId="77777777" w:rsidR="001215F4" w:rsidRPr="008A7CA0" w:rsidRDefault="001215F4" w:rsidP="001215F4">
      <w:pPr>
        <w:pStyle w:val="ConsTitle"/>
        <w:widowControl/>
        <w:ind w:left="862" w:right="0"/>
        <w:rPr>
          <w:rFonts w:ascii="Times New Roman" w:hAnsi="Times New Roman"/>
          <w:sz w:val="28"/>
          <w:szCs w:val="28"/>
        </w:rPr>
      </w:pPr>
    </w:p>
    <w:p w14:paraId="6644A8DE" w14:textId="77777777" w:rsidR="001215F4" w:rsidRPr="008A7CA0" w:rsidRDefault="001215F4" w:rsidP="001215F4">
      <w:pPr>
        <w:pStyle w:val="ConsTitle"/>
        <w:widowControl/>
        <w:ind w:left="862" w:right="0"/>
        <w:rPr>
          <w:rFonts w:ascii="Times New Roman" w:hAnsi="Times New Roman"/>
          <w:sz w:val="28"/>
          <w:szCs w:val="28"/>
        </w:rPr>
      </w:pPr>
    </w:p>
    <w:p w14:paraId="6AF5E5CD" w14:textId="77777777" w:rsidR="00D21A93" w:rsidRDefault="00D21A93">
      <w:r>
        <w:br w:type="page"/>
      </w:r>
    </w:p>
    <w:tbl>
      <w:tblPr>
        <w:tblW w:w="9383" w:type="dxa"/>
        <w:tblLook w:val="01E0" w:firstRow="1" w:lastRow="1" w:firstColumn="1" w:lastColumn="1" w:noHBand="0" w:noVBand="0"/>
      </w:tblPr>
      <w:tblGrid>
        <w:gridCol w:w="2235"/>
        <w:gridCol w:w="7148"/>
      </w:tblGrid>
      <w:tr w:rsidR="006E6984" w:rsidRPr="000519AD" w14:paraId="747DD7FE" w14:textId="77777777" w:rsidTr="007A69D5">
        <w:tc>
          <w:tcPr>
            <w:tcW w:w="2235" w:type="dxa"/>
          </w:tcPr>
          <w:p w14:paraId="2C5A8080" w14:textId="7C087177" w:rsidR="006E6984" w:rsidRPr="000519AD" w:rsidRDefault="001114F7" w:rsidP="007A69D5">
            <w:pPr>
              <w:rPr>
                <w:b/>
                <w:sz w:val="26"/>
                <w:szCs w:val="26"/>
              </w:rPr>
            </w:pPr>
            <w:r w:rsidRPr="008A7CA0">
              <w:rPr>
                <w:sz w:val="28"/>
                <w:szCs w:val="28"/>
              </w:rPr>
              <w:lastRenderedPageBreak/>
              <w:br w:type="page"/>
            </w:r>
          </w:p>
        </w:tc>
        <w:tc>
          <w:tcPr>
            <w:tcW w:w="7148" w:type="dxa"/>
          </w:tcPr>
          <w:p w14:paraId="27006E91" w14:textId="77777777" w:rsidR="0081647F" w:rsidRPr="00D3368F" w:rsidRDefault="0081647F" w:rsidP="0081647F">
            <w:pPr>
              <w:ind w:left="2221"/>
              <w:jc w:val="center"/>
              <w:rPr>
                <w:sz w:val="26"/>
                <w:szCs w:val="26"/>
              </w:rPr>
            </w:pPr>
            <w:r w:rsidRPr="00D3368F">
              <w:rPr>
                <w:sz w:val="26"/>
                <w:szCs w:val="26"/>
              </w:rPr>
              <w:t>УТВЕРЖДАЮ</w:t>
            </w:r>
          </w:p>
          <w:p w14:paraId="12813AB1" w14:textId="6366900A" w:rsidR="00D21A93" w:rsidRPr="00D3368F" w:rsidRDefault="00FC5413" w:rsidP="00D21A93">
            <w:pPr>
              <w:ind w:left="2221" w:right="283"/>
              <w:jc w:val="center"/>
              <w:rPr>
                <w:sz w:val="26"/>
                <w:szCs w:val="26"/>
              </w:rPr>
            </w:pPr>
            <w:r>
              <w:rPr>
                <w:sz w:val="26"/>
                <w:szCs w:val="26"/>
              </w:rPr>
              <w:t>Н</w:t>
            </w:r>
            <w:r w:rsidR="00D21A93" w:rsidRPr="0017055B">
              <w:rPr>
                <w:sz w:val="26"/>
                <w:szCs w:val="26"/>
              </w:rPr>
              <w:t xml:space="preserve">ачальник отдела </w:t>
            </w:r>
            <w:r w:rsidR="00D21A93">
              <w:rPr>
                <w:sz w:val="26"/>
                <w:szCs w:val="26"/>
              </w:rPr>
              <w:t xml:space="preserve">                                   </w:t>
            </w:r>
            <w:r w:rsidR="00D21A93" w:rsidRPr="0017055B">
              <w:rPr>
                <w:sz w:val="26"/>
                <w:szCs w:val="26"/>
              </w:rPr>
              <w:t>по организации</w:t>
            </w:r>
            <w:r w:rsidR="00D21A93" w:rsidRPr="00D3368F">
              <w:rPr>
                <w:sz w:val="26"/>
                <w:szCs w:val="26"/>
              </w:rPr>
              <w:t xml:space="preserve"> закупок</w:t>
            </w:r>
          </w:p>
          <w:p w14:paraId="02B54B1C" w14:textId="77777777" w:rsidR="00D21A93" w:rsidRPr="00D3368F" w:rsidRDefault="00D21A93" w:rsidP="00D21A93">
            <w:pPr>
              <w:ind w:left="2363" w:right="283"/>
              <w:jc w:val="center"/>
              <w:rPr>
                <w:sz w:val="26"/>
                <w:szCs w:val="26"/>
              </w:rPr>
            </w:pPr>
            <w:r w:rsidRPr="00D3368F">
              <w:rPr>
                <w:sz w:val="26"/>
                <w:szCs w:val="26"/>
              </w:rPr>
              <w:t xml:space="preserve">государственного автономного учреждения Архангельской области «Региональный центр </w:t>
            </w:r>
            <w:r w:rsidRPr="00D3368F">
              <w:rPr>
                <w:sz w:val="26"/>
                <w:szCs w:val="26"/>
              </w:rPr>
              <w:br/>
              <w:t>по организации закупок»</w:t>
            </w:r>
          </w:p>
          <w:p w14:paraId="000F11CA" w14:textId="77777777" w:rsidR="00D21A93" w:rsidRPr="002067B3" w:rsidRDefault="00D21A93" w:rsidP="00D21A93">
            <w:pPr>
              <w:ind w:left="2363" w:right="283"/>
              <w:jc w:val="center"/>
              <w:rPr>
                <w:sz w:val="26"/>
                <w:szCs w:val="26"/>
                <w:highlight w:val="yellow"/>
              </w:rPr>
            </w:pPr>
          </w:p>
          <w:p w14:paraId="5D2A1E89" w14:textId="2261271D" w:rsidR="00D21A93" w:rsidRPr="00FD2D1C" w:rsidRDefault="00D21A93" w:rsidP="00D21A93">
            <w:pPr>
              <w:ind w:left="2221" w:right="283"/>
              <w:jc w:val="center"/>
              <w:rPr>
                <w:sz w:val="26"/>
                <w:szCs w:val="26"/>
              </w:rPr>
            </w:pPr>
            <w:r w:rsidRPr="00FD2D1C">
              <w:rPr>
                <w:sz w:val="26"/>
                <w:szCs w:val="26"/>
              </w:rPr>
              <w:t xml:space="preserve">_______________ </w:t>
            </w:r>
            <w:r w:rsidR="00FC5413">
              <w:rPr>
                <w:sz w:val="26"/>
                <w:szCs w:val="26"/>
              </w:rPr>
              <w:t>О.Л. Чупринская</w:t>
            </w:r>
          </w:p>
          <w:p w14:paraId="24DD37CB" w14:textId="5B2761A1" w:rsidR="0081647F" w:rsidRPr="000519AD" w:rsidRDefault="00FC5413" w:rsidP="00D21A93">
            <w:pPr>
              <w:tabs>
                <w:tab w:val="left" w:pos="5103"/>
              </w:tabs>
              <w:ind w:left="2363" w:right="283"/>
              <w:jc w:val="center"/>
              <w:rPr>
                <w:sz w:val="26"/>
                <w:szCs w:val="26"/>
              </w:rPr>
            </w:pPr>
            <w:r w:rsidRPr="00D21A93">
              <w:rPr>
                <w:sz w:val="26"/>
                <w:szCs w:val="26"/>
              </w:rPr>
              <w:t>«</w:t>
            </w:r>
            <w:r w:rsidR="002B7FBA" w:rsidRPr="002B7FBA">
              <w:rPr>
                <w:sz w:val="26"/>
                <w:szCs w:val="26"/>
              </w:rPr>
              <w:t>16</w:t>
            </w:r>
            <w:r w:rsidRPr="002B7FBA">
              <w:rPr>
                <w:sz w:val="26"/>
                <w:szCs w:val="26"/>
              </w:rPr>
              <w:t xml:space="preserve">» </w:t>
            </w:r>
            <w:r w:rsidR="002B7FBA">
              <w:rPr>
                <w:sz w:val="26"/>
                <w:szCs w:val="26"/>
              </w:rPr>
              <w:t>мая</w:t>
            </w:r>
            <w:r w:rsidRPr="00D21A93">
              <w:rPr>
                <w:sz w:val="26"/>
                <w:szCs w:val="26"/>
              </w:rPr>
              <w:t xml:space="preserve"> </w:t>
            </w:r>
            <w:r w:rsidR="00D21A93" w:rsidRPr="00FD2D1C">
              <w:rPr>
                <w:sz w:val="26"/>
                <w:szCs w:val="26"/>
              </w:rPr>
              <w:t>202</w:t>
            </w:r>
            <w:r w:rsidR="00D21A93">
              <w:rPr>
                <w:sz w:val="26"/>
                <w:szCs w:val="26"/>
              </w:rPr>
              <w:t>2</w:t>
            </w:r>
            <w:r w:rsidR="00D21A93" w:rsidRPr="0017055B">
              <w:rPr>
                <w:sz w:val="26"/>
                <w:szCs w:val="26"/>
              </w:rPr>
              <w:t xml:space="preserve"> г.</w:t>
            </w:r>
          </w:p>
          <w:p w14:paraId="55B229BB" w14:textId="77777777" w:rsidR="006E6984" w:rsidRPr="000519AD" w:rsidRDefault="006E6984" w:rsidP="007A69D5">
            <w:pPr>
              <w:ind w:right="283"/>
              <w:rPr>
                <w:sz w:val="26"/>
                <w:szCs w:val="26"/>
              </w:rPr>
            </w:pPr>
            <w:r w:rsidRPr="000519AD">
              <w:rPr>
                <w:sz w:val="26"/>
                <w:szCs w:val="26"/>
              </w:rPr>
              <w:t xml:space="preserve">                                                                                 </w:t>
            </w:r>
          </w:p>
          <w:p w14:paraId="2EF7D39C" w14:textId="77777777" w:rsidR="006E6984" w:rsidRPr="000519AD" w:rsidRDefault="006E6984" w:rsidP="007A69D5">
            <w:pPr>
              <w:ind w:right="283"/>
              <w:rPr>
                <w:bCs/>
                <w:sz w:val="26"/>
                <w:szCs w:val="26"/>
              </w:rPr>
            </w:pPr>
            <w:r w:rsidRPr="000519AD">
              <w:rPr>
                <w:sz w:val="26"/>
                <w:szCs w:val="26"/>
              </w:rPr>
              <w:t xml:space="preserve">                                                           МП</w:t>
            </w:r>
          </w:p>
        </w:tc>
      </w:tr>
    </w:tbl>
    <w:p w14:paraId="1AD420B0" w14:textId="77777777" w:rsidR="006E6984" w:rsidRPr="000519AD" w:rsidRDefault="006E6984" w:rsidP="006E6984">
      <w:pPr>
        <w:jc w:val="center"/>
        <w:rPr>
          <w:b/>
          <w:sz w:val="26"/>
          <w:szCs w:val="26"/>
        </w:rPr>
      </w:pPr>
    </w:p>
    <w:p w14:paraId="56F6CBB0" w14:textId="77777777" w:rsidR="006E6984" w:rsidRPr="000519AD" w:rsidRDefault="006E6984" w:rsidP="006E6984">
      <w:pPr>
        <w:jc w:val="center"/>
        <w:rPr>
          <w:b/>
          <w:sz w:val="26"/>
          <w:szCs w:val="26"/>
        </w:rPr>
      </w:pPr>
    </w:p>
    <w:p w14:paraId="08FA93D4" w14:textId="77777777" w:rsidR="006E6984" w:rsidRPr="000519AD" w:rsidRDefault="006E6984" w:rsidP="000519AD">
      <w:pPr>
        <w:rPr>
          <w:b/>
          <w:sz w:val="26"/>
          <w:szCs w:val="26"/>
        </w:rPr>
      </w:pPr>
    </w:p>
    <w:p w14:paraId="51FFE096" w14:textId="77777777" w:rsidR="00B2600F" w:rsidRPr="000519AD" w:rsidRDefault="00B2600F" w:rsidP="00D21A93">
      <w:pPr>
        <w:spacing w:after="200"/>
        <w:contextualSpacing/>
        <w:rPr>
          <w:sz w:val="26"/>
          <w:szCs w:val="26"/>
        </w:rPr>
      </w:pPr>
    </w:p>
    <w:p w14:paraId="031BF853" w14:textId="77777777" w:rsidR="00D21A93" w:rsidRDefault="00B2600F" w:rsidP="00D21A93">
      <w:pPr>
        <w:spacing w:after="200"/>
        <w:contextualSpacing/>
        <w:jc w:val="center"/>
        <w:rPr>
          <w:b/>
          <w:sz w:val="26"/>
          <w:szCs w:val="26"/>
        </w:rPr>
      </w:pPr>
      <w:r w:rsidRPr="000519AD">
        <w:rPr>
          <w:b/>
          <w:sz w:val="26"/>
          <w:szCs w:val="26"/>
        </w:rPr>
        <w:t xml:space="preserve">ПРИЛОЖЕНИЕ К ИЗВЕЩЕНИЮ </w:t>
      </w:r>
      <w:r w:rsidR="00505DE4" w:rsidRPr="000519AD">
        <w:rPr>
          <w:b/>
          <w:sz w:val="26"/>
          <w:szCs w:val="26"/>
        </w:rPr>
        <w:t xml:space="preserve">О ЗАПРОСЕ КОТИРОВОК </w:t>
      </w:r>
    </w:p>
    <w:p w14:paraId="32012F26" w14:textId="77777777" w:rsidR="00D21A93" w:rsidRDefault="00505DE4" w:rsidP="00D21A93">
      <w:pPr>
        <w:spacing w:after="200"/>
        <w:contextualSpacing/>
        <w:jc w:val="center"/>
        <w:rPr>
          <w:b/>
          <w:bCs/>
          <w:color w:val="000000" w:themeColor="text1"/>
        </w:rPr>
      </w:pPr>
      <w:r w:rsidRPr="000519AD">
        <w:rPr>
          <w:b/>
          <w:sz w:val="26"/>
          <w:szCs w:val="26"/>
        </w:rPr>
        <w:t>В ЭЛЕКТРОННОЙ ФОРМЕ</w:t>
      </w:r>
      <w:r w:rsidR="00D05DBF">
        <w:rPr>
          <w:b/>
          <w:sz w:val="26"/>
          <w:szCs w:val="26"/>
        </w:rPr>
        <w:t xml:space="preserve">, </w:t>
      </w:r>
      <w:r w:rsidR="00D05DBF">
        <w:rPr>
          <w:b/>
          <w:bCs/>
          <w:color w:val="000000" w:themeColor="text1"/>
        </w:rPr>
        <w:t xml:space="preserve">УЧАСТНИКАМИ КОТОРОГО МОГУТ БЫТЬ </w:t>
      </w:r>
    </w:p>
    <w:p w14:paraId="7D82BEA9" w14:textId="742B7E25" w:rsidR="00D05DBF" w:rsidRPr="00D21A93" w:rsidRDefault="00D05DBF" w:rsidP="00D21A93">
      <w:pPr>
        <w:spacing w:after="200"/>
        <w:contextualSpacing/>
        <w:jc w:val="center"/>
        <w:rPr>
          <w:b/>
          <w:sz w:val="26"/>
          <w:szCs w:val="26"/>
        </w:rPr>
      </w:pPr>
      <w:r>
        <w:rPr>
          <w:b/>
          <w:bCs/>
          <w:color w:val="000000" w:themeColor="text1"/>
        </w:rPr>
        <w:t xml:space="preserve">ТОЛЬКО СУБЪЕКТЫ </w:t>
      </w:r>
      <w:r w:rsidRPr="00CB2322">
        <w:rPr>
          <w:b/>
          <w:bCs/>
          <w:color w:val="000000" w:themeColor="text1"/>
        </w:rPr>
        <w:t>МАЛОГО</w:t>
      </w:r>
      <w:r>
        <w:rPr>
          <w:b/>
          <w:bCs/>
          <w:color w:val="000000" w:themeColor="text1"/>
        </w:rPr>
        <w:t xml:space="preserve"> И СРЕДНЕГО ПРЕДПРИНИМАТЕЛЬСТВА</w:t>
      </w:r>
      <w:r w:rsidR="007E008B">
        <w:rPr>
          <w:b/>
          <w:bCs/>
          <w:color w:val="000000" w:themeColor="text1"/>
        </w:rPr>
        <w:t>,</w:t>
      </w:r>
    </w:p>
    <w:p w14:paraId="1BD94E36" w14:textId="1F25B54F" w:rsidR="00D05DBF" w:rsidRDefault="00505DE4" w:rsidP="00D21A93">
      <w:pPr>
        <w:spacing w:after="200"/>
        <w:contextualSpacing/>
        <w:jc w:val="center"/>
        <w:rPr>
          <w:b/>
          <w:sz w:val="26"/>
          <w:szCs w:val="26"/>
        </w:rPr>
      </w:pPr>
      <w:r w:rsidRPr="000519AD">
        <w:rPr>
          <w:b/>
          <w:sz w:val="26"/>
          <w:szCs w:val="26"/>
        </w:rPr>
        <w:t xml:space="preserve"> </w:t>
      </w:r>
      <w:r w:rsidR="00B2600F" w:rsidRPr="000519AD">
        <w:rPr>
          <w:b/>
          <w:sz w:val="26"/>
          <w:szCs w:val="26"/>
        </w:rPr>
        <w:t>–</w:t>
      </w:r>
      <w:r w:rsidR="00A36F74">
        <w:rPr>
          <w:b/>
          <w:sz w:val="26"/>
          <w:szCs w:val="26"/>
        </w:rPr>
        <w:t xml:space="preserve"> </w:t>
      </w:r>
      <w:r w:rsidR="00D05DBF" w:rsidRPr="000519AD">
        <w:rPr>
          <w:b/>
          <w:sz w:val="26"/>
          <w:szCs w:val="26"/>
        </w:rPr>
        <w:t xml:space="preserve">ДОКУМЕНТАЦИЯ </w:t>
      </w:r>
      <w:r w:rsidR="00D05DBF">
        <w:rPr>
          <w:b/>
          <w:sz w:val="26"/>
          <w:szCs w:val="26"/>
        </w:rPr>
        <w:t>О</w:t>
      </w:r>
      <w:r w:rsidR="00B2600F" w:rsidRPr="000519AD">
        <w:rPr>
          <w:b/>
          <w:sz w:val="26"/>
          <w:szCs w:val="26"/>
        </w:rPr>
        <w:t xml:space="preserve"> ПРОВЕДЕНИИ ЗАПРОСА КОТИРОВОК </w:t>
      </w:r>
    </w:p>
    <w:p w14:paraId="7A9A27FC" w14:textId="77777777" w:rsidR="00D05DBF" w:rsidRDefault="00D05DBF" w:rsidP="00D21A93">
      <w:pPr>
        <w:spacing w:after="200"/>
        <w:contextualSpacing/>
        <w:jc w:val="center"/>
        <w:rPr>
          <w:b/>
          <w:bCs/>
          <w:color w:val="000000" w:themeColor="text1"/>
        </w:rPr>
      </w:pPr>
      <w:r w:rsidRPr="000519AD">
        <w:rPr>
          <w:b/>
          <w:bCs/>
          <w:sz w:val="26"/>
          <w:szCs w:val="26"/>
        </w:rPr>
        <w:t>В ЭЛЕКТРОННОЙ ФОРМЕ</w:t>
      </w:r>
      <w:r w:rsidRPr="00CB2322">
        <w:rPr>
          <w:b/>
          <w:bCs/>
          <w:color w:val="000000" w:themeColor="text1"/>
        </w:rPr>
        <w:t>,</w:t>
      </w:r>
      <w:r>
        <w:rPr>
          <w:b/>
          <w:bCs/>
          <w:color w:val="000000" w:themeColor="text1"/>
        </w:rPr>
        <w:t xml:space="preserve"> УЧАСТНИКАМИ КОТОРОГО МОГУТ БЫТЬ </w:t>
      </w:r>
    </w:p>
    <w:p w14:paraId="1440F742" w14:textId="3059522C" w:rsidR="00A36F74" w:rsidRDefault="00D05DBF" w:rsidP="00D21A93">
      <w:pPr>
        <w:spacing w:after="200"/>
        <w:contextualSpacing/>
        <w:jc w:val="center"/>
        <w:rPr>
          <w:b/>
          <w:bCs/>
          <w:color w:val="000000" w:themeColor="text1"/>
        </w:rPr>
      </w:pPr>
      <w:r>
        <w:rPr>
          <w:b/>
          <w:bCs/>
          <w:color w:val="000000" w:themeColor="text1"/>
        </w:rPr>
        <w:t xml:space="preserve">ТОЛЬКО СУБЪЕКТЫ </w:t>
      </w:r>
      <w:r w:rsidRPr="00CB2322">
        <w:rPr>
          <w:b/>
          <w:bCs/>
          <w:color w:val="000000" w:themeColor="text1"/>
        </w:rPr>
        <w:t>МАЛОГО</w:t>
      </w:r>
      <w:r>
        <w:rPr>
          <w:b/>
          <w:bCs/>
          <w:color w:val="000000" w:themeColor="text1"/>
        </w:rPr>
        <w:t xml:space="preserve"> И СРЕДНЕГО ПРЕДПРИНИМАТЕЛЬСТВА</w:t>
      </w:r>
    </w:p>
    <w:p w14:paraId="2D7D4ECF" w14:textId="5F46D407" w:rsidR="008C3426" w:rsidRDefault="008C3426" w:rsidP="00D21A93">
      <w:pPr>
        <w:pStyle w:val="a3"/>
        <w:rPr>
          <w:bCs/>
          <w:sz w:val="26"/>
          <w:szCs w:val="26"/>
        </w:rPr>
      </w:pPr>
      <w:r w:rsidRPr="000519AD">
        <w:rPr>
          <w:bCs/>
          <w:sz w:val="26"/>
          <w:szCs w:val="26"/>
        </w:rPr>
        <w:t xml:space="preserve">на право заключения договора </w:t>
      </w:r>
      <w:r w:rsidRPr="006279A2">
        <w:rPr>
          <w:bCs/>
          <w:sz w:val="26"/>
          <w:szCs w:val="26"/>
        </w:rPr>
        <w:t xml:space="preserve">на </w:t>
      </w:r>
      <w:r w:rsidR="00D21A93" w:rsidRPr="00D21A93">
        <w:rPr>
          <w:bCs/>
          <w:sz w:val="26"/>
          <w:szCs w:val="26"/>
        </w:rPr>
        <w:t xml:space="preserve">поставку </w:t>
      </w:r>
      <w:r w:rsidR="0055159C" w:rsidRPr="00BF1A02">
        <w:rPr>
          <w:bCs/>
          <w:sz w:val="26"/>
          <w:szCs w:val="26"/>
        </w:rPr>
        <w:t>средств для дезинфекции</w:t>
      </w:r>
    </w:p>
    <w:p w14:paraId="3B453377" w14:textId="77777777" w:rsidR="008C3426" w:rsidRPr="000519AD" w:rsidRDefault="008C3426" w:rsidP="008C3426">
      <w:pPr>
        <w:pStyle w:val="a3"/>
        <w:rPr>
          <w:sz w:val="26"/>
          <w:szCs w:val="26"/>
        </w:rPr>
      </w:pPr>
    </w:p>
    <w:p w14:paraId="68D43505" w14:textId="77777777" w:rsidR="008C3426" w:rsidRPr="00D05DBF" w:rsidRDefault="008C3426" w:rsidP="00D05DBF">
      <w:pPr>
        <w:spacing w:after="200" w:line="276" w:lineRule="auto"/>
        <w:ind w:firstLine="567"/>
        <w:jc w:val="center"/>
        <w:rPr>
          <w:b/>
          <w:sz w:val="26"/>
          <w:szCs w:val="26"/>
        </w:rPr>
      </w:pPr>
    </w:p>
    <w:p w14:paraId="3002E406" w14:textId="77777777" w:rsidR="006E6984" w:rsidRPr="000519AD" w:rsidRDefault="006E6984" w:rsidP="006E6984">
      <w:pPr>
        <w:jc w:val="center"/>
        <w:rPr>
          <w:b/>
          <w:sz w:val="26"/>
          <w:szCs w:val="26"/>
        </w:rPr>
      </w:pPr>
    </w:p>
    <w:p w14:paraId="79F28089" w14:textId="77777777" w:rsidR="006E6984" w:rsidRPr="000519AD" w:rsidRDefault="006E6984" w:rsidP="006E6984">
      <w:pPr>
        <w:jc w:val="center"/>
        <w:rPr>
          <w:b/>
          <w:sz w:val="26"/>
          <w:szCs w:val="26"/>
        </w:rPr>
      </w:pPr>
    </w:p>
    <w:p w14:paraId="6739F71C" w14:textId="77777777" w:rsidR="006E6984" w:rsidRPr="000519AD" w:rsidRDefault="006E6984" w:rsidP="006E6984">
      <w:pPr>
        <w:jc w:val="center"/>
        <w:rPr>
          <w:b/>
          <w:sz w:val="26"/>
          <w:szCs w:val="26"/>
        </w:rPr>
      </w:pPr>
    </w:p>
    <w:p w14:paraId="35C9EA61" w14:textId="77777777" w:rsidR="00B2600F" w:rsidRDefault="00B2600F" w:rsidP="006E6984">
      <w:pPr>
        <w:jc w:val="center"/>
        <w:rPr>
          <w:b/>
          <w:sz w:val="26"/>
          <w:szCs w:val="26"/>
        </w:rPr>
      </w:pPr>
    </w:p>
    <w:p w14:paraId="1E3152B9" w14:textId="77777777" w:rsidR="009E6E61" w:rsidRDefault="009E6E61" w:rsidP="006E6984">
      <w:pPr>
        <w:jc w:val="center"/>
        <w:rPr>
          <w:b/>
          <w:sz w:val="26"/>
          <w:szCs w:val="26"/>
        </w:rPr>
      </w:pPr>
    </w:p>
    <w:p w14:paraId="653F419F" w14:textId="77777777" w:rsidR="00B10692" w:rsidRPr="000519AD" w:rsidRDefault="00B10692" w:rsidP="00D05DBF">
      <w:pPr>
        <w:rPr>
          <w:b/>
          <w:sz w:val="26"/>
          <w:szCs w:val="26"/>
        </w:rPr>
      </w:pPr>
    </w:p>
    <w:p w14:paraId="46C5565D" w14:textId="3E213C01" w:rsidR="006E6984" w:rsidRDefault="006E6984" w:rsidP="006E6984">
      <w:pPr>
        <w:jc w:val="center"/>
        <w:rPr>
          <w:b/>
          <w:sz w:val="26"/>
          <w:szCs w:val="26"/>
        </w:rPr>
      </w:pPr>
    </w:p>
    <w:p w14:paraId="1C07D01A" w14:textId="72C731D6" w:rsidR="006279A2" w:rsidRDefault="006279A2" w:rsidP="006E6984">
      <w:pPr>
        <w:jc w:val="center"/>
        <w:rPr>
          <w:b/>
          <w:sz w:val="26"/>
          <w:szCs w:val="26"/>
        </w:rPr>
      </w:pPr>
    </w:p>
    <w:p w14:paraId="5ECFC804" w14:textId="6439233C" w:rsidR="006279A2" w:rsidRDefault="006279A2" w:rsidP="006E6984">
      <w:pPr>
        <w:jc w:val="center"/>
        <w:rPr>
          <w:b/>
          <w:sz w:val="26"/>
          <w:szCs w:val="26"/>
        </w:rPr>
      </w:pPr>
    </w:p>
    <w:p w14:paraId="7F099035" w14:textId="2CEE322C" w:rsidR="006279A2" w:rsidRDefault="006279A2" w:rsidP="006E6984">
      <w:pPr>
        <w:jc w:val="center"/>
        <w:rPr>
          <w:b/>
          <w:sz w:val="26"/>
          <w:szCs w:val="26"/>
        </w:rPr>
      </w:pPr>
    </w:p>
    <w:p w14:paraId="490791A2" w14:textId="426AD0EA" w:rsidR="006279A2" w:rsidRDefault="006279A2" w:rsidP="006E6984">
      <w:pPr>
        <w:jc w:val="center"/>
        <w:rPr>
          <w:b/>
          <w:sz w:val="26"/>
          <w:szCs w:val="26"/>
        </w:rPr>
      </w:pPr>
    </w:p>
    <w:p w14:paraId="16DD6B6A" w14:textId="476E8325" w:rsidR="006279A2" w:rsidRDefault="006279A2" w:rsidP="006E6984">
      <w:pPr>
        <w:jc w:val="center"/>
        <w:rPr>
          <w:b/>
          <w:sz w:val="26"/>
          <w:szCs w:val="26"/>
        </w:rPr>
      </w:pPr>
    </w:p>
    <w:p w14:paraId="75AA00C6" w14:textId="15ECA012" w:rsidR="006279A2" w:rsidRDefault="006279A2" w:rsidP="006E6984">
      <w:pPr>
        <w:jc w:val="center"/>
        <w:rPr>
          <w:b/>
          <w:sz w:val="26"/>
          <w:szCs w:val="26"/>
        </w:rPr>
      </w:pPr>
    </w:p>
    <w:p w14:paraId="31C59AFF" w14:textId="04D7F4EB" w:rsidR="006279A2" w:rsidRDefault="006279A2" w:rsidP="006E6984">
      <w:pPr>
        <w:jc w:val="center"/>
        <w:rPr>
          <w:b/>
          <w:sz w:val="26"/>
          <w:szCs w:val="26"/>
        </w:rPr>
      </w:pPr>
    </w:p>
    <w:p w14:paraId="6BDB8B66" w14:textId="607FB274" w:rsidR="006279A2" w:rsidRDefault="006279A2" w:rsidP="006E6984">
      <w:pPr>
        <w:jc w:val="center"/>
        <w:rPr>
          <w:b/>
          <w:sz w:val="26"/>
          <w:szCs w:val="26"/>
        </w:rPr>
      </w:pPr>
    </w:p>
    <w:p w14:paraId="1DEDE349" w14:textId="4A352483" w:rsidR="006279A2" w:rsidRDefault="006279A2" w:rsidP="006E6984">
      <w:pPr>
        <w:jc w:val="center"/>
        <w:rPr>
          <w:b/>
          <w:sz w:val="26"/>
          <w:szCs w:val="26"/>
        </w:rPr>
      </w:pPr>
    </w:p>
    <w:p w14:paraId="73C689E2" w14:textId="22A48A34" w:rsidR="006279A2" w:rsidRDefault="006279A2" w:rsidP="006E6984">
      <w:pPr>
        <w:jc w:val="center"/>
        <w:rPr>
          <w:b/>
          <w:sz w:val="26"/>
          <w:szCs w:val="26"/>
        </w:rPr>
      </w:pPr>
    </w:p>
    <w:p w14:paraId="1D56C456" w14:textId="24B6C9BF" w:rsidR="006279A2" w:rsidRDefault="006279A2" w:rsidP="006E6984">
      <w:pPr>
        <w:jc w:val="center"/>
        <w:rPr>
          <w:b/>
          <w:sz w:val="26"/>
          <w:szCs w:val="26"/>
        </w:rPr>
      </w:pPr>
    </w:p>
    <w:p w14:paraId="6B535B90" w14:textId="77777777" w:rsidR="006279A2" w:rsidRPr="000519AD" w:rsidRDefault="006279A2" w:rsidP="006E6984">
      <w:pPr>
        <w:jc w:val="center"/>
        <w:rPr>
          <w:b/>
          <w:sz w:val="26"/>
          <w:szCs w:val="26"/>
        </w:rPr>
      </w:pPr>
    </w:p>
    <w:p w14:paraId="1B8F1351" w14:textId="369CD56F" w:rsidR="006E6984" w:rsidRPr="000519AD" w:rsidRDefault="006E6984" w:rsidP="006E6984">
      <w:pPr>
        <w:jc w:val="center"/>
        <w:rPr>
          <w:sz w:val="26"/>
          <w:szCs w:val="26"/>
        </w:rPr>
      </w:pPr>
      <w:r w:rsidRPr="000519AD">
        <w:rPr>
          <w:sz w:val="26"/>
          <w:szCs w:val="26"/>
        </w:rPr>
        <w:t>Архангельск</w:t>
      </w:r>
      <w:r w:rsidR="00B2600F" w:rsidRPr="000519AD">
        <w:rPr>
          <w:sz w:val="26"/>
          <w:szCs w:val="26"/>
        </w:rPr>
        <w:t xml:space="preserve"> </w:t>
      </w:r>
      <w:r w:rsidR="002D1F2C" w:rsidRPr="000519AD">
        <w:rPr>
          <w:sz w:val="26"/>
          <w:szCs w:val="26"/>
        </w:rPr>
        <w:t>20</w:t>
      </w:r>
      <w:r w:rsidR="008831C0">
        <w:rPr>
          <w:sz w:val="26"/>
          <w:szCs w:val="26"/>
        </w:rPr>
        <w:t>2</w:t>
      </w:r>
      <w:r w:rsidR="00D741F0">
        <w:rPr>
          <w:sz w:val="26"/>
          <w:szCs w:val="26"/>
        </w:rPr>
        <w:t>2</w:t>
      </w:r>
      <w:r w:rsidR="00A72413">
        <w:rPr>
          <w:sz w:val="26"/>
          <w:szCs w:val="26"/>
        </w:rPr>
        <w:t xml:space="preserve"> </w:t>
      </w:r>
      <w:r w:rsidRPr="000519AD">
        <w:rPr>
          <w:sz w:val="26"/>
          <w:szCs w:val="26"/>
        </w:rPr>
        <w:t>г.</w:t>
      </w:r>
    </w:p>
    <w:p w14:paraId="5AE4C29F" w14:textId="77777777" w:rsidR="006E6984" w:rsidRPr="000519AD" w:rsidRDefault="006E6984">
      <w:pPr>
        <w:rPr>
          <w:b/>
          <w:snapToGrid w:val="0"/>
          <w:sz w:val="26"/>
          <w:szCs w:val="26"/>
        </w:rPr>
      </w:pPr>
      <w:r w:rsidRPr="000519AD">
        <w:rPr>
          <w:sz w:val="26"/>
          <w:szCs w:val="26"/>
        </w:rPr>
        <w:br w:type="page"/>
      </w:r>
    </w:p>
    <w:p w14:paraId="150B3072" w14:textId="77777777" w:rsidR="00C25DF2" w:rsidRPr="008A7CA0" w:rsidRDefault="00143232" w:rsidP="002D58AC">
      <w:pPr>
        <w:pStyle w:val="ConsTitle"/>
        <w:widowControl/>
        <w:numPr>
          <w:ilvl w:val="0"/>
          <w:numId w:val="2"/>
        </w:numPr>
        <w:ind w:right="0"/>
        <w:jc w:val="center"/>
        <w:rPr>
          <w:rFonts w:ascii="Times New Roman" w:hAnsi="Times New Roman"/>
          <w:sz w:val="28"/>
          <w:szCs w:val="28"/>
        </w:rPr>
      </w:pPr>
      <w:r w:rsidRPr="008A7CA0">
        <w:rPr>
          <w:rFonts w:ascii="Times New Roman" w:hAnsi="Times New Roman"/>
          <w:sz w:val="28"/>
          <w:szCs w:val="28"/>
        </w:rPr>
        <w:lastRenderedPageBreak/>
        <w:t>Общие положения</w:t>
      </w:r>
    </w:p>
    <w:p w14:paraId="694E415B" w14:textId="77777777" w:rsidR="0042663F" w:rsidRPr="008A7CA0" w:rsidRDefault="0042663F" w:rsidP="0042663F">
      <w:pPr>
        <w:pStyle w:val="ConsTitle"/>
        <w:widowControl/>
        <w:ind w:left="1080" w:right="0"/>
        <w:rPr>
          <w:rFonts w:ascii="Times New Roman" w:hAnsi="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3147"/>
        <w:gridCol w:w="5920"/>
      </w:tblGrid>
      <w:tr w:rsidR="008A7CA0" w:rsidRPr="003237D6" w14:paraId="57704989" w14:textId="77777777" w:rsidTr="00143232">
        <w:trPr>
          <w:jc w:val="center"/>
        </w:trPr>
        <w:tc>
          <w:tcPr>
            <w:tcW w:w="5000" w:type="pct"/>
            <w:gridSpan w:val="3"/>
          </w:tcPr>
          <w:p w14:paraId="1E9C498B" w14:textId="77777777" w:rsidR="00B9386C" w:rsidRPr="003237D6" w:rsidRDefault="00143232" w:rsidP="00B9386C">
            <w:pPr>
              <w:widowControl w:val="0"/>
              <w:autoSpaceDE w:val="0"/>
              <w:autoSpaceDN w:val="0"/>
              <w:adjustRightInd w:val="0"/>
              <w:jc w:val="center"/>
              <w:rPr>
                <w:sz w:val="26"/>
                <w:szCs w:val="26"/>
              </w:rPr>
            </w:pPr>
            <w:r w:rsidRPr="003237D6">
              <w:rPr>
                <w:sz w:val="26"/>
                <w:szCs w:val="26"/>
              </w:rPr>
              <w:t>С</w:t>
            </w:r>
            <w:r w:rsidRPr="003237D6">
              <w:rPr>
                <w:bCs/>
                <w:sz w:val="26"/>
                <w:szCs w:val="26"/>
              </w:rPr>
              <w:t xml:space="preserve">одержание документации о </w:t>
            </w:r>
            <w:r w:rsidR="00DE5AAD" w:rsidRPr="003237D6">
              <w:rPr>
                <w:bCs/>
                <w:sz w:val="26"/>
                <w:szCs w:val="26"/>
              </w:rPr>
              <w:t>запросе котировок</w:t>
            </w:r>
            <w:r w:rsidRPr="003237D6">
              <w:rPr>
                <w:bCs/>
                <w:sz w:val="26"/>
                <w:szCs w:val="26"/>
              </w:rPr>
              <w:t xml:space="preserve"> в электронной форме</w:t>
            </w:r>
            <w:r w:rsidR="0047433D" w:rsidRPr="003237D6">
              <w:rPr>
                <w:bCs/>
                <w:sz w:val="26"/>
                <w:szCs w:val="26"/>
              </w:rPr>
              <w:t>, участниками которого могут быть только субъекты малого и среднего предпринимательства (</w:t>
            </w:r>
            <w:r w:rsidR="005F16EE" w:rsidRPr="003237D6">
              <w:rPr>
                <w:bCs/>
                <w:sz w:val="26"/>
                <w:szCs w:val="26"/>
              </w:rPr>
              <w:t xml:space="preserve">далее – запрос </w:t>
            </w:r>
            <w:r w:rsidR="002828E6" w:rsidRPr="003237D6">
              <w:rPr>
                <w:bCs/>
                <w:sz w:val="26"/>
                <w:szCs w:val="26"/>
              </w:rPr>
              <w:t>котировок)</w:t>
            </w:r>
            <w:r w:rsidR="00AA1301" w:rsidRPr="003237D6">
              <w:rPr>
                <w:bCs/>
                <w:sz w:val="26"/>
                <w:szCs w:val="26"/>
              </w:rPr>
              <w:t>,</w:t>
            </w:r>
            <w:r w:rsidR="002828E6" w:rsidRPr="003237D6">
              <w:rPr>
                <w:bCs/>
                <w:sz w:val="26"/>
                <w:szCs w:val="26"/>
              </w:rPr>
              <w:t xml:space="preserve"> в</w:t>
            </w:r>
            <w:r w:rsidRPr="003237D6">
              <w:rPr>
                <w:sz w:val="26"/>
                <w:szCs w:val="26"/>
              </w:rPr>
              <w:t xml:space="preserve"> соответствии</w:t>
            </w:r>
            <w:r w:rsidR="00622889" w:rsidRPr="003237D6">
              <w:rPr>
                <w:sz w:val="26"/>
                <w:szCs w:val="26"/>
              </w:rPr>
              <w:t xml:space="preserve"> с</w:t>
            </w:r>
            <w:r w:rsidRPr="003237D6">
              <w:rPr>
                <w:sz w:val="26"/>
                <w:szCs w:val="26"/>
              </w:rPr>
              <w:t xml:space="preserve"> Федеральным законом </w:t>
            </w:r>
            <w:r w:rsidR="00135133" w:rsidRPr="003237D6">
              <w:rPr>
                <w:sz w:val="26"/>
                <w:szCs w:val="26"/>
              </w:rPr>
              <w:t>№</w:t>
            </w:r>
            <w:r w:rsidR="00863412" w:rsidRPr="003237D6">
              <w:rPr>
                <w:sz w:val="26"/>
                <w:szCs w:val="26"/>
              </w:rPr>
              <w:t xml:space="preserve"> </w:t>
            </w:r>
            <w:r w:rsidR="00135133" w:rsidRPr="003237D6">
              <w:rPr>
                <w:sz w:val="26"/>
                <w:szCs w:val="26"/>
              </w:rPr>
              <w:t xml:space="preserve">223-ФЗ </w:t>
            </w:r>
            <w:r w:rsidR="00AA1301" w:rsidRPr="003237D6">
              <w:rPr>
                <w:sz w:val="26"/>
                <w:szCs w:val="26"/>
              </w:rPr>
              <w:t xml:space="preserve">      </w:t>
            </w:r>
            <w:r w:rsidRPr="003237D6">
              <w:rPr>
                <w:sz w:val="26"/>
                <w:szCs w:val="26"/>
              </w:rPr>
              <w:t>от</w:t>
            </w:r>
            <w:r w:rsidR="00135133" w:rsidRPr="003237D6">
              <w:rPr>
                <w:sz w:val="26"/>
                <w:szCs w:val="26"/>
              </w:rPr>
              <w:t xml:space="preserve"> </w:t>
            </w:r>
            <w:r w:rsidR="0047433D" w:rsidRPr="003237D6">
              <w:rPr>
                <w:sz w:val="26"/>
                <w:szCs w:val="26"/>
              </w:rPr>
              <w:t>18.07.2011 «</w:t>
            </w:r>
            <w:r w:rsidR="00135133" w:rsidRPr="003237D6">
              <w:rPr>
                <w:sz w:val="26"/>
                <w:szCs w:val="26"/>
              </w:rPr>
              <w:t>О закупках товаров, работ, услуг отдельными видами юридических лиц</w:t>
            </w:r>
            <w:r w:rsidR="001E7B33" w:rsidRPr="003237D6">
              <w:rPr>
                <w:sz w:val="26"/>
                <w:szCs w:val="26"/>
              </w:rPr>
              <w:t>»</w:t>
            </w:r>
            <w:r w:rsidR="00B9386C" w:rsidRPr="003237D6">
              <w:rPr>
                <w:sz w:val="26"/>
                <w:szCs w:val="26"/>
              </w:rPr>
              <w:t>, постановлением Правительства Российской Федерации от 11.12.2014 № 1352</w:t>
            </w:r>
          </w:p>
          <w:p w14:paraId="7A2E25E2" w14:textId="261A708B" w:rsidR="00143232" w:rsidRPr="003237D6" w:rsidRDefault="00B9386C" w:rsidP="00B9386C">
            <w:pPr>
              <w:widowControl w:val="0"/>
              <w:autoSpaceDE w:val="0"/>
              <w:autoSpaceDN w:val="0"/>
              <w:adjustRightInd w:val="0"/>
              <w:jc w:val="center"/>
              <w:rPr>
                <w:sz w:val="26"/>
                <w:szCs w:val="26"/>
              </w:rPr>
            </w:pPr>
            <w:r w:rsidRPr="003237D6">
              <w:rPr>
                <w:sz w:val="26"/>
                <w:szCs w:val="26"/>
              </w:rPr>
              <w:t xml:space="preserve">«Об особенностях участия субъектов малого и среднего предпринимательства         в закупках товаров, работ, услуг отдельными видами юридических лиц» </w:t>
            </w:r>
            <w:r w:rsidR="00135133" w:rsidRPr="003237D6">
              <w:rPr>
                <w:sz w:val="26"/>
                <w:szCs w:val="26"/>
              </w:rPr>
              <w:t>и</w:t>
            </w:r>
            <w:r w:rsidR="00D21A93" w:rsidRPr="003237D6">
              <w:rPr>
                <w:sz w:val="26"/>
                <w:szCs w:val="26"/>
              </w:rPr>
              <w:t> </w:t>
            </w:r>
            <w:r w:rsidR="0032600F" w:rsidRPr="003237D6">
              <w:rPr>
                <w:sz w:val="26"/>
                <w:szCs w:val="26"/>
              </w:rPr>
              <w:t>П</w:t>
            </w:r>
            <w:r w:rsidR="00135133" w:rsidRPr="003237D6">
              <w:rPr>
                <w:sz w:val="26"/>
                <w:szCs w:val="26"/>
              </w:rPr>
              <w:t xml:space="preserve">оложением о закупке товаров, работ, услуг </w:t>
            </w:r>
            <w:r w:rsidR="0032600F" w:rsidRPr="003237D6">
              <w:rPr>
                <w:sz w:val="26"/>
                <w:szCs w:val="26"/>
              </w:rPr>
              <w:t>З</w:t>
            </w:r>
            <w:r w:rsidR="00135133" w:rsidRPr="003237D6">
              <w:rPr>
                <w:sz w:val="26"/>
                <w:szCs w:val="26"/>
              </w:rPr>
              <w:t>аказчика.</w:t>
            </w:r>
          </w:p>
        </w:tc>
      </w:tr>
      <w:tr w:rsidR="008A7CA0" w:rsidRPr="003237D6" w14:paraId="1BE54873" w14:textId="77777777" w:rsidTr="00135133">
        <w:trPr>
          <w:trHeight w:val="459"/>
          <w:jc w:val="center"/>
        </w:trPr>
        <w:tc>
          <w:tcPr>
            <w:tcW w:w="263" w:type="pct"/>
          </w:tcPr>
          <w:p w14:paraId="09C1DF1F" w14:textId="77777777" w:rsidR="0042663F" w:rsidRPr="003237D6" w:rsidRDefault="0042663F" w:rsidP="003F3AEB">
            <w:pPr>
              <w:pStyle w:val="ConsTitle"/>
              <w:widowControl/>
              <w:ind w:right="0"/>
              <w:jc w:val="center"/>
              <w:rPr>
                <w:rFonts w:ascii="Times New Roman" w:hAnsi="Times New Roman"/>
                <w:b w:val="0"/>
                <w:sz w:val="26"/>
                <w:szCs w:val="26"/>
              </w:rPr>
            </w:pPr>
            <w:r w:rsidRPr="003237D6">
              <w:rPr>
                <w:rFonts w:ascii="Times New Roman" w:hAnsi="Times New Roman"/>
                <w:b w:val="0"/>
                <w:sz w:val="26"/>
                <w:szCs w:val="26"/>
              </w:rPr>
              <w:t>№</w:t>
            </w:r>
          </w:p>
        </w:tc>
        <w:tc>
          <w:tcPr>
            <w:tcW w:w="1644" w:type="pct"/>
            <w:vAlign w:val="center"/>
          </w:tcPr>
          <w:p w14:paraId="6D994D46" w14:textId="77777777" w:rsidR="0042663F" w:rsidRPr="003237D6" w:rsidRDefault="0042663F" w:rsidP="003F3AEB">
            <w:pPr>
              <w:jc w:val="center"/>
              <w:rPr>
                <w:sz w:val="26"/>
                <w:szCs w:val="26"/>
              </w:rPr>
            </w:pPr>
            <w:r w:rsidRPr="003237D6">
              <w:rPr>
                <w:sz w:val="26"/>
                <w:szCs w:val="26"/>
              </w:rPr>
              <w:t>Наименование</w:t>
            </w:r>
          </w:p>
        </w:tc>
        <w:tc>
          <w:tcPr>
            <w:tcW w:w="3093" w:type="pct"/>
            <w:tcBorders>
              <w:bottom w:val="single" w:sz="4" w:space="0" w:color="auto"/>
            </w:tcBorders>
            <w:vAlign w:val="center"/>
          </w:tcPr>
          <w:p w14:paraId="2D366C4B" w14:textId="77777777" w:rsidR="0042663F" w:rsidRPr="003237D6" w:rsidRDefault="0042663F" w:rsidP="003F3AEB">
            <w:pPr>
              <w:jc w:val="center"/>
              <w:rPr>
                <w:sz w:val="26"/>
                <w:szCs w:val="26"/>
              </w:rPr>
            </w:pPr>
            <w:r w:rsidRPr="003237D6">
              <w:rPr>
                <w:sz w:val="26"/>
                <w:szCs w:val="26"/>
              </w:rPr>
              <w:t>Содержание</w:t>
            </w:r>
          </w:p>
        </w:tc>
      </w:tr>
      <w:tr w:rsidR="008A7CA0" w:rsidRPr="003237D6" w14:paraId="7B838742" w14:textId="77777777" w:rsidTr="005F05E6">
        <w:trPr>
          <w:jc w:val="center"/>
        </w:trPr>
        <w:tc>
          <w:tcPr>
            <w:tcW w:w="263" w:type="pct"/>
          </w:tcPr>
          <w:p w14:paraId="46191707" w14:textId="77777777" w:rsidR="00A646B8" w:rsidRPr="003237D6" w:rsidRDefault="00A646B8"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4B954AAC" w14:textId="77777777" w:rsidR="00A646B8" w:rsidRPr="003237D6" w:rsidRDefault="00A646B8" w:rsidP="003F3AEB">
            <w:pPr>
              <w:pStyle w:val="ConsTitle"/>
              <w:widowControl/>
              <w:ind w:right="0"/>
              <w:rPr>
                <w:rFonts w:ascii="Times New Roman" w:hAnsi="Times New Roman"/>
                <w:b w:val="0"/>
                <w:sz w:val="26"/>
                <w:szCs w:val="26"/>
              </w:rPr>
            </w:pPr>
            <w:r w:rsidRPr="003237D6">
              <w:rPr>
                <w:rFonts w:ascii="Times New Roman" w:hAnsi="Times New Roman"/>
                <w:b w:val="0"/>
                <w:sz w:val="26"/>
                <w:szCs w:val="26"/>
              </w:rPr>
              <w:t>Предмет закупки</w:t>
            </w:r>
          </w:p>
        </w:tc>
        <w:tc>
          <w:tcPr>
            <w:tcW w:w="3093" w:type="pct"/>
            <w:tcBorders>
              <w:bottom w:val="single" w:sz="4" w:space="0" w:color="auto"/>
            </w:tcBorders>
          </w:tcPr>
          <w:p w14:paraId="395E8E3D" w14:textId="47BF5CFE" w:rsidR="00863412" w:rsidRPr="0055159C" w:rsidRDefault="00D72184" w:rsidP="009A1931">
            <w:pPr>
              <w:jc w:val="both"/>
              <w:rPr>
                <w:b/>
                <w:sz w:val="26"/>
                <w:szCs w:val="26"/>
              </w:rPr>
            </w:pPr>
            <w:r w:rsidRPr="0055159C">
              <w:rPr>
                <w:b/>
                <w:sz w:val="26"/>
                <w:szCs w:val="26"/>
              </w:rPr>
              <w:t xml:space="preserve">Поставка </w:t>
            </w:r>
            <w:r w:rsidR="0055159C" w:rsidRPr="0055159C">
              <w:rPr>
                <w:b/>
                <w:sz w:val="26"/>
                <w:szCs w:val="26"/>
              </w:rPr>
              <w:t>средств для дезинфекции</w:t>
            </w:r>
          </w:p>
        </w:tc>
      </w:tr>
      <w:tr w:rsidR="008A7CA0" w:rsidRPr="003237D6" w14:paraId="007FFDD8" w14:textId="77777777" w:rsidTr="005F05E6">
        <w:trPr>
          <w:jc w:val="center"/>
        </w:trPr>
        <w:tc>
          <w:tcPr>
            <w:tcW w:w="263" w:type="pct"/>
          </w:tcPr>
          <w:p w14:paraId="7FE8EBA7" w14:textId="77777777" w:rsidR="00863412" w:rsidRPr="003237D6" w:rsidRDefault="00863412"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25A56F77" w14:textId="77777777" w:rsidR="00863412" w:rsidRPr="003237D6" w:rsidRDefault="00863412" w:rsidP="00863412">
            <w:pPr>
              <w:pStyle w:val="ConsTitle"/>
              <w:widowControl/>
              <w:ind w:right="0"/>
              <w:rPr>
                <w:rFonts w:ascii="Times New Roman" w:hAnsi="Times New Roman"/>
                <w:b w:val="0"/>
                <w:sz w:val="26"/>
                <w:szCs w:val="26"/>
              </w:rPr>
            </w:pPr>
            <w:r w:rsidRPr="003237D6">
              <w:rPr>
                <w:rFonts w:ascii="Times New Roman" w:hAnsi="Times New Roman"/>
                <w:b w:val="0"/>
                <w:sz w:val="26"/>
                <w:szCs w:val="26"/>
              </w:rPr>
              <w:t>Начальная (максимальная) цена договора</w:t>
            </w:r>
          </w:p>
        </w:tc>
        <w:tc>
          <w:tcPr>
            <w:tcW w:w="3093" w:type="pct"/>
            <w:tcBorders>
              <w:bottom w:val="single" w:sz="4" w:space="0" w:color="auto"/>
            </w:tcBorders>
          </w:tcPr>
          <w:p w14:paraId="603A7445" w14:textId="77777777" w:rsidR="00863412" w:rsidRDefault="0055159C" w:rsidP="00A43662">
            <w:pPr>
              <w:widowControl w:val="0"/>
              <w:autoSpaceDE w:val="0"/>
              <w:autoSpaceDN w:val="0"/>
              <w:adjustRightInd w:val="0"/>
              <w:jc w:val="both"/>
              <w:rPr>
                <w:b/>
                <w:bCs/>
                <w:sz w:val="26"/>
                <w:szCs w:val="26"/>
              </w:rPr>
            </w:pPr>
            <w:r w:rsidRPr="0055159C">
              <w:rPr>
                <w:b/>
                <w:bCs/>
                <w:sz w:val="26"/>
                <w:szCs w:val="26"/>
              </w:rPr>
              <w:t>297 734 (двести девяносто семь тысяч семьсот тридцать четыре) рубля 00 копеек</w:t>
            </w:r>
            <w:r>
              <w:rPr>
                <w:b/>
                <w:bCs/>
                <w:sz w:val="26"/>
                <w:szCs w:val="26"/>
              </w:rPr>
              <w:t>.</w:t>
            </w:r>
          </w:p>
          <w:p w14:paraId="56B1DD34" w14:textId="0A0AB6DB" w:rsidR="0055159C" w:rsidRPr="0055159C" w:rsidRDefault="0055159C" w:rsidP="00A43662">
            <w:pPr>
              <w:widowControl w:val="0"/>
              <w:autoSpaceDE w:val="0"/>
              <w:autoSpaceDN w:val="0"/>
              <w:adjustRightInd w:val="0"/>
              <w:jc w:val="both"/>
              <w:rPr>
                <w:iCs/>
                <w:sz w:val="26"/>
                <w:szCs w:val="26"/>
                <w:highlight w:val="yellow"/>
              </w:rPr>
            </w:pPr>
            <w:r w:rsidRPr="0055159C">
              <w:rPr>
                <w:i/>
                <w:sz w:val="26"/>
                <w:szCs w:val="26"/>
              </w:rPr>
              <w:t>Обоснование начальной максимальной цены договора прикладывается отдельным файлом</w:t>
            </w:r>
            <w:r w:rsidRPr="0055159C">
              <w:rPr>
                <w:iCs/>
                <w:sz w:val="26"/>
                <w:szCs w:val="26"/>
              </w:rPr>
              <w:t>.</w:t>
            </w:r>
          </w:p>
        </w:tc>
      </w:tr>
      <w:tr w:rsidR="008A7CA0" w:rsidRPr="003237D6" w14:paraId="31184DEA" w14:textId="77777777" w:rsidTr="005F05E6">
        <w:trPr>
          <w:jc w:val="center"/>
        </w:trPr>
        <w:tc>
          <w:tcPr>
            <w:tcW w:w="263" w:type="pct"/>
          </w:tcPr>
          <w:p w14:paraId="4939F4CD" w14:textId="77777777" w:rsidR="00A44816" w:rsidRPr="003237D6" w:rsidRDefault="00A44816"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4F713231" w14:textId="77777777" w:rsidR="00A44816" w:rsidRPr="003237D6" w:rsidRDefault="00A44816" w:rsidP="00A44816">
            <w:pPr>
              <w:pStyle w:val="ConsTitle"/>
              <w:widowControl/>
              <w:ind w:right="0"/>
              <w:rPr>
                <w:rFonts w:ascii="Times New Roman" w:hAnsi="Times New Roman"/>
                <w:b w:val="0"/>
                <w:sz w:val="26"/>
                <w:szCs w:val="26"/>
              </w:rPr>
            </w:pPr>
            <w:r w:rsidRPr="003237D6">
              <w:rPr>
                <w:rFonts w:ascii="Times New Roman" w:hAnsi="Times New Roman"/>
                <w:b w:val="0"/>
                <w:sz w:val="26"/>
                <w:szCs w:val="26"/>
              </w:rPr>
              <w:t>Способ закупки</w:t>
            </w:r>
          </w:p>
        </w:tc>
        <w:tc>
          <w:tcPr>
            <w:tcW w:w="3093" w:type="pct"/>
            <w:tcBorders>
              <w:bottom w:val="single" w:sz="4" w:space="0" w:color="auto"/>
            </w:tcBorders>
          </w:tcPr>
          <w:p w14:paraId="449F5F50" w14:textId="77777777" w:rsidR="00A44816" w:rsidRPr="003237D6" w:rsidRDefault="00A44816" w:rsidP="00A44816">
            <w:pPr>
              <w:pStyle w:val="rvps9"/>
              <w:rPr>
                <w:iCs/>
                <w:sz w:val="26"/>
                <w:szCs w:val="26"/>
              </w:rPr>
            </w:pPr>
            <w:r w:rsidRPr="003237D6">
              <w:rPr>
                <w:iCs/>
                <w:sz w:val="26"/>
                <w:szCs w:val="26"/>
              </w:rPr>
              <w:t xml:space="preserve">Запрос котировок </w:t>
            </w:r>
          </w:p>
        </w:tc>
      </w:tr>
      <w:tr w:rsidR="008A7CA0" w:rsidRPr="003237D6" w14:paraId="353B0A40" w14:textId="77777777" w:rsidTr="005F05E6">
        <w:trPr>
          <w:jc w:val="center"/>
        </w:trPr>
        <w:tc>
          <w:tcPr>
            <w:tcW w:w="263" w:type="pct"/>
          </w:tcPr>
          <w:p w14:paraId="0C71D949" w14:textId="77777777" w:rsidR="00A44816" w:rsidRPr="003237D6" w:rsidRDefault="00A44816"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06A97FBE" w14:textId="77777777" w:rsidR="00A44816" w:rsidRPr="003237D6" w:rsidRDefault="00A44816" w:rsidP="00A44816">
            <w:pPr>
              <w:pStyle w:val="ConsTitle"/>
              <w:widowControl/>
              <w:ind w:right="0"/>
              <w:rPr>
                <w:rFonts w:ascii="Times New Roman" w:hAnsi="Times New Roman"/>
                <w:b w:val="0"/>
                <w:sz w:val="26"/>
                <w:szCs w:val="26"/>
              </w:rPr>
            </w:pPr>
            <w:r w:rsidRPr="003237D6">
              <w:rPr>
                <w:rFonts w:ascii="Times New Roman" w:hAnsi="Times New Roman"/>
                <w:b w:val="0"/>
                <w:sz w:val="26"/>
                <w:szCs w:val="26"/>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093" w:type="pct"/>
            <w:tcBorders>
              <w:bottom w:val="single" w:sz="4" w:space="0" w:color="auto"/>
            </w:tcBorders>
          </w:tcPr>
          <w:p w14:paraId="4AC842BD" w14:textId="2D885410" w:rsidR="00D21A93" w:rsidRPr="003237D6" w:rsidRDefault="00D21A93" w:rsidP="00D21A93">
            <w:pPr>
              <w:rPr>
                <w:sz w:val="26"/>
                <w:szCs w:val="26"/>
              </w:rPr>
            </w:pPr>
            <w:r w:rsidRPr="003237D6">
              <w:rPr>
                <w:sz w:val="26"/>
                <w:szCs w:val="26"/>
              </w:rPr>
              <w:t>Государственное автономное учреждение здравоохранения Архангельской области «Вельская стоматологическая поликлиника»</w:t>
            </w:r>
            <w:r w:rsidR="003237D6">
              <w:rPr>
                <w:sz w:val="26"/>
                <w:szCs w:val="26"/>
              </w:rPr>
              <w:t>.</w:t>
            </w:r>
          </w:p>
          <w:p w14:paraId="1F916779" w14:textId="77777777" w:rsidR="007A5CC3" w:rsidRPr="003237D6" w:rsidRDefault="00D21A93" w:rsidP="00D21A93">
            <w:pPr>
              <w:rPr>
                <w:sz w:val="26"/>
                <w:szCs w:val="26"/>
              </w:rPr>
            </w:pPr>
            <w:r w:rsidRPr="003237D6">
              <w:rPr>
                <w:sz w:val="26"/>
                <w:szCs w:val="26"/>
              </w:rPr>
              <w:t>Адрес: Российская Федерация, 165150, Архангельская область, Вельский р-н, Вельск г, ул. Дзержинского, 42.</w:t>
            </w:r>
          </w:p>
          <w:p w14:paraId="405F269C" w14:textId="3B6ECCB6" w:rsidR="0055159C" w:rsidRPr="0055159C" w:rsidRDefault="0055159C" w:rsidP="0055159C">
            <w:pPr>
              <w:rPr>
                <w:noProof/>
                <w:sz w:val="26"/>
                <w:szCs w:val="26"/>
              </w:rPr>
            </w:pPr>
            <w:r>
              <w:rPr>
                <w:noProof/>
                <w:sz w:val="26"/>
                <w:szCs w:val="26"/>
              </w:rPr>
              <w:t>Ш</w:t>
            </w:r>
            <w:r w:rsidRPr="0055159C">
              <w:rPr>
                <w:noProof/>
                <w:sz w:val="26"/>
                <w:szCs w:val="26"/>
              </w:rPr>
              <w:t xml:space="preserve">естакова </w:t>
            </w:r>
            <w:r>
              <w:rPr>
                <w:noProof/>
                <w:sz w:val="26"/>
                <w:szCs w:val="26"/>
              </w:rPr>
              <w:t>Л</w:t>
            </w:r>
            <w:r w:rsidRPr="0055159C">
              <w:rPr>
                <w:noProof/>
                <w:sz w:val="26"/>
                <w:szCs w:val="26"/>
              </w:rPr>
              <w:t xml:space="preserve">юдмила </w:t>
            </w:r>
            <w:r>
              <w:rPr>
                <w:noProof/>
                <w:sz w:val="26"/>
                <w:szCs w:val="26"/>
              </w:rPr>
              <w:t>Н</w:t>
            </w:r>
            <w:r w:rsidRPr="0055159C">
              <w:rPr>
                <w:noProof/>
                <w:sz w:val="26"/>
                <w:szCs w:val="26"/>
              </w:rPr>
              <w:t xml:space="preserve">иколаевна </w:t>
            </w:r>
          </w:p>
          <w:p w14:paraId="1D58F4F5" w14:textId="77777777" w:rsidR="0055159C" w:rsidRPr="0055159C" w:rsidRDefault="0055159C" w:rsidP="0055159C">
            <w:pPr>
              <w:rPr>
                <w:noProof/>
                <w:sz w:val="26"/>
                <w:szCs w:val="26"/>
              </w:rPr>
            </w:pPr>
            <w:r w:rsidRPr="0055159C">
              <w:rPr>
                <w:noProof/>
                <w:sz w:val="26"/>
                <w:szCs w:val="26"/>
              </w:rPr>
              <w:t xml:space="preserve">8-881836-64466 </w:t>
            </w:r>
          </w:p>
          <w:p w14:paraId="2F9654AC" w14:textId="78BA1D03" w:rsidR="00D21A93" w:rsidRPr="003237D6" w:rsidRDefault="0055159C" w:rsidP="0055159C">
            <w:pPr>
              <w:rPr>
                <w:noProof/>
                <w:sz w:val="26"/>
                <w:szCs w:val="26"/>
              </w:rPr>
            </w:pPr>
            <w:r w:rsidRPr="0055159C">
              <w:rPr>
                <w:noProof/>
                <w:sz w:val="26"/>
                <w:szCs w:val="26"/>
              </w:rPr>
              <w:t>gvsp@bk.ru</w:t>
            </w:r>
            <w:r w:rsidR="003237D6" w:rsidRPr="003237D6">
              <w:rPr>
                <w:noProof/>
                <w:sz w:val="26"/>
                <w:szCs w:val="26"/>
              </w:rPr>
              <w:t xml:space="preserve"> </w:t>
            </w:r>
          </w:p>
        </w:tc>
      </w:tr>
      <w:tr w:rsidR="008A7CA0" w:rsidRPr="003237D6" w14:paraId="014EF0D6" w14:textId="77777777" w:rsidTr="005F05E6">
        <w:trPr>
          <w:jc w:val="center"/>
        </w:trPr>
        <w:tc>
          <w:tcPr>
            <w:tcW w:w="263" w:type="pct"/>
          </w:tcPr>
          <w:p w14:paraId="350502D5" w14:textId="77777777" w:rsidR="00A44816" w:rsidRPr="003237D6" w:rsidRDefault="00A44816"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1C4A6718" w14:textId="77777777" w:rsidR="00A44816" w:rsidRPr="003237D6" w:rsidRDefault="00A44816" w:rsidP="00A44816">
            <w:pPr>
              <w:pStyle w:val="ConsTitle"/>
              <w:widowControl/>
              <w:ind w:right="0"/>
              <w:rPr>
                <w:rFonts w:ascii="Times New Roman" w:hAnsi="Times New Roman"/>
                <w:b w:val="0"/>
                <w:sz w:val="26"/>
                <w:szCs w:val="26"/>
              </w:rPr>
            </w:pPr>
            <w:r w:rsidRPr="003237D6">
              <w:rPr>
                <w:rFonts w:ascii="Times New Roman" w:hAnsi="Times New Roman"/>
                <w:b w:val="0"/>
                <w:iCs/>
                <w:sz w:val="26"/>
                <w:szCs w:val="26"/>
              </w:rPr>
              <w:t>Уполномоченное учреждение, осуществляющее закупки в интересах заказчика на основании заключенного двустороннего соглашения</w:t>
            </w:r>
          </w:p>
        </w:tc>
        <w:tc>
          <w:tcPr>
            <w:tcW w:w="3093" w:type="pct"/>
            <w:tcBorders>
              <w:bottom w:val="single" w:sz="4" w:space="0" w:color="auto"/>
            </w:tcBorders>
          </w:tcPr>
          <w:p w14:paraId="07492768" w14:textId="77777777" w:rsidR="00D21A93" w:rsidRPr="003237D6" w:rsidRDefault="00D21A93" w:rsidP="00D21A93">
            <w:pPr>
              <w:pStyle w:val="Default"/>
              <w:rPr>
                <w:sz w:val="26"/>
                <w:szCs w:val="26"/>
              </w:rPr>
            </w:pPr>
            <w:r w:rsidRPr="003237D6">
              <w:rPr>
                <w:sz w:val="26"/>
                <w:szCs w:val="26"/>
              </w:rPr>
              <w:t xml:space="preserve">Государственное автономное учреждение Архангельской области «Региональный центр по организации закупок» (далее – ГАУ АО «РЦОЗ»), </w:t>
            </w:r>
          </w:p>
          <w:p w14:paraId="1C796FFD" w14:textId="77777777" w:rsidR="00D21A93" w:rsidRPr="003237D6" w:rsidRDefault="00D21A93" w:rsidP="00D21A93">
            <w:pPr>
              <w:pStyle w:val="Default"/>
              <w:rPr>
                <w:sz w:val="26"/>
                <w:szCs w:val="26"/>
              </w:rPr>
            </w:pPr>
            <w:r w:rsidRPr="003237D6">
              <w:rPr>
                <w:sz w:val="26"/>
                <w:szCs w:val="26"/>
              </w:rPr>
              <w:t>Адрес: 163000, г. Архангельск, ул. Выучейского, д. 18</w:t>
            </w:r>
          </w:p>
          <w:p w14:paraId="79CA0104" w14:textId="571A911D" w:rsidR="00D21A93" w:rsidRPr="003237D6" w:rsidRDefault="00D21A93" w:rsidP="00D21A93">
            <w:pPr>
              <w:rPr>
                <w:sz w:val="26"/>
                <w:szCs w:val="26"/>
              </w:rPr>
            </w:pPr>
            <w:r w:rsidRPr="003237D6">
              <w:rPr>
                <w:sz w:val="26"/>
                <w:szCs w:val="26"/>
              </w:rPr>
              <w:t>тел. (8182) 650-4</w:t>
            </w:r>
            <w:r w:rsidR="00D74F3A">
              <w:rPr>
                <w:sz w:val="26"/>
                <w:szCs w:val="26"/>
              </w:rPr>
              <w:t>23</w:t>
            </w:r>
            <w:r w:rsidRPr="003237D6">
              <w:rPr>
                <w:sz w:val="26"/>
                <w:szCs w:val="26"/>
              </w:rPr>
              <w:t>,</w:t>
            </w:r>
          </w:p>
          <w:p w14:paraId="5595FAED" w14:textId="081A159A" w:rsidR="00D21A93" w:rsidRPr="003237D6" w:rsidRDefault="00D21A93" w:rsidP="00D21A93">
            <w:pPr>
              <w:rPr>
                <w:sz w:val="26"/>
                <w:szCs w:val="26"/>
              </w:rPr>
            </w:pPr>
            <w:r w:rsidRPr="003237D6">
              <w:rPr>
                <w:sz w:val="26"/>
                <w:szCs w:val="26"/>
              </w:rPr>
              <w:t xml:space="preserve">тел./факс (8182) 650-432, </w:t>
            </w:r>
            <w:r w:rsidRPr="003237D6">
              <w:rPr>
                <w:sz w:val="26"/>
                <w:szCs w:val="26"/>
              </w:rPr>
              <w:br/>
            </w:r>
            <w:r w:rsidRPr="003237D6">
              <w:rPr>
                <w:sz w:val="26"/>
                <w:szCs w:val="26"/>
                <w:lang w:val="en-US"/>
              </w:rPr>
              <w:t>e</w:t>
            </w:r>
            <w:r w:rsidRPr="003237D6">
              <w:rPr>
                <w:sz w:val="26"/>
                <w:szCs w:val="26"/>
              </w:rPr>
              <w:t>-</w:t>
            </w:r>
            <w:r w:rsidRPr="003237D6">
              <w:rPr>
                <w:sz w:val="26"/>
                <w:szCs w:val="26"/>
                <w:lang w:val="en-US"/>
              </w:rPr>
              <w:t>mail</w:t>
            </w:r>
            <w:r w:rsidRPr="003237D6">
              <w:rPr>
                <w:sz w:val="26"/>
                <w:szCs w:val="26"/>
              </w:rPr>
              <w:t xml:space="preserve">: </w:t>
            </w:r>
            <w:hyperlink r:id="rId11" w:history="1">
              <w:r w:rsidR="00745A96" w:rsidRPr="00745A96">
                <w:rPr>
                  <w:rStyle w:val="a9"/>
                  <w:sz w:val="26"/>
                  <w:szCs w:val="26"/>
                  <w:lang w:val="en-US"/>
                </w:rPr>
                <w:t>nekrasovama</w:t>
              </w:r>
              <w:r w:rsidR="00745A96" w:rsidRPr="00745A96">
                <w:rPr>
                  <w:rStyle w:val="a9"/>
                  <w:sz w:val="26"/>
                  <w:szCs w:val="26"/>
                </w:rPr>
                <w:t>@</w:t>
              </w:r>
              <w:r w:rsidR="00745A96" w:rsidRPr="00745A96">
                <w:rPr>
                  <w:rStyle w:val="a9"/>
                  <w:sz w:val="26"/>
                  <w:szCs w:val="26"/>
                  <w:lang w:val="en-US"/>
                </w:rPr>
                <w:t>rcoz</w:t>
              </w:r>
              <w:r w:rsidR="00745A96" w:rsidRPr="00745A96">
                <w:rPr>
                  <w:rStyle w:val="a9"/>
                  <w:sz w:val="26"/>
                  <w:szCs w:val="26"/>
                </w:rPr>
                <w:t>.</w:t>
              </w:r>
              <w:r w:rsidR="00745A96" w:rsidRPr="00745A96">
                <w:rPr>
                  <w:rStyle w:val="a9"/>
                  <w:sz w:val="26"/>
                  <w:szCs w:val="26"/>
                  <w:lang w:val="en-US"/>
                </w:rPr>
                <w:t>ru</w:t>
              </w:r>
            </w:hyperlink>
            <w:r w:rsidRPr="003237D6">
              <w:rPr>
                <w:sz w:val="26"/>
                <w:szCs w:val="26"/>
              </w:rPr>
              <w:t xml:space="preserve">  </w:t>
            </w:r>
          </w:p>
          <w:p w14:paraId="40D9DF0E" w14:textId="32F42D3C" w:rsidR="00A44816" w:rsidRPr="003237D6" w:rsidRDefault="00D21A93" w:rsidP="00D21A93">
            <w:pPr>
              <w:rPr>
                <w:sz w:val="26"/>
                <w:szCs w:val="26"/>
              </w:rPr>
            </w:pPr>
            <w:r w:rsidRPr="003237D6">
              <w:rPr>
                <w:sz w:val="26"/>
                <w:szCs w:val="26"/>
              </w:rPr>
              <w:t xml:space="preserve">Контактное лицо – </w:t>
            </w:r>
            <w:r w:rsidR="00D74F3A">
              <w:rPr>
                <w:sz w:val="26"/>
                <w:szCs w:val="26"/>
              </w:rPr>
              <w:t>Некрасова Марина Александровна</w:t>
            </w:r>
          </w:p>
        </w:tc>
      </w:tr>
      <w:tr w:rsidR="008A7CA0" w:rsidRPr="003237D6" w14:paraId="49DCCAAC" w14:textId="77777777" w:rsidTr="005F05E6">
        <w:trPr>
          <w:jc w:val="center"/>
        </w:trPr>
        <w:tc>
          <w:tcPr>
            <w:tcW w:w="263" w:type="pct"/>
          </w:tcPr>
          <w:p w14:paraId="4C79DF90" w14:textId="77777777" w:rsidR="00A44816" w:rsidRPr="003237D6" w:rsidRDefault="00A44816"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7A827C64" w14:textId="77777777" w:rsidR="00A44816" w:rsidRPr="003237D6" w:rsidRDefault="00A44816" w:rsidP="00A44816">
            <w:pPr>
              <w:pStyle w:val="ConsTitle"/>
              <w:widowControl/>
              <w:ind w:right="0"/>
              <w:rPr>
                <w:rFonts w:ascii="Times New Roman" w:hAnsi="Times New Roman"/>
                <w:b w:val="0"/>
                <w:sz w:val="26"/>
                <w:szCs w:val="26"/>
              </w:rPr>
            </w:pPr>
            <w:r w:rsidRPr="003237D6">
              <w:rPr>
                <w:rFonts w:ascii="Times New Roman" w:hAnsi="Times New Roman"/>
                <w:b w:val="0"/>
                <w:sz w:val="26"/>
                <w:szCs w:val="26"/>
              </w:rPr>
              <w:t>Наименование и адрес электронной торговой площадки в информационно-телекоммуникационной сети «Интернет»</w:t>
            </w:r>
          </w:p>
        </w:tc>
        <w:tc>
          <w:tcPr>
            <w:tcW w:w="3093" w:type="pct"/>
            <w:tcBorders>
              <w:bottom w:val="single" w:sz="4" w:space="0" w:color="auto"/>
            </w:tcBorders>
          </w:tcPr>
          <w:p w14:paraId="7AEAEEE7" w14:textId="77777777" w:rsidR="00A44816" w:rsidRPr="003237D6" w:rsidRDefault="00A44816" w:rsidP="00A44816">
            <w:pPr>
              <w:autoSpaceDE w:val="0"/>
              <w:autoSpaceDN w:val="0"/>
              <w:adjustRightInd w:val="0"/>
              <w:rPr>
                <w:rFonts w:eastAsia="Calibri"/>
                <w:iCs/>
                <w:sz w:val="26"/>
                <w:szCs w:val="26"/>
              </w:rPr>
            </w:pPr>
            <w:r w:rsidRPr="003237D6">
              <w:rPr>
                <w:rFonts w:eastAsia="Calibri"/>
                <w:iCs/>
                <w:sz w:val="26"/>
                <w:szCs w:val="26"/>
              </w:rPr>
              <w:t xml:space="preserve">АО «Единая электронная торговая площадка» </w:t>
            </w:r>
          </w:p>
          <w:p w14:paraId="21DC0762" w14:textId="77777777" w:rsidR="00A44816" w:rsidRPr="003237D6" w:rsidRDefault="005974D1" w:rsidP="00A44816">
            <w:pPr>
              <w:autoSpaceDE w:val="0"/>
              <w:autoSpaceDN w:val="0"/>
              <w:adjustRightInd w:val="0"/>
              <w:rPr>
                <w:rFonts w:eastAsia="Calibri"/>
                <w:iCs/>
                <w:sz w:val="26"/>
                <w:szCs w:val="26"/>
              </w:rPr>
            </w:pPr>
            <w:r w:rsidRPr="003237D6">
              <w:rPr>
                <w:rFonts w:eastAsia="Calibri"/>
                <w:iCs/>
                <w:sz w:val="26"/>
                <w:szCs w:val="26"/>
              </w:rPr>
              <w:t>(</w:t>
            </w:r>
            <w:r w:rsidR="00A44816" w:rsidRPr="003237D6">
              <w:rPr>
                <w:rFonts w:eastAsia="Calibri"/>
                <w:iCs/>
                <w:sz w:val="26"/>
                <w:szCs w:val="26"/>
              </w:rPr>
              <w:t>АО «ЕЭТП»).</w:t>
            </w:r>
          </w:p>
          <w:p w14:paraId="111410FF" w14:textId="09916A51" w:rsidR="00A44816" w:rsidRPr="003237D6" w:rsidRDefault="00A44816" w:rsidP="006F3389">
            <w:pPr>
              <w:autoSpaceDE w:val="0"/>
              <w:autoSpaceDN w:val="0"/>
              <w:adjustRightInd w:val="0"/>
              <w:rPr>
                <w:sz w:val="26"/>
                <w:szCs w:val="26"/>
              </w:rPr>
            </w:pPr>
            <w:r w:rsidRPr="003237D6">
              <w:rPr>
                <w:rFonts w:eastAsia="Calibri"/>
                <w:iCs/>
                <w:sz w:val="26"/>
                <w:szCs w:val="26"/>
              </w:rPr>
              <w:t xml:space="preserve">Сайт электронной торговой площадки: </w:t>
            </w:r>
            <w:hyperlink r:id="rId12" w:history="1">
              <w:r w:rsidR="003237D6" w:rsidRPr="00E42879">
                <w:rPr>
                  <w:rStyle w:val="a9"/>
                  <w:rFonts w:eastAsia="Calibri"/>
                  <w:iCs/>
                  <w:sz w:val="26"/>
                  <w:szCs w:val="26"/>
                  <w:lang w:val="en-US"/>
                </w:rPr>
                <w:t>http</w:t>
              </w:r>
              <w:r w:rsidR="003237D6" w:rsidRPr="00E42879">
                <w:rPr>
                  <w:rStyle w:val="a9"/>
                  <w:rFonts w:eastAsia="Calibri"/>
                  <w:iCs/>
                  <w:sz w:val="26"/>
                  <w:szCs w:val="26"/>
                </w:rPr>
                <w:t>://</w:t>
              </w:r>
              <w:r w:rsidR="003237D6" w:rsidRPr="00E42879">
                <w:rPr>
                  <w:rStyle w:val="a9"/>
                  <w:rFonts w:eastAsia="Calibri"/>
                  <w:iCs/>
                  <w:sz w:val="26"/>
                  <w:szCs w:val="26"/>
                  <w:lang w:val="en-US"/>
                </w:rPr>
                <w:t>com</w:t>
              </w:r>
              <w:r w:rsidR="003237D6" w:rsidRPr="00E42879">
                <w:rPr>
                  <w:rStyle w:val="a9"/>
                  <w:rFonts w:eastAsia="Calibri"/>
                  <w:iCs/>
                  <w:sz w:val="26"/>
                  <w:szCs w:val="26"/>
                </w:rPr>
                <w:t>.</w:t>
              </w:r>
              <w:r w:rsidR="003237D6" w:rsidRPr="00E42879">
                <w:rPr>
                  <w:rStyle w:val="a9"/>
                  <w:rFonts w:eastAsia="Calibri"/>
                  <w:iCs/>
                  <w:sz w:val="26"/>
                  <w:szCs w:val="26"/>
                  <w:lang w:val="en-US"/>
                </w:rPr>
                <w:t>roseltorg</w:t>
              </w:r>
              <w:r w:rsidR="003237D6" w:rsidRPr="00E42879">
                <w:rPr>
                  <w:rStyle w:val="a9"/>
                  <w:rFonts w:eastAsia="Calibri"/>
                  <w:iCs/>
                  <w:sz w:val="26"/>
                  <w:szCs w:val="26"/>
                </w:rPr>
                <w:t>.</w:t>
              </w:r>
              <w:r w:rsidR="003237D6" w:rsidRPr="00E42879">
                <w:rPr>
                  <w:rStyle w:val="a9"/>
                  <w:rFonts w:eastAsia="Calibri"/>
                  <w:iCs/>
                  <w:sz w:val="26"/>
                  <w:szCs w:val="26"/>
                  <w:lang w:val="en-US"/>
                </w:rPr>
                <w:t>ru</w:t>
              </w:r>
            </w:hyperlink>
            <w:r w:rsidR="003237D6">
              <w:rPr>
                <w:rFonts w:eastAsia="Calibri"/>
                <w:iCs/>
                <w:sz w:val="26"/>
                <w:szCs w:val="26"/>
              </w:rPr>
              <w:t xml:space="preserve"> </w:t>
            </w:r>
          </w:p>
        </w:tc>
      </w:tr>
      <w:tr w:rsidR="008A7CA0" w:rsidRPr="003237D6" w14:paraId="06858CAA" w14:textId="77777777" w:rsidTr="005F05E6">
        <w:trPr>
          <w:jc w:val="center"/>
        </w:trPr>
        <w:tc>
          <w:tcPr>
            <w:tcW w:w="263" w:type="pct"/>
          </w:tcPr>
          <w:p w14:paraId="3657FFA0" w14:textId="77777777" w:rsidR="00112533" w:rsidRPr="003237D6" w:rsidRDefault="00112533"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68F6807A" w14:textId="77777777" w:rsidR="00112533" w:rsidRPr="003237D6" w:rsidRDefault="00112533" w:rsidP="00112533">
            <w:pPr>
              <w:pStyle w:val="ConsTitle"/>
              <w:widowControl/>
              <w:ind w:right="0"/>
              <w:rPr>
                <w:rFonts w:ascii="Times New Roman" w:hAnsi="Times New Roman"/>
                <w:b w:val="0"/>
                <w:sz w:val="26"/>
                <w:szCs w:val="26"/>
              </w:rPr>
            </w:pPr>
            <w:r w:rsidRPr="003237D6">
              <w:rPr>
                <w:rFonts w:ascii="Times New Roman" w:hAnsi="Times New Roman"/>
                <w:b w:val="0"/>
                <w:sz w:val="26"/>
                <w:szCs w:val="26"/>
              </w:rPr>
              <w:t>Место и порядок подачи заявок участников запроса котировок,</w:t>
            </w:r>
          </w:p>
          <w:p w14:paraId="53ABC2FA" w14:textId="77777777" w:rsidR="00112533" w:rsidRPr="003237D6" w:rsidRDefault="00112533"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14:paraId="7F63D7EB" w14:textId="77777777" w:rsidR="00112533" w:rsidRPr="003237D6" w:rsidRDefault="00112533" w:rsidP="00112533">
            <w:pPr>
              <w:rPr>
                <w:sz w:val="26"/>
                <w:szCs w:val="26"/>
              </w:rPr>
            </w:pPr>
            <w:r w:rsidRPr="003237D6">
              <w:rPr>
                <w:sz w:val="26"/>
                <w:szCs w:val="26"/>
              </w:rPr>
              <w:t>Заявки на участие в запросе котировок подаются оператору электронной площадки в порядке, определенном регламентом оператора электронной площадки, информация о котором размещена на сайте оператора электронной площадки в информационно-телекоммуникационной сети «Интернет».</w:t>
            </w:r>
          </w:p>
          <w:p w14:paraId="4793A74A" w14:textId="6C258446" w:rsidR="00112533" w:rsidRPr="003237D6" w:rsidRDefault="00112533" w:rsidP="00112533">
            <w:pPr>
              <w:rPr>
                <w:sz w:val="26"/>
                <w:szCs w:val="26"/>
              </w:rPr>
            </w:pPr>
            <w:r w:rsidRPr="003237D6">
              <w:rPr>
                <w:sz w:val="26"/>
                <w:szCs w:val="26"/>
              </w:rPr>
              <w:lastRenderedPageBreak/>
              <w:t>Участник имеет право подать только одну заявку на участие в запросе котировок. В случае если участник подал более одной заявки на участие в запросе котировок, все заявки на участие в запросе котировок данного участника отклоняются без рассмотрения.</w:t>
            </w:r>
          </w:p>
        </w:tc>
      </w:tr>
      <w:tr w:rsidR="008A7CA0" w:rsidRPr="003237D6" w14:paraId="7DDC7313" w14:textId="77777777" w:rsidTr="005F05E6">
        <w:trPr>
          <w:jc w:val="center"/>
        </w:trPr>
        <w:tc>
          <w:tcPr>
            <w:tcW w:w="263" w:type="pct"/>
          </w:tcPr>
          <w:p w14:paraId="4C7213DF" w14:textId="77777777" w:rsidR="00112533" w:rsidRPr="003237D6" w:rsidRDefault="00112533"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4F71421B" w14:textId="77777777" w:rsidR="00112533" w:rsidRPr="003237D6" w:rsidRDefault="00112533" w:rsidP="00112533">
            <w:pPr>
              <w:pStyle w:val="ConsTitle"/>
              <w:widowControl/>
              <w:ind w:right="0"/>
              <w:rPr>
                <w:rFonts w:ascii="Times New Roman" w:hAnsi="Times New Roman"/>
                <w:b w:val="0"/>
                <w:sz w:val="26"/>
                <w:szCs w:val="26"/>
              </w:rPr>
            </w:pPr>
            <w:r w:rsidRPr="003237D6">
              <w:rPr>
                <w:rFonts w:ascii="Times New Roman" w:hAnsi="Times New Roman"/>
                <w:b w:val="0"/>
                <w:sz w:val="26"/>
                <w:szCs w:val="26"/>
              </w:rPr>
              <w:t>Дата начала подачи заявок</w:t>
            </w:r>
          </w:p>
        </w:tc>
        <w:tc>
          <w:tcPr>
            <w:tcW w:w="3093" w:type="pct"/>
            <w:tcBorders>
              <w:bottom w:val="single" w:sz="4" w:space="0" w:color="auto"/>
            </w:tcBorders>
          </w:tcPr>
          <w:p w14:paraId="2B7867AE" w14:textId="77777777" w:rsidR="00043D4C" w:rsidRPr="00043D4C" w:rsidRDefault="00D741F0" w:rsidP="00106FDF">
            <w:pPr>
              <w:autoSpaceDE w:val="0"/>
              <w:autoSpaceDN w:val="0"/>
              <w:adjustRightInd w:val="0"/>
              <w:jc w:val="both"/>
              <w:rPr>
                <w:sz w:val="26"/>
                <w:szCs w:val="26"/>
              </w:rPr>
            </w:pPr>
            <w:r w:rsidRPr="00043D4C">
              <w:rPr>
                <w:sz w:val="26"/>
                <w:szCs w:val="26"/>
              </w:rPr>
              <w:t xml:space="preserve">С </w:t>
            </w:r>
            <w:r w:rsidR="00112533" w:rsidRPr="00043D4C">
              <w:rPr>
                <w:sz w:val="26"/>
                <w:szCs w:val="26"/>
              </w:rPr>
              <w:t xml:space="preserve">момента размещения извещения на сайте оператора электронной площадки </w:t>
            </w:r>
          </w:p>
          <w:p w14:paraId="2C66C691" w14:textId="19E267B4" w:rsidR="009D1CB7" w:rsidRPr="002B7FBA" w:rsidRDefault="00112533" w:rsidP="00106FDF">
            <w:pPr>
              <w:autoSpaceDE w:val="0"/>
              <w:autoSpaceDN w:val="0"/>
              <w:adjustRightInd w:val="0"/>
              <w:jc w:val="both"/>
              <w:rPr>
                <w:b/>
                <w:sz w:val="26"/>
                <w:szCs w:val="26"/>
                <w:highlight w:val="cyan"/>
              </w:rPr>
            </w:pPr>
            <w:r w:rsidRPr="002B7FBA">
              <w:rPr>
                <w:b/>
                <w:sz w:val="26"/>
                <w:szCs w:val="26"/>
              </w:rPr>
              <w:t>«</w:t>
            </w:r>
            <w:r w:rsidR="002B7FBA" w:rsidRPr="002B7FBA">
              <w:rPr>
                <w:b/>
                <w:sz w:val="26"/>
                <w:szCs w:val="26"/>
              </w:rPr>
              <w:t>16</w:t>
            </w:r>
            <w:r w:rsidRPr="002B7FBA">
              <w:rPr>
                <w:b/>
                <w:sz w:val="26"/>
                <w:szCs w:val="26"/>
              </w:rPr>
              <w:t xml:space="preserve">» </w:t>
            </w:r>
            <w:r w:rsidR="002B7FBA" w:rsidRPr="002B7FBA">
              <w:rPr>
                <w:b/>
                <w:sz w:val="26"/>
                <w:szCs w:val="26"/>
              </w:rPr>
              <w:t>мая</w:t>
            </w:r>
            <w:r w:rsidRPr="002B7FBA">
              <w:rPr>
                <w:b/>
                <w:sz w:val="26"/>
                <w:szCs w:val="26"/>
              </w:rPr>
              <w:t xml:space="preserve"> 20</w:t>
            </w:r>
            <w:r w:rsidR="00A72413" w:rsidRPr="002B7FBA">
              <w:rPr>
                <w:b/>
                <w:sz w:val="26"/>
                <w:szCs w:val="26"/>
              </w:rPr>
              <w:t>2</w:t>
            </w:r>
            <w:r w:rsidR="00D741F0" w:rsidRPr="002B7FBA">
              <w:rPr>
                <w:b/>
                <w:sz w:val="26"/>
                <w:szCs w:val="26"/>
              </w:rPr>
              <w:t>2</w:t>
            </w:r>
            <w:r w:rsidRPr="002B7FBA">
              <w:rPr>
                <w:b/>
                <w:sz w:val="26"/>
                <w:szCs w:val="26"/>
              </w:rPr>
              <w:t xml:space="preserve"> года     </w:t>
            </w:r>
          </w:p>
        </w:tc>
      </w:tr>
      <w:tr w:rsidR="008A7CA0" w:rsidRPr="003237D6" w14:paraId="64FB4F16" w14:textId="77777777" w:rsidTr="005F05E6">
        <w:trPr>
          <w:jc w:val="center"/>
        </w:trPr>
        <w:tc>
          <w:tcPr>
            <w:tcW w:w="263" w:type="pct"/>
          </w:tcPr>
          <w:p w14:paraId="0D37AE45" w14:textId="77777777" w:rsidR="00112533" w:rsidRPr="003237D6" w:rsidRDefault="00112533"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2C25450A" w14:textId="77777777" w:rsidR="00112533" w:rsidRPr="003237D6" w:rsidRDefault="00112533" w:rsidP="00112533">
            <w:pPr>
              <w:pStyle w:val="ConsTitle"/>
              <w:widowControl/>
              <w:ind w:right="0"/>
              <w:rPr>
                <w:rFonts w:ascii="Times New Roman" w:hAnsi="Times New Roman"/>
                <w:b w:val="0"/>
                <w:sz w:val="26"/>
                <w:szCs w:val="26"/>
              </w:rPr>
            </w:pPr>
            <w:r w:rsidRPr="003237D6">
              <w:rPr>
                <w:rFonts w:ascii="Times New Roman" w:hAnsi="Times New Roman"/>
                <w:b w:val="0"/>
                <w:sz w:val="26"/>
                <w:szCs w:val="26"/>
              </w:rPr>
              <w:t xml:space="preserve">Дата и время (время московское) окончания срока подачи заявок на участие в запросе котировок; </w:t>
            </w:r>
            <w:r w:rsidRPr="003237D6">
              <w:rPr>
                <w:rFonts w:ascii="Times New Roman" w:hAnsi="Times New Roman"/>
                <w:b w:val="0"/>
                <w:bCs/>
                <w:sz w:val="26"/>
                <w:szCs w:val="26"/>
              </w:rPr>
              <w:t>открытия доступа к заявкам</w:t>
            </w:r>
          </w:p>
        </w:tc>
        <w:tc>
          <w:tcPr>
            <w:tcW w:w="3093" w:type="pct"/>
            <w:tcBorders>
              <w:bottom w:val="single" w:sz="4" w:space="0" w:color="auto"/>
            </w:tcBorders>
          </w:tcPr>
          <w:p w14:paraId="2FD61B56" w14:textId="77777777" w:rsidR="002B7FBA" w:rsidRPr="002B7FBA" w:rsidRDefault="002B7FBA" w:rsidP="00112533">
            <w:pPr>
              <w:jc w:val="both"/>
              <w:rPr>
                <w:b/>
                <w:bCs/>
                <w:sz w:val="26"/>
                <w:szCs w:val="26"/>
              </w:rPr>
            </w:pPr>
          </w:p>
          <w:p w14:paraId="09EF6569" w14:textId="77777777" w:rsidR="002B7FBA" w:rsidRPr="002B7FBA" w:rsidRDefault="002B7FBA" w:rsidP="00112533">
            <w:pPr>
              <w:jc w:val="both"/>
              <w:rPr>
                <w:b/>
                <w:bCs/>
                <w:sz w:val="26"/>
                <w:szCs w:val="26"/>
              </w:rPr>
            </w:pPr>
          </w:p>
          <w:p w14:paraId="49C7E27B" w14:textId="7FA0572E" w:rsidR="00112533" w:rsidRPr="002B7FBA" w:rsidRDefault="00FC5413" w:rsidP="00112533">
            <w:pPr>
              <w:jc w:val="both"/>
              <w:rPr>
                <w:b/>
                <w:bCs/>
                <w:sz w:val="26"/>
                <w:szCs w:val="26"/>
              </w:rPr>
            </w:pPr>
            <w:r w:rsidRPr="002B7FBA">
              <w:rPr>
                <w:b/>
                <w:bCs/>
                <w:sz w:val="26"/>
                <w:szCs w:val="26"/>
              </w:rPr>
              <w:t>«</w:t>
            </w:r>
            <w:r w:rsidR="002B7FBA" w:rsidRPr="002B7FBA">
              <w:rPr>
                <w:b/>
                <w:bCs/>
                <w:sz w:val="26"/>
                <w:szCs w:val="26"/>
              </w:rPr>
              <w:t>25</w:t>
            </w:r>
            <w:r w:rsidRPr="002B7FBA">
              <w:rPr>
                <w:b/>
                <w:bCs/>
                <w:sz w:val="26"/>
                <w:szCs w:val="26"/>
              </w:rPr>
              <w:t xml:space="preserve">» мая </w:t>
            </w:r>
            <w:r w:rsidR="00D21A93" w:rsidRPr="002B7FBA">
              <w:rPr>
                <w:b/>
                <w:bCs/>
                <w:sz w:val="26"/>
                <w:szCs w:val="26"/>
              </w:rPr>
              <w:t>2022 года 09:00</w:t>
            </w:r>
          </w:p>
          <w:p w14:paraId="14486752" w14:textId="77777777" w:rsidR="00112533" w:rsidRPr="002B7FBA" w:rsidRDefault="00112533" w:rsidP="00112533">
            <w:pPr>
              <w:jc w:val="both"/>
              <w:rPr>
                <w:b/>
                <w:bCs/>
                <w:sz w:val="26"/>
                <w:szCs w:val="26"/>
              </w:rPr>
            </w:pPr>
          </w:p>
          <w:p w14:paraId="38B07813" w14:textId="77777777" w:rsidR="00112533" w:rsidRPr="002B7FBA" w:rsidRDefault="00112533" w:rsidP="00112533">
            <w:pPr>
              <w:jc w:val="both"/>
              <w:rPr>
                <w:b/>
                <w:bCs/>
                <w:sz w:val="26"/>
                <w:szCs w:val="26"/>
              </w:rPr>
            </w:pPr>
          </w:p>
        </w:tc>
      </w:tr>
      <w:tr w:rsidR="008A7CA0" w:rsidRPr="003237D6" w14:paraId="33BF9138" w14:textId="77777777" w:rsidTr="005F05E6">
        <w:trPr>
          <w:jc w:val="center"/>
        </w:trPr>
        <w:tc>
          <w:tcPr>
            <w:tcW w:w="263" w:type="pct"/>
          </w:tcPr>
          <w:p w14:paraId="1815E532" w14:textId="77777777" w:rsidR="00112533" w:rsidRPr="003237D6" w:rsidRDefault="00112533"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1B067FB7" w14:textId="77777777" w:rsidR="00112533" w:rsidRPr="003237D6" w:rsidRDefault="00112533" w:rsidP="00112533">
            <w:pPr>
              <w:pStyle w:val="ConsTitle"/>
              <w:widowControl/>
              <w:ind w:right="0"/>
              <w:rPr>
                <w:rFonts w:ascii="Times New Roman" w:hAnsi="Times New Roman"/>
                <w:b w:val="0"/>
                <w:sz w:val="26"/>
                <w:szCs w:val="26"/>
              </w:rPr>
            </w:pPr>
            <w:r w:rsidRPr="003237D6">
              <w:rPr>
                <w:rFonts w:ascii="Times New Roman" w:hAnsi="Times New Roman"/>
                <w:b w:val="0"/>
                <w:sz w:val="26"/>
                <w:szCs w:val="26"/>
              </w:rPr>
              <w:t xml:space="preserve">Дата </w:t>
            </w:r>
            <w:r w:rsidRPr="003237D6">
              <w:rPr>
                <w:rFonts w:ascii="Times New Roman" w:hAnsi="Times New Roman"/>
                <w:b w:val="0"/>
                <w:bCs/>
                <w:sz w:val="26"/>
                <w:szCs w:val="26"/>
              </w:rPr>
              <w:t>рассмотрения заявок</w:t>
            </w:r>
          </w:p>
        </w:tc>
        <w:tc>
          <w:tcPr>
            <w:tcW w:w="3093" w:type="pct"/>
            <w:tcBorders>
              <w:bottom w:val="single" w:sz="4" w:space="0" w:color="auto"/>
            </w:tcBorders>
          </w:tcPr>
          <w:p w14:paraId="635E4D12" w14:textId="7EC854A2" w:rsidR="00F71825" w:rsidRPr="002B7FBA" w:rsidRDefault="00FC5413" w:rsidP="00106FDF">
            <w:pPr>
              <w:jc w:val="both"/>
              <w:rPr>
                <w:b/>
                <w:bCs/>
                <w:sz w:val="26"/>
                <w:szCs w:val="26"/>
              </w:rPr>
            </w:pPr>
            <w:r w:rsidRPr="002B7FBA">
              <w:rPr>
                <w:b/>
                <w:bCs/>
                <w:sz w:val="26"/>
                <w:szCs w:val="26"/>
              </w:rPr>
              <w:t>«</w:t>
            </w:r>
            <w:r w:rsidR="002B7FBA" w:rsidRPr="002B7FBA">
              <w:rPr>
                <w:b/>
                <w:bCs/>
                <w:sz w:val="26"/>
                <w:szCs w:val="26"/>
              </w:rPr>
              <w:t>26</w:t>
            </w:r>
            <w:r w:rsidRPr="002B7FBA">
              <w:rPr>
                <w:b/>
                <w:bCs/>
                <w:sz w:val="26"/>
                <w:szCs w:val="26"/>
              </w:rPr>
              <w:t xml:space="preserve">» мая </w:t>
            </w:r>
            <w:r w:rsidR="00D21A93" w:rsidRPr="002B7FBA">
              <w:rPr>
                <w:b/>
                <w:bCs/>
                <w:sz w:val="26"/>
                <w:szCs w:val="26"/>
              </w:rPr>
              <w:t xml:space="preserve">2022 года </w:t>
            </w:r>
          </w:p>
        </w:tc>
      </w:tr>
      <w:tr w:rsidR="008A7CA0" w:rsidRPr="003237D6" w14:paraId="63A8F719" w14:textId="77777777" w:rsidTr="005F05E6">
        <w:trPr>
          <w:jc w:val="center"/>
        </w:trPr>
        <w:tc>
          <w:tcPr>
            <w:tcW w:w="263" w:type="pct"/>
          </w:tcPr>
          <w:p w14:paraId="5732D77A" w14:textId="77777777" w:rsidR="00112533" w:rsidRPr="003237D6" w:rsidRDefault="00112533"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54813DC2" w14:textId="77777777" w:rsidR="00112533" w:rsidRPr="003237D6" w:rsidRDefault="00112533" w:rsidP="00112533">
            <w:pPr>
              <w:pStyle w:val="ConsTitle"/>
              <w:widowControl/>
              <w:ind w:right="0"/>
              <w:rPr>
                <w:rFonts w:ascii="Times New Roman" w:hAnsi="Times New Roman"/>
                <w:b w:val="0"/>
                <w:sz w:val="26"/>
                <w:szCs w:val="26"/>
              </w:rPr>
            </w:pPr>
            <w:r w:rsidRPr="003237D6">
              <w:rPr>
                <w:rFonts w:ascii="Times New Roman" w:hAnsi="Times New Roman"/>
                <w:b w:val="0"/>
                <w:bCs/>
                <w:sz w:val="26"/>
                <w:szCs w:val="26"/>
              </w:rPr>
              <w:t>Дата оценки и сопоставления заявок, подведения итогов закупки</w:t>
            </w:r>
          </w:p>
        </w:tc>
        <w:tc>
          <w:tcPr>
            <w:tcW w:w="3093" w:type="pct"/>
            <w:tcBorders>
              <w:bottom w:val="single" w:sz="4" w:space="0" w:color="auto"/>
            </w:tcBorders>
          </w:tcPr>
          <w:p w14:paraId="7EB647B8" w14:textId="77777777" w:rsidR="002B7FBA" w:rsidRPr="002B7FBA" w:rsidRDefault="002B7FBA" w:rsidP="00106FDF">
            <w:pPr>
              <w:jc w:val="both"/>
              <w:rPr>
                <w:b/>
                <w:bCs/>
                <w:sz w:val="26"/>
                <w:szCs w:val="26"/>
              </w:rPr>
            </w:pPr>
          </w:p>
          <w:p w14:paraId="7A3F2630" w14:textId="7483C8AB" w:rsidR="00112533" w:rsidRPr="002B7FBA" w:rsidRDefault="00FC5413" w:rsidP="00106FDF">
            <w:pPr>
              <w:jc w:val="both"/>
              <w:rPr>
                <w:b/>
                <w:bCs/>
                <w:sz w:val="26"/>
                <w:szCs w:val="26"/>
              </w:rPr>
            </w:pPr>
            <w:r w:rsidRPr="002B7FBA">
              <w:rPr>
                <w:b/>
                <w:bCs/>
                <w:sz w:val="26"/>
                <w:szCs w:val="26"/>
              </w:rPr>
              <w:t>«</w:t>
            </w:r>
            <w:r w:rsidR="002B7FBA" w:rsidRPr="002B7FBA">
              <w:rPr>
                <w:b/>
                <w:bCs/>
                <w:sz w:val="26"/>
                <w:szCs w:val="26"/>
              </w:rPr>
              <w:t>26</w:t>
            </w:r>
            <w:r w:rsidRPr="002B7FBA">
              <w:rPr>
                <w:b/>
                <w:bCs/>
                <w:sz w:val="26"/>
                <w:szCs w:val="26"/>
              </w:rPr>
              <w:t xml:space="preserve">» мая </w:t>
            </w:r>
            <w:r w:rsidR="00D21A93" w:rsidRPr="002B7FBA">
              <w:rPr>
                <w:b/>
                <w:bCs/>
                <w:sz w:val="26"/>
                <w:szCs w:val="26"/>
              </w:rPr>
              <w:t>2022 года</w:t>
            </w:r>
          </w:p>
        </w:tc>
      </w:tr>
      <w:tr w:rsidR="008A7CA0" w:rsidRPr="003237D6" w14:paraId="325467BA" w14:textId="77777777" w:rsidTr="008E7A1C">
        <w:trPr>
          <w:jc w:val="center"/>
        </w:trPr>
        <w:tc>
          <w:tcPr>
            <w:tcW w:w="263" w:type="pct"/>
          </w:tcPr>
          <w:p w14:paraId="641C5711" w14:textId="77777777" w:rsidR="00112533" w:rsidRPr="003237D6" w:rsidRDefault="00112533"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2E4510FA" w14:textId="77777777" w:rsidR="00112533" w:rsidRPr="003237D6" w:rsidRDefault="00112533" w:rsidP="00112533">
            <w:pPr>
              <w:pStyle w:val="ConsTitle"/>
              <w:widowControl/>
              <w:ind w:right="0"/>
              <w:rPr>
                <w:rFonts w:ascii="Times New Roman" w:hAnsi="Times New Roman"/>
                <w:b w:val="0"/>
                <w:sz w:val="26"/>
                <w:szCs w:val="26"/>
              </w:rPr>
            </w:pPr>
            <w:r w:rsidRPr="003237D6">
              <w:rPr>
                <w:rFonts w:ascii="Times New Roman" w:hAnsi="Times New Roman"/>
                <w:b w:val="0"/>
                <w:sz w:val="26"/>
                <w:szCs w:val="26"/>
              </w:rPr>
              <w:t>Информация о валюте, используемой для формирования цены договора и расчетов с поставщиками</w:t>
            </w:r>
          </w:p>
        </w:tc>
        <w:tc>
          <w:tcPr>
            <w:tcW w:w="3093" w:type="pct"/>
            <w:tcBorders>
              <w:bottom w:val="single" w:sz="4" w:space="0" w:color="auto"/>
            </w:tcBorders>
            <w:vAlign w:val="center"/>
          </w:tcPr>
          <w:p w14:paraId="2AA90C95" w14:textId="77777777" w:rsidR="00112533" w:rsidRPr="003237D6" w:rsidRDefault="00112533" w:rsidP="00112533">
            <w:pPr>
              <w:pStyle w:val="ConsTitle"/>
              <w:widowControl/>
              <w:ind w:right="0"/>
              <w:jc w:val="both"/>
              <w:rPr>
                <w:rFonts w:ascii="Times New Roman" w:hAnsi="Times New Roman"/>
                <w:b w:val="0"/>
                <w:sz w:val="26"/>
                <w:szCs w:val="26"/>
              </w:rPr>
            </w:pPr>
            <w:r w:rsidRPr="003237D6">
              <w:rPr>
                <w:rFonts w:ascii="Times New Roman" w:hAnsi="Times New Roman"/>
                <w:b w:val="0"/>
                <w:sz w:val="26"/>
                <w:szCs w:val="26"/>
              </w:rPr>
              <w:t>Российский рубль</w:t>
            </w:r>
          </w:p>
        </w:tc>
      </w:tr>
      <w:tr w:rsidR="008A7CA0" w:rsidRPr="003237D6" w14:paraId="5BFAFAE0" w14:textId="77777777" w:rsidTr="005F05E6">
        <w:trPr>
          <w:jc w:val="center"/>
        </w:trPr>
        <w:tc>
          <w:tcPr>
            <w:tcW w:w="263" w:type="pct"/>
          </w:tcPr>
          <w:p w14:paraId="6B1C1BDD" w14:textId="77777777" w:rsidR="00112533" w:rsidRPr="003237D6" w:rsidRDefault="00112533"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51CA80C7" w14:textId="44873FCD" w:rsidR="00112533" w:rsidRPr="003237D6" w:rsidRDefault="00112533" w:rsidP="00112533">
            <w:pPr>
              <w:autoSpaceDE w:val="0"/>
              <w:autoSpaceDN w:val="0"/>
              <w:adjustRightInd w:val="0"/>
              <w:outlineLvl w:val="1"/>
              <w:rPr>
                <w:sz w:val="26"/>
                <w:szCs w:val="26"/>
              </w:rPr>
            </w:pPr>
            <w:r w:rsidRPr="003237D6">
              <w:rPr>
                <w:sz w:val="26"/>
                <w:szCs w:val="26"/>
              </w:rPr>
              <w:t>Размер и порядок внесения денежных средств в качестве обеспечения заявок на участие в запросе котировок</w:t>
            </w:r>
          </w:p>
        </w:tc>
        <w:tc>
          <w:tcPr>
            <w:tcW w:w="3093" w:type="pct"/>
            <w:tcBorders>
              <w:bottom w:val="single" w:sz="4" w:space="0" w:color="auto"/>
            </w:tcBorders>
          </w:tcPr>
          <w:p w14:paraId="0AF45F5C" w14:textId="5E05C098" w:rsidR="0028002D" w:rsidRPr="00043D4C" w:rsidRDefault="00D21A93" w:rsidP="004D701E">
            <w:pPr>
              <w:jc w:val="both"/>
              <w:rPr>
                <w:color w:val="FF0000"/>
                <w:sz w:val="26"/>
                <w:szCs w:val="26"/>
              </w:rPr>
            </w:pPr>
            <w:r w:rsidRPr="00043D4C">
              <w:rPr>
                <w:sz w:val="26"/>
                <w:szCs w:val="26"/>
              </w:rPr>
              <w:t>Не требуется</w:t>
            </w:r>
          </w:p>
        </w:tc>
      </w:tr>
      <w:tr w:rsidR="00D21A93" w:rsidRPr="003237D6" w14:paraId="3A3B2213" w14:textId="77777777" w:rsidTr="005F05E6">
        <w:trPr>
          <w:jc w:val="center"/>
        </w:trPr>
        <w:tc>
          <w:tcPr>
            <w:tcW w:w="263" w:type="pct"/>
          </w:tcPr>
          <w:p w14:paraId="467754E4" w14:textId="77777777" w:rsidR="00D21A93" w:rsidRPr="003237D6" w:rsidRDefault="00D21A93" w:rsidP="00D21A93">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6B008FC8" w14:textId="77777777" w:rsidR="00D21A93" w:rsidRPr="003237D6" w:rsidRDefault="00D21A93" w:rsidP="00D21A93">
            <w:pPr>
              <w:pStyle w:val="ConsTitle"/>
              <w:widowControl/>
              <w:ind w:right="0"/>
              <w:rPr>
                <w:rFonts w:ascii="Times New Roman" w:hAnsi="Times New Roman"/>
                <w:b w:val="0"/>
                <w:sz w:val="26"/>
                <w:szCs w:val="26"/>
              </w:rPr>
            </w:pPr>
            <w:r w:rsidRPr="003237D6">
              <w:rPr>
                <w:rFonts w:ascii="Times New Roman" w:hAnsi="Times New Roman"/>
                <w:b w:val="0"/>
                <w:sz w:val="26"/>
                <w:szCs w:val="26"/>
              </w:rPr>
              <w:t>Размер обеспечения исполнения договора, срок и порядок предоставления указанного обеспечения, требования к обеспечению</w:t>
            </w:r>
          </w:p>
        </w:tc>
        <w:tc>
          <w:tcPr>
            <w:tcW w:w="3093" w:type="pct"/>
            <w:tcBorders>
              <w:bottom w:val="single" w:sz="4" w:space="0" w:color="auto"/>
            </w:tcBorders>
          </w:tcPr>
          <w:p w14:paraId="78DC65D2" w14:textId="6FA09879" w:rsidR="00D21A93" w:rsidRPr="00043D4C" w:rsidRDefault="00D21A93" w:rsidP="00D21A93">
            <w:pPr>
              <w:jc w:val="both"/>
              <w:rPr>
                <w:sz w:val="26"/>
                <w:szCs w:val="26"/>
              </w:rPr>
            </w:pPr>
            <w:r w:rsidRPr="00043D4C">
              <w:rPr>
                <w:sz w:val="26"/>
                <w:szCs w:val="26"/>
              </w:rPr>
              <w:t>Не требуется</w:t>
            </w:r>
          </w:p>
        </w:tc>
      </w:tr>
      <w:tr w:rsidR="008A7CA0" w:rsidRPr="003237D6" w14:paraId="152917D8" w14:textId="77777777" w:rsidTr="005F05E6">
        <w:trPr>
          <w:jc w:val="center"/>
        </w:trPr>
        <w:tc>
          <w:tcPr>
            <w:tcW w:w="263" w:type="pct"/>
          </w:tcPr>
          <w:p w14:paraId="09970541" w14:textId="77777777" w:rsidR="009D596D" w:rsidRPr="003237D6" w:rsidRDefault="009D596D"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01B133A2" w14:textId="77777777" w:rsidR="009D596D" w:rsidRPr="003237D6" w:rsidRDefault="009D596D" w:rsidP="009D596D">
            <w:pPr>
              <w:autoSpaceDE w:val="0"/>
              <w:autoSpaceDN w:val="0"/>
              <w:adjustRightInd w:val="0"/>
              <w:outlineLvl w:val="1"/>
              <w:rPr>
                <w:sz w:val="26"/>
                <w:szCs w:val="26"/>
              </w:rPr>
            </w:pPr>
            <w:r w:rsidRPr="003237D6">
              <w:rPr>
                <w:sz w:val="26"/>
                <w:szCs w:val="26"/>
              </w:rPr>
              <w:t>Требования к участникам закупки </w:t>
            </w:r>
          </w:p>
          <w:p w14:paraId="061676FE" w14:textId="77777777" w:rsidR="009D596D" w:rsidRPr="003237D6" w:rsidRDefault="009D596D" w:rsidP="009D596D">
            <w:pPr>
              <w:pStyle w:val="ConsTitle"/>
              <w:widowControl/>
              <w:ind w:right="0"/>
              <w:rPr>
                <w:rFonts w:ascii="Times New Roman" w:hAnsi="Times New Roman"/>
                <w:b w:val="0"/>
                <w:sz w:val="26"/>
                <w:szCs w:val="26"/>
              </w:rPr>
            </w:pPr>
          </w:p>
        </w:tc>
        <w:tc>
          <w:tcPr>
            <w:tcW w:w="3093" w:type="pct"/>
            <w:tcBorders>
              <w:bottom w:val="single" w:sz="4" w:space="0" w:color="auto"/>
            </w:tcBorders>
          </w:tcPr>
          <w:p w14:paraId="26DF970A" w14:textId="77777777" w:rsidR="009D596D" w:rsidRPr="003237D6" w:rsidRDefault="009D596D" w:rsidP="009D596D">
            <w:pPr>
              <w:pStyle w:val="ConsNormal"/>
              <w:widowControl/>
              <w:ind w:right="0" w:firstLine="319"/>
              <w:jc w:val="both"/>
              <w:rPr>
                <w:rFonts w:ascii="Times New Roman" w:hAnsi="Times New Roman"/>
                <w:sz w:val="26"/>
                <w:szCs w:val="26"/>
              </w:rPr>
            </w:pPr>
            <w:r w:rsidRPr="003237D6">
              <w:rPr>
                <w:rFonts w:ascii="Times New Roman" w:hAnsi="Times New Roman"/>
                <w:sz w:val="26"/>
                <w:szCs w:val="26"/>
              </w:rPr>
              <w:t>Участник запроса котировок должен соответствовать следующим обязательным требованиям:</w:t>
            </w:r>
          </w:p>
          <w:p w14:paraId="4E324295" w14:textId="6A6125B7" w:rsidR="009D596D" w:rsidRPr="003237D6" w:rsidRDefault="006336CB" w:rsidP="009D596D">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r w:rsidRPr="003237D6">
              <w:rPr>
                <w:sz w:val="26"/>
                <w:szCs w:val="26"/>
              </w:rPr>
              <w:t>1</w:t>
            </w:r>
            <w:r w:rsidR="009D596D" w:rsidRPr="003237D6">
              <w:rPr>
                <w:sz w:val="26"/>
                <w:szCs w:val="26"/>
              </w:rPr>
              <w:t>. отсутствие процедуры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p>
          <w:p w14:paraId="7931227F" w14:textId="2C285A03" w:rsidR="009D596D" w:rsidRPr="003237D6" w:rsidRDefault="006336CB" w:rsidP="009D596D">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bookmarkStart w:id="1" w:name="sub_3114"/>
            <w:r w:rsidRPr="003237D6">
              <w:rPr>
                <w:sz w:val="26"/>
                <w:szCs w:val="26"/>
              </w:rPr>
              <w:t>2.</w:t>
            </w:r>
            <w:r w:rsidR="009D596D" w:rsidRPr="003237D6">
              <w:rPr>
                <w:sz w:val="26"/>
                <w:szCs w:val="26"/>
              </w:rPr>
              <w:t xml:space="preserve"> отсутствие приостановления деятельности участника закупки в порядке, установленном </w:t>
            </w:r>
            <w:hyperlink r:id="rId13" w:history="1">
              <w:r w:rsidR="009D596D" w:rsidRPr="003237D6">
                <w:rPr>
                  <w:sz w:val="26"/>
                  <w:szCs w:val="26"/>
                </w:rPr>
                <w:t>Кодексом</w:t>
              </w:r>
            </w:hyperlink>
            <w:r w:rsidR="009D596D" w:rsidRPr="003237D6">
              <w:rPr>
                <w:sz w:val="26"/>
                <w:szCs w:val="26"/>
              </w:rPr>
              <w:t xml:space="preserve"> Российской Федерации об административных правонарушениях, на дату подачи заявки на участие в закупке;</w:t>
            </w:r>
          </w:p>
          <w:p w14:paraId="5F1D4385" w14:textId="77777777" w:rsidR="006336CB" w:rsidRPr="003237D6" w:rsidRDefault="006336CB" w:rsidP="006336CB">
            <w:pPr>
              <w:widowControl w:val="0"/>
              <w:autoSpaceDE w:val="0"/>
              <w:autoSpaceDN w:val="0"/>
              <w:adjustRightInd w:val="0"/>
              <w:ind w:firstLine="319"/>
              <w:jc w:val="both"/>
              <w:rPr>
                <w:sz w:val="26"/>
                <w:szCs w:val="26"/>
              </w:rPr>
            </w:pPr>
            <w:bookmarkStart w:id="2" w:name="sub_3115"/>
            <w:bookmarkEnd w:id="1"/>
            <w:r w:rsidRPr="003237D6">
              <w:rPr>
                <w:sz w:val="26"/>
                <w:szCs w:val="26"/>
              </w:rPr>
              <w:t>3</w:t>
            </w:r>
            <w:r w:rsidR="009D596D" w:rsidRPr="003237D6">
              <w:rPr>
                <w:sz w:val="26"/>
                <w:szCs w:val="26"/>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009D596D" w:rsidRPr="003237D6">
                <w:rPr>
                  <w:sz w:val="26"/>
                  <w:szCs w:val="26"/>
                </w:rPr>
                <w:t>законодательством</w:t>
              </w:r>
            </w:hyperlink>
            <w:r w:rsidR="009D596D" w:rsidRPr="003237D6">
              <w:rPr>
                <w:sz w:val="26"/>
                <w:szCs w:val="26"/>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5" w:history="1">
              <w:r w:rsidR="009D596D" w:rsidRPr="003237D6">
                <w:rPr>
                  <w:sz w:val="26"/>
                  <w:szCs w:val="26"/>
                </w:rPr>
                <w:t>законодательством</w:t>
              </w:r>
            </w:hyperlink>
            <w:r w:rsidR="009D596D" w:rsidRPr="003237D6">
              <w:rPr>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bookmarkStart w:id="3" w:name="sub_3117"/>
            <w:bookmarkEnd w:id="2"/>
          </w:p>
          <w:p w14:paraId="113EDBA2" w14:textId="6ABB1317" w:rsidR="006336CB" w:rsidRPr="003237D6" w:rsidRDefault="006336CB" w:rsidP="006336CB">
            <w:pPr>
              <w:widowControl w:val="0"/>
              <w:autoSpaceDE w:val="0"/>
              <w:autoSpaceDN w:val="0"/>
              <w:adjustRightInd w:val="0"/>
              <w:ind w:firstLine="319"/>
              <w:jc w:val="both"/>
              <w:rPr>
                <w:sz w:val="26"/>
                <w:szCs w:val="26"/>
              </w:rPr>
            </w:pPr>
            <w:r w:rsidRPr="003237D6">
              <w:rPr>
                <w:sz w:val="26"/>
                <w:szCs w:val="26"/>
              </w:rPr>
              <w:t>4</w:t>
            </w:r>
            <w:r w:rsidR="009D596D" w:rsidRPr="003237D6">
              <w:rPr>
                <w:sz w:val="26"/>
                <w:szCs w:val="26"/>
              </w:rPr>
              <w:t>. </w:t>
            </w:r>
            <w:r w:rsidR="006279A2" w:rsidRPr="003237D6">
              <w:rPr>
                <w:sz w:val="26"/>
                <w:szCs w:val="26"/>
              </w:rPr>
              <w:t xml:space="preserve">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6" w:history="1">
              <w:r w:rsidR="006279A2" w:rsidRPr="00BF1A02">
                <w:rPr>
                  <w:rStyle w:val="a9"/>
                  <w:color w:val="000000" w:themeColor="text1"/>
                  <w:sz w:val="26"/>
                  <w:szCs w:val="26"/>
                  <w:u w:val="none"/>
                </w:rPr>
                <w:t>статьями 289</w:t>
              </w:r>
            </w:hyperlink>
            <w:r w:rsidR="006279A2" w:rsidRPr="00BF1A02">
              <w:rPr>
                <w:color w:val="000000" w:themeColor="text1"/>
                <w:sz w:val="26"/>
                <w:szCs w:val="26"/>
              </w:rPr>
              <w:t>,</w:t>
            </w:r>
            <w:r w:rsidR="00BF1A02">
              <w:rPr>
                <w:color w:val="000000" w:themeColor="text1"/>
                <w:sz w:val="26"/>
                <w:szCs w:val="26"/>
              </w:rPr>
              <w:t xml:space="preserve"> </w:t>
            </w:r>
            <w:hyperlink r:id="rId17" w:history="1">
              <w:r w:rsidR="006279A2" w:rsidRPr="00BF1A02">
                <w:rPr>
                  <w:rStyle w:val="a9"/>
                  <w:color w:val="000000" w:themeColor="text1"/>
                  <w:sz w:val="26"/>
                  <w:szCs w:val="26"/>
                  <w:u w:val="none"/>
                </w:rPr>
                <w:t>290</w:t>
              </w:r>
            </w:hyperlink>
            <w:r w:rsidR="006279A2" w:rsidRPr="00BF1A02">
              <w:rPr>
                <w:color w:val="000000" w:themeColor="text1"/>
                <w:sz w:val="26"/>
                <w:szCs w:val="26"/>
              </w:rPr>
              <w:t xml:space="preserve">, </w:t>
            </w:r>
            <w:hyperlink r:id="rId18" w:history="1">
              <w:r w:rsidR="006279A2" w:rsidRPr="00BF1A02">
                <w:rPr>
                  <w:rStyle w:val="a9"/>
                  <w:color w:val="000000" w:themeColor="text1"/>
                  <w:sz w:val="26"/>
                  <w:szCs w:val="26"/>
                  <w:u w:val="none"/>
                </w:rPr>
                <w:t>291</w:t>
              </w:r>
            </w:hyperlink>
            <w:r w:rsidR="006279A2" w:rsidRPr="00BF1A02">
              <w:rPr>
                <w:color w:val="000000" w:themeColor="text1"/>
                <w:sz w:val="26"/>
                <w:szCs w:val="26"/>
              </w:rPr>
              <w:t xml:space="preserve">, </w:t>
            </w:r>
            <w:hyperlink r:id="rId19" w:history="1">
              <w:r w:rsidR="006279A2" w:rsidRPr="00BF1A02">
                <w:rPr>
                  <w:rStyle w:val="a9"/>
                  <w:color w:val="000000" w:themeColor="text1"/>
                  <w:sz w:val="26"/>
                  <w:szCs w:val="26"/>
                  <w:u w:val="none"/>
                </w:rPr>
                <w:t>291.1</w:t>
              </w:r>
            </w:hyperlink>
            <w:r w:rsidR="006279A2" w:rsidRPr="003237D6">
              <w:rPr>
                <w:sz w:val="26"/>
                <w:szCs w:val="26"/>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w:t>
            </w:r>
            <w:r w:rsidR="006279A2" w:rsidRPr="003237D6">
              <w:rPr>
                <w:sz w:val="26"/>
                <w:szCs w:val="26"/>
              </w:rPr>
              <w:lastRenderedPageBreak/>
              <w:t>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9D596D" w:rsidRPr="003237D6">
              <w:rPr>
                <w:sz w:val="26"/>
                <w:szCs w:val="26"/>
              </w:rPr>
              <w:t>;</w:t>
            </w:r>
            <w:bookmarkEnd w:id="3"/>
          </w:p>
          <w:p w14:paraId="023C94A0" w14:textId="77777777" w:rsidR="006336CB" w:rsidRPr="003237D6" w:rsidRDefault="006336CB" w:rsidP="006336CB">
            <w:pPr>
              <w:widowControl w:val="0"/>
              <w:autoSpaceDE w:val="0"/>
              <w:autoSpaceDN w:val="0"/>
              <w:adjustRightInd w:val="0"/>
              <w:ind w:firstLine="319"/>
              <w:jc w:val="both"/>
              <w:rPr>
                <w:sz w:val="26"/>
                <w:szCs w:val="26"/>
              </w:rPr>
            </w:pPr>
            <w:r w:rsidRPr="003237D6">
              <w:rPr>
                <w:sz w:val="26"/>
                <w:szCs w:val="26"/>
              </w:rPr>
              <w:t>5</w:t>
            </w:r>
            <w:r w:rsidR="009D596D" w:rsidRPr="003237D6">
              <w:rPr>
                <w:sz w:val="26"/>
                <w:szCs w:val="26"/>
              </w:rPr>
              <w:t xml:space="preserve">. участник закупки – юридическое лицо, которое в течение двух лет до момента подачи заявки на участие в закупке не было привлечено </w:t>
            </w:r>
            <w:r w:rsidR="009D596D" w:rsidRPr="003237D6">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8076192" w14:textId="4F101D18" w:rsidR="00D70B79" w:rsidRPr="003237D6" w:rsidRDefault="006336CB" w:rsidP="006336CB">
            <w:pPr>
              <w:widowControl w:val="0"/>
              <w:autoSpaceDE w:val="0"/>
              <w:autoSpaceDN w:val="0"/>
              <w:adjustRightInd w:val="0"/>
              <w:ind w:firstLine="319"/>
              <w:jc w:val="both"/>
              <w:rPr>
                <w:sz w:val="26"/>
                <w:szCs w:val="26"/>
              </w:rPr>
            </w:pPr>
            <w:r w:rsidRPr="003237D6">
              <w:rPr>
                <w:sz w:val="26"/>
                <w:szCs w:val="26"/>
              </w:rPr>
              <w:t>6</w:t>
            </w:r>
            <w:r w:rsidR="00D70B79" w:rsidRPr="003237D6">
              <w:rPr>
                <w:sz w:val="26"/>
                <w:szCs w:val="26"/>
              </w:rPr>
              <w:t xml:space="preserve">. отсутствие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14:paraId="5B64ECE7" w14:textId="7EC0DB7A" w:rsidR="002B413B" w:rsidRPr="003237D6" w:rsidRDefault="006336CB" w:rsidP="009D596D">
            <w:pPr>
              <w:ind w:firstLine="319"/>
              <w:jc w:val="both"/>
              <w:rPr>
                <w:rFonts w:eastAsia="Calibri"/>
                <w:color w:val="000000"/>
                <w:sz w:val="26"/>
                <w:szCs w:val="26"/>
              </w:rPr>
            </w:pPr>
            <w:r w:rsidRPr="003237D6">
              <w:rPr>
                <w:rFonts w:eastAsia="Calibri"/>
                <w:sz w:val="26"/>
                <w:szCs w:val="26"/>
              </w:rPr>
              <w:t>7</w:t>
            </w:r>
            <w:r w:rsidR="00E52840" w:rsidRPr="003237D6">
              <w:rPr>
                <w:rFonts w:eastAsia="Calibri"/>
                <w:sz w:val="26"/>
                <w:szCs w:val="26"/>
              </w:rPr>
              <w:t xml:space="preserve">. </w:t>
            </w:r>
            <w:r w:rsidR="00E52840" w:rsidRPr="003237D6">
              <w:rPr>
                <w:rFonts w:eastAsia="Calibri"/>
                <w:color w:val="000000"/>
                <w:sz w:val="26"/>
                <w:szCs w:val="26"/>
              </w:rPr>
              <w:t xml:space="preserve">Участник закупки должен </w:t>
            </w:r>
            <w:r w:rsidR="00D1309E" w:rsidRPr="003237D6">
              <w:rPr>
                <w:rFonts w:eastAsia="Calibri"/>
                <w:color w:val="000000"/>
                <w:sz w:val="26"/>
                <w:szCs w:val="26"/>
              </w:rPr>
              <w:t>являться</w:t>
            </w:r>
            <w:r w:rsidR="00E52840" w:rsidRPr="003237D6">
              <w:rPr>
                <w:rFonts w:eastAsia="Calibri"/>
                <w:color w:val="000000"/>
                <w:sz w:val="26"/>
                <w:szCs w:val="26"/>
              </w:rPr>
              <w:t xml:space="preserve"> субъектом малого или среднего предпринимательства</w:t>
            </w:r>
            <w:r w:rsidR="001937CB" w:rsidRPr="003237D6">
              <w:rPr>
                <w:rFonts w:eastAsia="Calibri"/>
                <w:color w:val="000000"/>
                <w:sz w:val="26"/>
                <w:szCs w:val="26"/>
              </w:rPr>
              <w:t xml:space="preserve"> </w:t>
            </w:r>
            <w:r w:rsidR="001937CB" w:rsidRPr="003237D6">
              <w:rPr>
                <w:rFonts w:eastAsia="Calibri"/>
                <w:sz w:val="26"/>
                <w:szCs w:val="26"/>
              </w:rPr>
              <w:t>либо самозанятым</w:t>
            </w:r>
            <w:r w:rsidR="004C577F" w:rsidRPr="003237D6">
              <w:rPr>
                <w:rFonts w:eastAsia="Calibri"/>
                <w:sz w:val="26"/>
                <w:szCs w:val="26"/>
              </w:rPr>
              <w:t xml:space="preserve"> лицом –физическим лицом, не являющимся индивидуальным предпринимателем и применяющим специальный налоговый режим «Налог на профессиональный доход» (далее – самозанятые лица)</w:t>
            </w:r>
            <w:r w:rsidR="001937CB" w:rsidRPr="003237D6">
              <w:rPr>
                <w:rFonts w:eastAsia="Calibri"/>
                <w:sz w:val="26"/>
                <w:szCs w:val="26"/>
              </w:rPr>
              <w:t>.</w:t>
            </w:r>
          </w:p>
          <w:p w14:paraId="673B3055" w14:textId="77777777" w:rsidR="00E52840" w:rsidRPr="003237D6" w:rsidRDefault="002B413B" w:rsidP="009D596D">
            <w:pPr>
              <w:ind w:firstLine="319"/>
              <w:jc w:val="both"/>
              <w:rPr>
                <w:rFonts w:eastAsia="Calibri"/>
                <w:color w:val="000000"/>
                <w:sz w:val="26"/>
                <w:szCs w:val="26"/>
              </w:rPr>
            </w:pPr>
            <w:r w:rsidRPr="003237D6">
              <w:rPr>
                <w:rFonts w:eastAsia="Calibri"/>
                <w:color w:val="000000"/>
                <w:sz w:val="26"/>
                <w:szCs w:val="26"/>
              </w:rPr>
              <w:t>Подтверждением принадлежности участника закупки к субъектам малого или среднего предпринимательства является наличие информации об участнике закупки в едином реестре субъектов малого и среднего предпринимательства.</w:t>
            </w:r>
          </w:p>
          <w:p w14:paraId="353A35A7" w14:textId="314E406A" w:rsidR="001937CB" w:rsidRPr="003237D6" w:rsidRDefault="001937CB" w:rsidP="009D596D">
            <w:pPr>
              <w:ind w:firstLine="319"/>
              <w:jc w:val="both"/>
              <w:rPr>
                <w:sz w:val="26"/>
                <w:szCs w:val="26"/>
              </w:rPr>
            </w:pPr>
            <w:r w:rsidRPr="003237D6">
              <w:rPr>
                <w:sz w:val="26"/>
                <w:szCs w:val="26"/>
              </w:rPr>
              <w:t xml:space="preserve">Подтверждением принадлежности участника закупки к самозанятым </w:t>
            </w:r>
            <w:r w:rsidR="004C577F" w:rsidRPr="003237D6">
              <w:rPr>
                <w:sz w:val="26"/>
                <w:szCs w:val="26"/>
              </w:rPr>
              <w:t xml:space="preserve">лицам </w:t>
            </w:r>
            <w:r w:rsidRPr="003237D6">
              <w:rPr>
                <w:sz w:val="26"/>
                <w:szCs w:val="26"/>
              </w:rPr>
              <w:t xml:space="preserve">является наличие </w:t>
            </w:r>
            <w:r w:rsidR="004C577F" w:rsidRPr="003237D6">
              <w:rPr>
                <w:sz w:val="26"/>
                <w:szCs w:val="26"/>
              </w:rPr>
              <w:t>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таким участником закупки налогового режима «Налог на профессиональный доход».</w:t>
            </w:r>
          </w:p>
        </w:tc>
      </w:tr>
      <w:tr w:rsidR="008A7CA0" w:rsidRPr="003237D6" w14:paraId="7E6D381D" w14:textId="77777777" w:rsidTr="005F05E6">
        <w:trPr>
          <w:jc w:val="center"/>
        </w:trPr>
        <w:tc>
          <w:tcPr>
            <w:tcW w:w="263" w:type="pct"/>
          </w:tcPr>
          <w:p w14:paraId="64847A94" w14:textId="77777777" w:rsidR="00CC6A10" w:rsidRPr="003237D6" w:rsidRDefault="00CC6A10"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495F7A0C" w14:textId="77777777" w:rsidR="00CC6A10" w:rsidRPr="003237D6" w:rsidRDefault="00CC6A10" w:rsidP="00CC6A10">
            <w:pPr>
              <w:pStyle w:val="ConsTitle"/>
              <w:widowControl/>
              <w:ind w:right="0"/>
              <w:rPr>
                <w:rFonts w:ascii="Times New Roman" w:hAnsi="Times New Roman"/>
                <w:b w:val="0"/>
                <w:bCs/>
                <w:sz w:val="26"/>
                <w:szCs w:val="26"/>
              </w:rPr>
            </w:pPr>
            <w:r w:rsidRPr="003237D6">
              <w:rPr>
                <w:rFonts w:ascii="Times New Roman" w:hAnsi="Times New Roman"/>
                <w:b w:val="0"/>
                <w:bCs/>
                <w:sz w:val="26"/>
                <w:szCs w:val="26"/>
              </w:rPr>
              <w:t>Требования к содержанию и составу заявки на участие</w:t>
            </w:r>
          </w:p>
        </w:tc>
        <w:tc>
          <w:tcPr>
            <w:tcW w:w="3093" w:type="pct"/>
            <w:tcBorders>
              <w:bottom w:val="single" w:sz="4" w:space="0" w:color="auto"/>
            </w:tcBorders>
          </w:tcPr>
          <w:p w14:paraId="1215469A" w14:textId="77777777" w:rsidR="00DF43EB" w:rsidRPr="003237D6" w:rsidRDefault="00DF43EB" w:rsidP="00DF43EB">
            <w:pPr>
              <w:ind w:firstLine="319"/>
              <w:jc w:val="both"/>
              <w:rPr>
                <w:sz w:val="26"/>
                <w:szCs w:val="26"/>
              </w:rPr>
            </w:pPr>
            <w:r w:rsidRPr="003237D6">
              <w:rPr>
                <w:sz w:val="26"/>
                <w:szCs w:val="26"/>
              </w:rPr>
              <w:t>Заявка должна быть оформлена по форме в соответствии с приложениями к документации о проведении запроса котировок.</w:t>
            </w:r>
          </w:p>
          <w:p w14:paraId="55424694" w14:textId="77777777" w:rsidR="00DF43EB" w:rsidRPr="003237D6" w:rsidRDefault="00DF43EB" w:rsidP="00DF43EB">
            <w:pPr>
              <w:ind w:firstLine="319"/>
              <w:jc w:val="both"/>
              <w:rPr>
                <w:sz w:val="26"/>
                <w:szCs w:val="26"/>
              </w:rPr>
            </w:pPr>
            <w:r w:rsidRPr="003237D6">
              <w:rPr>
                <w:sz w:val="26"/>
                <w:szCs w:val="26"/>
              </w:rPr>
              <w:t>Заявка (</w:t>
            </w:r>
            <w:hyperlink r:id="rId20" w:anchor="_Форма_1_ЗАЯВКА" w:history="1">
              <w:r w:rsidRPr="00AC7E7C">
                <w:rPr>
                  <w:rStyle w:val="a9"/>
                  <w:color w:val="000000" w:themeColor="text1"/>
                  <w:sz w:val="26"/>
                  <w:szCs w:val="26"/>
                  <w:u w:val="none"/>
                </w:rPr>
                <w:t>форма 1</w:t>
              </w:r>
            </w:hyperlink>
            <w:r w:rsidRPr="003237D6">
              <w:rPr>
                <w:sz w:val="26"/>
                <w:szCs w:val="26"/>
              </w:rPr>
              <w:t>) должна содержать следующие сведения и документы:</w:t>
            </w:r>
          </w:p>
          <w:p w14:paraId="6A9A844A" w14:textId="77777777" w:rsidR="00DF43EB" w:rsidRPr="003237D6" w:rsidRDefault="00DF43EB" w:rsidP="00DF43EB">
            <w:pPr>
              <w:ind w:firstLine="319"/>
              <w:jc w:val="both"/>
              <w:rPr>
                <w:sz w:val="26"/>
                <w:szCs w:val="26"/>
              </w:rPr>
            </w:pPr>
            <w:r w:rsidRPr="003237D6">
              <w:rPr>
                <w:sz w:val="26"/>
                <w:szCs w:val="26"/>
              </w:rPr>
              <w:t>1. Наименование и характеристики товара (сведения о выполняемой работе, оказываемой услуге) (функциональные (потребительские свойства) и качественные характеристики) в соответствии с требованиями документации о закупке, а также указание (декларирование) наименования страны происхождения поставляемых товаров, цену договора;</w:t>
            </w:r>
          </w:p>
          <w:p w14:paraId="44D1F3A2" w14:textId="77777777" w:rsidR="00DF43EB" w:rsidRPr="003237D6" w:rsidRDefault="00DF43EB" w:rsidP="00DF43EB">
            <w:pPr>
              <w:pStyle w:val="ConsNormal"/>
              <w:widowControl/>
              <w:ind w:right="0" w:firstLine="319"/>
              <w:jc w:val="both"/>
              <w:rPr>
                <w:rFonts w:ascii="Times New Roman" w:hAnsi="Times New Roman"/>
                <w:bCs/>
                <w:sz w:val="26"/>
                <w:szCs w:val="26"/>
              </w:rPr>
            </w:pPr>
            <w:r w:rsidRPr="003237D6">
              <w:rPr>
                <w:rFonts w:ascii="Times New Roman" w:hAnsi="Times New Roman"/>
                <w:b/>
                <w:sz w:val="26"/>
                <w:szCs w:val="26"/>
              </w:rPr>
              <w:t>Рекомендуемая форма</w:t>
            </w:r>
            <w:r w:rsidRPr="003237D6">
              <w:rPr>
                <w:rFonts w:ascii="Times New Roman" w:hAnsi="Times New Roman"/>
                <w:sz w:val="26"/>
                <w:szCs w:val="26"/>
              </w:rPr>
              <w:t xml:space="preserve"> для заполнения участниками закупки – </w:t>
            </w:r>
            <w:r w:rsidRPr="003237D6">
              <w:rPr>
                <w:rFonts w:ascii="Times New Roman" w:hAnsi="Times New Roman"/>
                <w:b/>
                <w:sz w:val="26"/>
                <w:szCs w:val="26"/>
              </w:rPr>
              <w:t>форма 4</w:t>
            </w:r>
            <w:r w:rsidRPr="003237D6">
              <w:rPr>
                <w:rFonts w:ascii="Times New Roman" w:hAnsi="Times New Roman"/>
                <w:sz w:val="26"/>
                <w:szCs w:val="26"/>
              </w:rPr>
              <w:t xml:space="preserve"> «Сведения </w:t>
            </w:r>
            <w:r w:rsidRPr="003237D6">
              <w:rPr>
                <w:rFonts w:ascii="Times New Roman" w:eastAsia="MS Mincho" w:hAnsi="Times New Roman"/>
                <w:kern w:val="32"/>
                <w:sz w:val="26"/>
                <w:szCs w:val="26"/>
              </w:rPr>
              <w:t>о поставляемом товаре, выполняемой работе, оказываемой услуге</w:t>
            </w:r>
            <w:r w:rsidRPr="003237D6">
              <w:rPr>
                <w:rFonts w:ascii="Times New Roman" w:hAnsi="Times New Roman"/>
                <w:sz w:val="26"/>
                <w:szCs w:val="26"/>
              </w:rPr>
              <w:t>» раздела II документации</w:t>
            </w:r>
            <w:r w:rsidRPr="003237D6">
              <w:rPr>
                <w:rFonts w:ascii="Times New Roman" w:hAnsi="Times New Roman"/>
                <w:bCs/>
                <w:sz w:val="26"/>
                <w:szCs w:val="26"/>
              </w:rPr>
              <w:t>.</w:t>
            </w:r>
          </w:p>
          <w:p w14:paraId="457C6525" w14:textId="77777777" w:rsidR="00DF43EB" w:rsidRPr="003237D6" w:rsidRDefault="00DF43EB" w:rsidP="00DF43EB">
            <w:pPr>
              <w:ind w:firstLine="319"/>
              <w:jc w:val="both"/>
              <w:rPr>
                <w:sz w:val="26"/>
                <w:szCs w:val="26"/>
              </w:rPr>
            </w:pPr>
            <w:r w:rsidRPr="003237D6">
              <w:rPr>
                <w:sz w:val="26"/>
                <w:szCs w:val="26"/>
              </w:rPr>
              <w:t>2. Сведения и документы об участнике, подавшем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14:paraId="5041075E" w14:textId="77777777" w:rsidR="00DF43EB" w:rsidRPr="003237D6" w:rsidRDefault="00DF43EB" w:rsidP="00DF43EB">
            <w:pPr>
              <w:ind w:firstLine="319"/>
              <w:jc w:val="both"/>
              <w:rPr>
                <w:sz w:val="26"/>
                <w:szCs w:val="26"/>
              </w:rPr>
            </w:pPr>
            <w:r w:rsidRPr="003237D6">
              <w:rPr>
                <w:sz w:val="26"/>
                <w:szCs w:val="26"/>
              </w:rPr>
              <w:t xml:space="preserve">2.1. Сведения о наименовании (фирменном наименовании), об организационно-правовой форме, о месте нахождения, о почтовом адресе (для юридического лица); </w:t>
            </w:r>
          </w:p>
          <w:p w14:paraId="69C49390" w14:textId="77777777" w:rsidR="00DF43EB" w:rsidRPr="003237D6" w:rsidRDefault="00DF43EB" w:rsidP="00DF43EB">
            <w:pPr>
              <w:ind w:firstLine="319"/>
              <w:jc w:val="both"/>
              <w:rPr>
                <w:sz w:val="26"/>
                <w:szCs w:val="26"/>
              </w:rPr>
            </w:pPr>
            <w:r w:rsidRPr="003237D6">
              <w:rPr>
                <w:sz w:val="26"/>
                <w:szCs w:val="26"/>
              </w:rPr>
              <w:t xml:space="preserve">2.2. Фамилия, имя, отчество, паспортные данные, сведения о месте жительства (для физического лица и индивидуального предпринимателя); </w:t>
            </w:r>
          </w:p>
          <w:p w14:paraId="355DE32A" w14:textId="77777777" w:rsidR="00DF43EB" w:rsidRPr="003237D6" w:rsidRDefault="00DF43EB" w:rsidP="00DF43EB">
            <w:pPr>
              <w:ind w:firstLine="319"/>
              <w:jc w:val="both"/>
              <w:rPr>
                <w:sz w:val="26"/>
                <w:szCs w:val="26"/>
              </w:rPr>
            </w:pPr>
            <w:bookmarkStart w:id="4" w:name="_Toc313350149"/>
            <w:bookmarkStart w:id="5" w:name="_Toc313349953"/>
            <w:r w:rsidRPr="003237D6">
              <w:rPr>
                <w:sz w:val="26"/>
                <w:szCs w:val="26"/>
              </w:rPr>
              <w:t>иные реквизиты, установленные формой заявки.</w:t>
            </w:r>
          </w:p>
          <w:p w14:paraId="6DE092A7" w14:textId="65206501" w:rsidR="00DF43EB" w:rsidRPr="003237D6" w:rsidRDefault="00DF43EB" w:rsidP="00DF43EB">
            <w:pPr>
              <w:ind w:firstLine="319"/>
              <w:jc w:val="both"/>
              <w:rPr>
                <w:sz w:val="26"/>
                <w:szCs w:val="26"/>
              </w:rPr>
            </w:pPr>
            <w:r w:rsidRPr="003237D6">
              <w:rPr>
                <w:sz w:val="26"/>
                <w:szCs w:val="26"/>
              </w:rPr>
              <w:t xml:space="preserve">Приведенные выше сведения предоставляются в соответствии </w:t>
            </w:r>
            <w:r w:rsidRPr="00AC7E7C">
              <w:rPr>
                <w:bCs/>
                <w:sz w:val="26"/>
                <w:szCs w:val="26"/>
              </w:rPr>
              <w:t>с</w:t>
            </w:r>
            <w:r w:rsidRPr="003237D6">
              <w:rPr>
                <w:b/>
                <w:sz w:val="26"/>
                <w:szCs w:val="26"/>
              </w:rPr>
              <w:t xml:space="preserve"> </w:t>
            </w:r>
            <w:hyperlink r:id="rId21" w:anchor="_Форма_2_АНКЕТА" w:history="1">
              <w:r w:rsidRPr="00AC7E7C">
                <w:rPr>
                  <w:rStyle w:val="a9"/>
                  <w:color w:val="000000" w:themeColor="text1"/>
                  <w:sz w:val="26"/>
                  <w:szCs w:val="26"/>
                  <w:u w:val="none"/>
                </w:rPr>
                <w:t>формой № 2</w:t>
              </w:r>
            </w:hyperlink>
            <w:r w:rsidRPr="00AC7E7C">
              <w:rPr>
                <w:rStyle w:val="a9"/>
                <w:color w:val="000000" w:themeColor="text1"/>
                <w:sz w:val="26"/>
                <w:szCs w:val="26"/>
                <w:u w:val="none"/>
              </w:rPr>
              <w:t xml:space="preserve"> «</w:t>
            </w:r>
            <w:r w:rsidRPr="003237D6">
              <w:rPr>
                <w:sz w:val="26"/>
                <w:szCs w:val="26"/>
              </w:rPr>
              <w:t>Информация об участнике запроса котировок</w:t>
            </w:r>
            <w:r w:rsidRPr="003237D6">
              <w:rPr>
                <w:rStyle w:val="a9"/>
                <w:color w:val="auto"/>
                <w:sz w:val="26"/>
                <w:szCs w:val="26"/>
                <w:u w:val="none"/>
              </w:rPr>
              <w:t>», указанной</w:t>
            </w:r>
            <w:r w:rsidRPr="003237D6">
              <w:rPr>
                <w:sz w:val="26"/>
                <w:szCs w:val="26"/>
              </w:rPr>
              <w:t xml:space="preserve"> в разделе I</w:t>
            </w:r>
            <w:r w:rsidRPr="003237D6">
              <w:rPr>
                <w:sz w:val="26"/>
                <w:szCs w:val="26"/>
                <w:lang w:val="en-US"/>
              </w:rPr>
              <w:t>I</w:t>
            </w:r>
            <w:r w:rsidRPr="003237D6">
              <w:rPr>
                <w:sz w:val="26"/>
                <w:szCs w:val="26"/>
              </w:rPr>
              <w:t xml:space="preserve"> документации;</w:t>
            </w:r>
          </w:p>
          <w:p w14:paraId="1B6C7348" w14:textId="271D5B00" w:rsidR="00DF43EB" w:rsidRPr="003237D6" w:rsidRDefault="00DF43EB" w:rsidP="00DF43EB">
            <w:pPr>
              <w:ind w:firstLine="319"/>
              <w:jc w:val="both"/>
              <w:rPr>
                <w:sz w:val="26"/>
                <w:szCs w:val="26"/>
              </w:rPr>
            </w:pPr>
            <w:r w:rsidRPr="003237D6">
              <w:rPr>
                <w:sz w:val="26"/>
                <w:szCs w:val="26"/>
              </w:rPr>
              <w:t>2.</w:t>
            </w:r>
            <w:bookmarkEnd w:id="4"/>
            <w:bookmarkEnd w:id="5"/>
            <w:r w:rsidR="002B7FBA">
              <w:rPr>
                <w:sz w:val="26"/>
                <w:szCs w:val="26"/>
              </w:rPr>
              <w:t xml:space="preserve">3. </w:t>
            </w:r>
            <w:r w:rsidRPr="003237D6">
              <w:rPr>
                <w:sz w:val="26"/>
                <w:szCs w:val="26"/>
              </w:rPr>
              <w:t>Копия документа, подтверждающего полномочия лица действовать от имени участника, за исключением случаев подписания заявки:</w:t>
            </w:r>
          </w:p>
          <w:p w14:paraId="2A8F568B" w14:textId="77777777" w:rsidR="00DF43EB" w:rsidRPr="003237D6" w:rsidRDefault="00DF43EB" w:rsidP="00DF43EB">
            <w:pPr>
              <w:ind w:firstLine="319"/>
              <w:jc w:val="both"/>
              <w:rPr>
                <w:sz w:val="26"/>
                <w:szCs w:val="26"/>
              </w:rPr>
            </w:pPr>
            <w:r w:rsidRPr="003237D6">
              <w:rPr>
                <w:sz w:val="26"/>
                <w:szCs w:val="26"/>
              </w:rPr>
              <w:t>а) индивидуальным предпринимателем, если участником такой закупки является индивидуальный предприниматель;</w:t>
            </w:r>
          </w:p>
          <w:p w14:paraId="57F7CD9D" w14:textId="77777777" w:rsidR="00DF43EB" w:rsidRPr="003237D6" w:rsidRDefault="00DF43EB" w:rsidP="00DF43EB">
            <w:pPr>
              <w:ind w:firstLine="319"/>
              <w:jc w:val="both"/>
              <w:rPr>
                <w:sz w:val="26"/>
                <w:szCs w:val="26"/>
              </w:rPr>
            </w:pPr>
            <w:r w:rsidRPr="003237D6">
              <w:rPr>
                <w:sz w:val="26"/>
                <w:szCs w:val="26"/>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14:paraId="565D0339" w14:textId="0D864644" w:rsidR="00DF43EB" w:rsidRPr="003237D6" w:rsidRDefault="00DF43EB" w:rsidP="009900C8">
            <w:pPr>
              <w:ind w:firstLine="319"/>
              <w:jc w:val="both"/>
              <w:rPr>
                <w:sz w:val="26"/>
                <w:szCs w:val="26"/>
              </w:rPr>
            </w:pPr>
            <w:r w:rsidRPr="003237D6">
              <w:rPr>
                <w:sz w:val="26"/>
                <w:szCs w:val="26"/>
              </w:rPr>
              <w:t xml:space="preserve">2.5. Идентификационный номер </w:t>
            </w:r>
            <w:r w:rsidRPr="003237D6">
              <w:rPr>
                <w:sz w:val="26"/>
                <w:szCs w:val="26"/>
              </w:rPr>
              <w:lastRenderedPageBreak/>
              <w:t>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F8DCFE3" w14:textId="5BE47641" w:rsidR="006279A2" w:rsidRPr="003237D6" w:rsidRDefault="00DF43EB" w:rsidP="00DF43EB">
            <w:pPr>
              <w:jc w:val="both"/>
              <w:rPr>
                <w:sz w:val="26"/>
                <w:szCs w:val="26"/>
              </w:rPr>
            </w:pPr>
            <w:r w:rsidRPr="003237D6">
              <w:rPr>
                <w:sz w:val="26"/>
                <w:szCs w:val="26"/>
              </w:rPr>
              <w:t xml:space="preserve">    2.</w:t>
            </w:r>
            <w:r w:rsidR="009900C8">
              <w:rPr>
                <w:sz w:val="26"/>
                <w:szCs w:val="26"/>
              </w:rPr>
              <w:t>6</w:t>
            </w:r>
            <w:r w:rsidRPr="003237D6">
              <w:rPr>
                <w:sz w:val="26"/>
                <w:szCs w:val="26"/>
              </w:rPr>
              <w:t xml:space="preserve">. Декларация, подтверждающая на дату подачи заявки соответствие участника требованиям, установленным в документации о закупке </w:t>
            </w:r>
            <w:r w:rsidRPr="003237D6">
              <w:rPr>
                <w:b/>
                <w:bCs/>
                <w:sz w:val="26"/>
                <w:szCs w:val="26"/>
              </w:rPr>
              <w:t>(форма 3)</w:t>
            </w:r>
            <w:r w:rsidR="009900C8">
              <w:rPr>
                <w:b/>
                <w:bCs/>
                <w:sz w:val="26"/>
                <w:szCs w:val="26"/>
              </w:rPr>
              <w:t>.</w:t>
            </w:r>
          </w:p>
        </w:tc>
      </w:tr>
      <w:tr w:rsidR="008A7CA0" w:rsidRPr="003237D6" w14:paraId="351C549D" w14:textId="77777777" w:rsidTr="005F05E6">
        <w:trPr>
          <w:jc w:val="center"/>
        </w:trPr>
        <w:tc>
          <w:tcPr>
            <w:tcW w:w="263" w:type="pct"/>
          </w:tcPr>
          <w:p w14:paraId="3F0EAC18" w14:textId="77777777" w:rsidR="009D596D" w:rsidRPr="003237D6" w:rsidRDefault="009D596D"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30ECDC6D" w14:textId="77777777" w:rsidR="009D596D" w:rsidRPr="003237D6" w:rsidRDefault="009D596D" w:rsidP="009D596D">
            <w:pPr>
              <w:pStyle w:val="ConsTitle"/>
              <w:widowControl/>
              <w:ind w:right="0"/>
              <w:rPr>
                <w:rFonts w:ascii="Times New Roman" w:hAnsi="Times New Roman"/>
                <w:b w:val="0"/>
                <w:sz w:val="26"/>
                <w:szCs w:val="26"/>
              </w:rPr>
            </w:pPr>
            <w:r w:rsidRPr="003237D6">
              <w:rPr>
                <w:rFonts w:ascii="Times New Roman" w:hAnsi="Times New Roman"/>
                <w:b w:val="0"/>
                <w:sz w:val="26"/>
                <w:szCs w:val="26"/>
              </w:rPr>
              <w:t xml:space="preserve">Осуществление закупки </w:t>
            </w:r>
            <w:r w:rsidR="00FD731D" w:rsidRPr="003237D6">
              <w:rPr>
                <w:rFonts w:ascii="Times New Roman" w:hAnsi="Times New Roman"/>
                <w:b w:val="0"/>
                <w:sz w:val="26"/>
                <w:szCs w:val="26"/>
              </w:rPr>
              <w:br/>
            </w:r>
            <w:r w:rsidRPr="003237D6">
              <w:rPr>
                <w:rFonts w:ascii="Times New Roman" w:hAnsi="Times New Roman"/>
                <w:b w:val="0"/>
                <w:sz w:val="26"/>
                <w:szCs w:val="26"/>
              </w:rPr>
              <w:t xml:space="preserve">у субъектов малого </w:t>
            </w:r>
            <w:r w:rsidRPr="003237D6">
              <w:rPr>
                <w:rFonts w:ascii="Times New Roman" w:hAnsi="Times New Roman"/>
                <w:b w:val="0"/>
                <w:sz w:val="26"/>
                <w:szCs w:val="26"/>
              </w:rPr>
              <w:br/>
              <w:t xml:space="preserve">и среднего предпринимательства </w:t>
            </w:r>
            <w:r w:rsidRPr="003237D6">
              <w:rPr>
                <w:rFonts w:ascii="Times New Roman" w:hAnsi="Times New Roman"/>
                <w:b w:val="0"/>
                <w:sz w:val="26"/>
                <w:szCs w:val="26"/>
              </w:rPr>
              <w:br/>
              <w:t>в соответствии с постановлением Правительства Росс</w:t>
            </w:r>
            <w:r w:rsidR="00FD731D" w:rsidRPr="003237D6">
              <w:rPr>
                <w:rFonts w:ascii="Times New Roman" w:hAnsi="Times New Roman"/>
                <w:b w:val="0"/>
                <w:sz w:val="26"/>
                <w:szCs w:val="26"/>
              </w:rPr>
              <w:t xml:space="preserve">ийской Федерации </w:t>
            </w:r>
            <w:r w:rsidR="00FD731D" w:rsidRPr="003237D6">
              <w:rPr>
                <w:rFonts w:ascii="Times New Roman" w:hAnsi="Times New Roman"/>
                <w:b w:val="0"/>
                <w:sz w:val="26"/>
                <w:szCs w:val="26"/>
              </w:rPr>
              <w:br/>
              <w:t>от 11.12.2014 №</w:t>
            </w:r>
            <w:r w:rsidRPr="003237D6">
              <w:rPr>
                <w:rFonts w:ascii="Times New Roman" w:hAnsi="Times New Roman"/>
                <w:b w:val="0"/>
                <w:sz w:val="26"/>
                <w:szCs w:val="26"/>
              </w:rPr>
              <w:t xml:space="preserve"> 1352</w:t>
            </w:r>
          </w:p>
        </w:tc>
        <w:tc>
          <w:tcPr>
            <w:tcW w:w="3093" w:type="pct"/>
            <w:tcBorders>
              <w:bottom w:val="single" w:sz="4" w:space="0" w:color="auto"/>
            </w:tcBorders>
          </w:tcPr>
          <w:p w14:paraId="09D114EC" w14:textId="77777777" w:rsidR="009D596D" w:rsidRPr="003237D6" w:rsidRDefault="00FD731D" w:rsidP="009D596D">
            <w:pPr>
              <w:jc w:val="both"/>
              <w:rPr>
                <w:iCs/>
                <w:sz w:val="26"/>
                <w:szCs w:val="26"/>
              </w:rPr>
            </w:pPr>
            <w:r w:rsidRPr="003237D6">
              <w:rPr>
                <w:iCs/>
                <w:sz w:val="26"/>
                <w:szCs w:val="26"/>
              </w:rPr>
              <w:t>Да</w:t>
            </w:r>
          </w:p>
        </w:tc>
      </w:tr>
      <w:tr w:rsidR="008A7CA0" w:rsidRPr="003237D6" w14:paraId="70200255" w14:textId="77777777" w:rsidTr="005F05E6">
        <w:trPr>
          <w:jc w:val="center"/>
        </w:trPr>
        <w:tc>
          <w:tcPr>
            <w:tcW w:w="263" w:type="pct"/>
          </w:tcPr>
          <w:p w14:paraId="1AE6CB54" w14:textId="77777777" w:rsidR="009D596D" w:rsidRPr="003237D6" w:rsidRDefault="009D596D" w:rsidP="002D58AC">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14:paraId="23130326" w14:textId="77777777" w:rsidR="009D596D" w:rsidRPr="003237D6" w:rsidRDefault="009D596D" w:rsidP="009D596D">
            <w:pPr>
              <w:pStyle w:val="ConsTitle"/>
              <w:widowControl/>
              <w:ind w:right="0"/>
              <w:rPr>
                <w:rFonts w:ascii="Times New Roman" w:hAnsi="Times New Roman"/>
                <w:b w:val="0"/>
                <w:sz w:val="26"/>
                <w:szCs w:val="26"/>
              </w:rPr>
            </w:pPr>
            <w:r w:rsidRPr="003237D6">
              <w:rPr>
                <w:rFonts w:ascii="Times New Roman" w:hAnsi="Times New Roman"/>
                <w:b w:val="0"/>
                <w:sz w:val="26"/>
                <w:szCs w:val="26"/>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3093" w:type="pct"/>
            <w:tcBorders>
              <w:top w:val="single" w:sz="4" w:space="0" w:color="auto"/>
              <w:left w:val="single" w:sz="4" w:space="0" w:color="auto"/>
              <w:bottom w:val="single" w:sz="4" w:space="0" w:color="auto"/>
              <w:right w:val="single" w:sz="4" w:space="0" w:color="auto"/>
            </w:tcBorders>
            <w:vAlign w:val="center"/>
          </w:tcPr>
          <w:p w14:paraId="70ECF79D" w14:textId="77777777" w:rsidR="000C7F66" w:rsidRPr="003237D6" w:rsidRDefault="000C7F66" w:rsidP="000C7F66">
            <w:pPr>
              <w:ind w:firstLine="319"/>
              <w:jc w:val="both"/>
              <w:rPr>
                <w:sz w:val="26"/>
                <w:szCs w:val="26"/>
              </w:rPr>
            </w:pPr>
            <w:r w:rsidRPr="003237D6">
              <w:rPr>
                <w:sz w:val="26"/>
                <w:szCs w:val="26"/>
              </w:rPr>
              <w:t>При закупке товаров для получения преференций (преимуществ), установленных Постановлением Правительства РФ от 16.09.2016 № 925, участник закупки должен указать в составе заявки:</w:t>
            </w:r>
          </w:p>
          <w:p w14:paraId="4DE43FFD" w14:textId="77777777" w:rsidR="000C7F66" w:rsidRPr="003237D6" w:rsidRDefault="000C7F66" w:rsidP="000C7F66">
            <w:pPr>
              <w:ind w:firstLine="319"/>
              <w:jc w:val="both"/>
              <w:rPr>
                <w:sz w:val="26"/>
                <w:szCs w:val="26"/>
              </w:rPr>
            </w:pPr>
            <w:r w:rsidRPr="003237D6">
              <w:rPr>
                <w:sz w:val="26"/>
                <w:szCs w:val="26"/>
              </w:rPr>
              <w:t>наименование страны происхождения товаров;</w:t>
            </w:r>
          </w:p>
          <w:p w14:paraId="4877B3C9" w14:textId="77777777" w:rsidR="000C7F66" w:rsidRPr="003237D6" w:rsidRDefault="000C7F66" w:rsidP="000C7F66">
            <w:pPr>
              <w:ind w:firstLine="319"/>
              <w:jc w:val="both"/>
              <w:rPr>
                <w:sz w:val="26"/>
                <w:szCs w:val="26"/>
              </w:rPr>
            </w:pPr>
            <w:r w:rsidRPr="003237D6">
              <w:rPr>
                <w:sz w:val="26"/>
                <w:szCs w:val="26"/>
              </w:rPr>
              <w:t>сведения о цене единицы каждого товара (работы, услуги), являющегося предметом закупки.</w:t>
            </w:r>
          </w:p>
          <w:p w14:paraId="2EFE329A" w14:textId="77777777" w:rsidR="000C7F66" w:rsidRPr="003237D6" w:rsidRDefault="000C7F66" w:rsidP="000C7F66">
            <w:pPr>
              <w:ind w:firstLine="319"/>
              <w:jc w:val="both"/>
              <w:rPr>
                <w:sz w:val="26"/>
                <w:szCs w:val="26"/>
              </w:rPr>
            </w:pPr>
            <w:r w:rsidRPr="003237D6">
              <w:rPr>
                <w:sz w:val="26"/>
                <w:szCs w:val="26"/>
              </w:rPr>
              <w:t>Отсутствие указания страны происхождения товаров в составе заявки не является основанием для отклонения такой заявки в участии в закупке.</w:t>
            </w:r>
          </w:p>
          <w:p w14:paraId="68E800A1" w14:textId="7F4985E0" w:rsidR="000C7F66" w:rsidRPr="003237D6" w:rsidRDefault="000C7F66" w:rsidP="000C7F66">
            <w:pPr>
              <w:ind w:firstLine="319"/>
              <w:jc w:val="both"/>
              <w:rPr>
                <w:sz w:val="26"/>
                <w:szCs w:val="26"/>
              </w:rPr>
            </w:pPr>
            <w:r w:rsidRPr="003237D6">
              <w:rPr>
                <w:sz w:val="26"/>
                <w:szCs w:val="26"/>
              </w:rPr>
              <w:t>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14:paraId="276D13A8" w14:textId="77777777" w:rsidR="000C7F66" w:rsidRPr="003237D6" w:rsidRDefault="000C7F66" w:rsidP="000C7F66">
            <w:pPr>
              <w:ind w:firstLine="319"/>
              <w:jc w:val="both"/>
              <w:rPr>
                <w:sz w:val="26"/>
                <w:szCs w:val="26"/>
              </w:rPr>
            </w:pPr>
            <w:r w:rsidRPr="003237D6">
              <w:rPr>
                <w:sz w:val="26"/>
                <w:szCs w:val="26"/>
              </w:rPr>
              <w:t>Ответственность за достоверность сведений о стране происхождения товаров несет участник.</w:t>
            </w:r>
          </w:p>
          <w:p w14:paraId="1E97CE7A" w14:textId="77777777" w:rsidR="000C7F66" w:rsidRPr="003237D6" w:rsidRDefault="000C7F66" w:rsidP="000C7F66">
            <w:pPr>
              <w:ind w:firstLine="319"/>
              <w:jc w:val="both"/>
              <w:rPr>
                <w:sz w:val="26"/>
                <w:szCs w:val="26"/>
              </w:rPr>
            </w:pPr>
            <w:r w:rsidRPr="003237D6">
              <w:rPr>
                <w:sz w:val="26"/>
                <w:szCs w:val="26"/>
              </w:rPr>
              <w:t xml:space="preserve">Преференции (преимущества) не предоставляются, если: </w:t>
            </w:r>
          </w:p>
          <w:p w14:paraId="40D8EBDF" w14:textId="77777777" w:rsidR="000C7F66" w:rsidRPr="003237D6" w:rsidRDefault="000C7F66" w:rsidP="000C7F66">
            <w:pPr>
              <w:ind w:firstLine="319"/>
              <w:jc w:val="both"/>
              <w:rPr>
                <w:sz w:val="26"/>
                <w:szCs w:val="26"/>
              </w:rPr>
            </w:pPr>
            <w:r w:rsidRPr="003237D6">
              <w:rPr>
                <w:sz w:val="26"/>
                <w:szCs w:val="26"/>
              </w:rPr>
              <w:t>а) закупка признана несостоявшейся и договор заключается с единственным участником закупки;</w:t>
            </w:r>
          </w:p>
          <w:p w14:paraId="5CDDA3C6" w14:textId="77777777" w:rsidR="000C7F66" w:rsidRPr="003237D6" w:rsidRDefault="000C7F66" w:rsidP="000C7F66">
            <w:pPr>
              <w:ind w:firstLine="319"/>
              <w:jc w:val="both"/>
              <w:rPr>
                <w:sz w:val="26"/>
                <w:szCs w:val="26"/>
              </w:rPr>
            </w:pPr>
            <w:r w:rsidRPr="003237D6">
              <w:rPr>
                <w:sz w:val="26"/>
                <w:szCs w:val="26"/>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3DE0D3FF" w14:textId="77777777" w:rsidR="000C7F66" w:rsidRPr="003237D6" w:rsidRDefault="000C7F66" w:rsidP="000C7F66">
            <w:pPr>
              <w:ind w:firstLine="319"/>
              <w:jc w:val="both"/>
              <w:rPr>
                <w:sz w:val="26"/>
                <w:szCs w:val="26"/>
              </w:rPr>
            </w:pPr>
            <w:r w:rsidRPr="003237D6">
              <w:rPr>
                <w:sz w:val="26"/>
                <w:szCs w:val="26"/>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7531BB25" w14:textId="77777777" w:rsidR="000C7F66" w:rsidRPr="003237D6" w:rsidRDefault="000C7F66" w:rsidP="000C7F66">
            <w:pPr>
              <w:ind w:firstLine="319"/>
              <w:jc w:val="both"/>
              <w:rPr>
                <w:sz w:val="26"/>
                <w:szCs w:val="26"/>
              </w:rPr>
            </w:pPr>
            <w:r w:rsidRPr="003237D6">
              <w:rPr>
                <w:sz w:val="26"/>
                <w:szCs w:val="26"/>
              </w:rPr>
              <w:t xml:space="preserve">г) в заявке на участие в закупке, </w:t>
            </w:r>
            <w:r w:rsidRPr="003237D6">
              <w:rPr>
                <w:sz w:val="26"/>
                <w:szCs w:val="26"/>
              </w:rPr>
              <w:lastRenderedPageBreak/>
              <w:t>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0FE56EA9" w14:textId="77777777" w:rsidR="000C7F66" w:rsidRPr="003237D6" w:rsidRDefault="000C7F66" w:rsidP="000C7F66">
            <w:pPr>
              <w:ind w:firstLine="319"/>
              <w:jc w:val="both"/>
              <w:rPr>
                <w:sz w:val="26"/>
                <w:szCs w:val="26"/>
              </w:rPr>
            </w:pPr>
            <w:r w:rsidRPr="003237D6">
              <w:rPr>
                <w:sz w:val="26"/>
                <w:szCs w:val="26"/>
              </w:rPr>
              <w:t>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6849BE8C" w14:textId="2ED861C6" w:rsidR="009D596D" w:rsidRPr="003237D6" w:rsidRDefault="000C7F66" w:rsidP="006279A2">
            <w:pPr>
              <w:ind w:firstLine="319"/>
              <w:jc w:val="both"/>
              <w:rPr>
                <w:sz w:val="26"/>
                <w:szCs w:val="26"/>
              </w:rPr>
            </w:pPr>
            <w:r w:rsidRPr="003237D6">
              <w:rPr>
                <w:sz w:val="26"/>
                <w:szCs w:val="26"/>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tc>
      </w:tr>
      <w:tr w:rsidR="008A7CA0" w:rsidRPr="003237D6" w14:paraId="516A8966" w14:textId="77777777" w:rsidTr="005F05E6">
        <w:trPr>
          <w:jc w:val="center"/>
        </w:trPr>
        <w:tc>
          <w:tcPr>
            <w:tcW w:w="263" w:type="pct"/>
          </w:tcPr>
          <w:p w14:paraId="1706724A" w14:textId="77777777" w:rsidR="009D596D" w:rsidRPr="003237D6" w:rsidRDefault="009D596D" w:rsidP="002D58AC">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14:paraId="6D5B3AA6" w14:textId="77777777" w:rsidR="009D596D" w:rsidRPr="003237D6" w:rsidRDefault="009D596D" w:rsidP="009D596D">
            <w:pPr>
              <w:autoSpaceDE w:val="0"/>
              <w:autoSpaceDN w:val="0"/>
              <w:adjustRightInd w:val="0"/>
              <w:outlineLvl w:val="1"/>
              <w:rPr>
                <w:bCs/>
                <w:sz w:val="26"/>
                <w:szCs w:val="26"/>
              </w:rPr>
            </w:pPr>
            <w:r w:rsidRPr="003237D6">
              <w:rPr>
                <w:sz w:val="26"/>
                <w:szCs w:val="26"/>
              </w:rPr>
              <w:t>Требования к оформлению заявки на участие в запросе котировок</w:t>
            </w:r>
          </w:p>
        </w:tc>
        <w:tc>
          <w:tcPr>
            <w:tcW w:w="3093" w:type="pct"/>
            <w:tcBorders>
              <w:top w:val="single" w:sz="4" w:space="0" w:color="auto"/>
              <w:left w:val="single" w:sz="4" w:space="0" w:color="auto"/>
              <w:bottom w:val="single" w:sz="4" w:space="0" w:color="auto"/>
              <w:right w:val="single" w:sz="4" w:space="0" w:color="auto"/>
            </w:tcBorders>
          </w:tcPr>
          <w:p w14:paraId="5FE5F43B" w14:textId="42A1DD08" w:rsidR="009D596D" w:rsidRPr="003237D6" w:rsidRDefault="009D596D" w:rsidP="009D596D">
            <w:pPr>
              <w:widowControl w:val="0"/>
              <w:autoSpaceDE w:val="0"/>
              <w:autoSpaceDN w:val="0"/>
              <w:adjustRightInd w:val="0"/>
              <w:ind w:firstLine="461"/>
              <w:jc w:val="both"/>
              <w:rPr>
                <w:sz w:val="26"/>
                <w:szCs w:val="26"/>
              </w:rPr>
            </w:pPr>
            <w:r w:rsidRPr="003237D6">
              <w:rPr>
                <w:sz w:val="26"/>
                <w:szCs w:val="26"/>
              </w:rPr>
              <w:t>Обмен информацией, связанной с проведением запроса котировок</w:t>
            </w:r>
            <w:r w:rsidR="000C7F66" w:rsidRPr="003237D6">
              <w:rPr>
                <w:sz w:val="26"/>
                <w:szCs w:val="26"/>
              </w:rPr>
              <w:t>,</w:t>
            </w:r>
            <w:r w:rsidRPr="003237D6">
              <w:rPr>
                <w:sz w:val="26"/>
                <w:szCs w:val="26"/>
              </w:rPr>
              <w:t xml:space="preserve"> осуществляется на электронной площадке в форме электронных документов.</w:t>
            </w:r>
          </w:p>
          <w:p w14:paraId="13D75414" w14:textId="77777777" w:rsidR="009D596D" w:rsidRPr="003237D6" w:rsidRDefault="009D596D" w:rsidP="009D596D">
            <w:pPr>
              <w:widowControl w:val="0"/>
              <w:autoSpaceDE w:val="0"/>
              <w:autoSpaceDN w:val="0"/>
              <w:adjustRightInd w:val="0"/>
              <w:ind w:firstLine="461"/>
              <w:jc w:val="both"/>
              <w:rPr>
                <w:sz w:val="26"/>
                <w:szCs w:val="26"/>
              </w:rPr>
            </w:pPr>
            <w:r w:rsidRPr="003237D6">
              <w:rPr>
                <w:sz w:val="26"/>
                <w:szCs w:val="26"/>
              </w:rPr>
              <w:t>Участник вправе подать только одну заявку в отношении каждого объекта закупки.</w:t>
            </w:r>
          </w:p>
          <w:p w14:paraId="46C1322C" w14:textId="77777777" w:rsidR="009D596D" w:rsidRPr="003237D6" w:rsidRDefault="009D596D" w:rsidP="009D596D">
            <w:pPr>
              <w:widowControl w:val="0"/>
              <w:autoSpaceDE w:val="0"/>
              <w:autoSpaceDN w:val="0"/>
              <w:adjustRightInd w:val="0"/>
              <w:ind w:firstLine="461"/>
              <w:jc w:val="both"/>
              <w:rPr>
                <w:sz w:val="26"/>
                <w:szCs w:val="26"/>
              </w:rPr>
            </w:pPr>
            <w:r w:rsidRPr="003237D6">
              <w:rPr>
                <w:sz w:val="26"/>
                <w:szCs w:val="26"/>
              </w:rPr>
              <w:t>Заявка и файлы, прилагаемые к заявке, удостоверяются электронной подписью в соответствии с требованиями Федерального закона от 06.04.2011 № 63-ФЗ «Об электронной подписи», регламента (правил) оператора электронной площадки и настоящей документации.</w:t>
            </w:r>
          </w:p>
          <w:p w14:paraId="7CAE9095" w14:textId="77777777" w:rsidR="009D596D" w:rsidRPr="003237D6" w:rsidRDefault="009D596D" w:rsidP="009D596D">
            <w:pPr>
              <w:widowControl w:val="0"/>
              <w:autoSpaceDE w:val="0"/>
              <w:autoSpaceDN w:val="0"/>
              <w:adjustRightInd w:val="0"/>
              <w:ind w:firstLine="461"/>
              <w:jc w:val="both"/>
              <w:rPr>
                <w:sz w:val="26"/>
                <w:szCs w:val="26"/>
              </w:rPr>
            </w:pPr>
            <w:r w:rsidRPr="003237D6">
              <w:rPr>
                <w:sz w:val="26"/>
                <w:szCs w:val="26"/>
              </w:rPr>
              <w:t xml:space="preserve">Заявка на участие в закупке, а также все документы, относящиеся к такой заявке, должны быть составлены на русском языке, за </w:t>
            </w:r>
            <w:r w:rsidRPr="003237D6">
              <w:rPr>
                <w:sz w:val="26"/>
                <w:szCs w:val="26"/>
              </w:rPr>
              <w:lastRenderedPageBreak/>
              <w:t>исключением специальных терминов. Любые дополнительные документы могут быть составлены на другом языке, если такие документы сопровождаются точным переводом на русский язык, заверенным надлежащим образом. При выявлении расхождений между русским переводом и оригиналом документа на ином языке заказчик будет принимать решение на основании перевода. Закупочная комиссия вправе не рассматривать документы, не переведенные на русский язык.</w:t>
            </w:r>
          </w:p>
          <w:p w14:paraId="4FED92B9" w14:textId="77777777" w:rsidR="009D596D" w:rsidRPr="003237D6" w:rsidRDefault="009D596D" w:rsidP="009D596D">
            <w:pPr>
              <w:widowControl w:val="0"/>
              <w:autoSpaceDE w:val="0"/>
              <w:autoSpaceDN w:val="0"/>
              <w:adjustRightInd w:val="0"/>
              <w:ind w:firstLine="319"/>
              <w:jc w:val="both"/>
              <w:rPr>
                <w:sz w:val="26"/>
                <w:szCs w:val="26"/>
              </w:rPr>
            </w:pPr>
            <w:r w:rsidRPr="003237D6">
              <w:rPr>
                <w:sz w:val="26"/>
                <w:szCs w:val="26"/>
              </w:rPr>
              <w:t>Документы и сведения должны быть представлены в доступном и читаемом виде.</w:t>
            </w:r>
          </w:p>
          <w:p w14:paraId="6822A0F1" w14:textId="77777777" w:rsidR="009D596D" w:rsidRPr="003237D6" w:rsidRDefault="009D596D" w:rsidP="009D596D">
            <w:pPr>
              <w:widowControl w:val="0"/>
              <w:autoSpaceDE w:val="0"/>
              <w:autoSpaceDN w:val="0"/>
              <w:adjustRightInd w:val="0"/>
              <w:ind w:firstLine="319"/>
              <w:jc w:val="both"/>
              <w:rPr>
                <w:b/>
                <w:sz w:val="26"/>
                <w:szCs w:val="26"/>
              </w:rPr>
            </w:pPr>
            <w:r w:rsidRPr="003237D6">
              <w:rPr>
                <w:b/>
                <w:sz w:val="26"/>
                <w:szCs w:val="26"/>
              </w:rPr>
              <w:t>При описании товара в заявке на участие в закупке необходимо учитывать следующее:</w:t>
            </w:r>
          </w:p>
          <w:p w14:paraId="1385204F" w14:textId="77777777" w:rsidR="009D596D" w:rsidRPr="003237D6" w:rsidRDefault="009D596D" w:rsidP="009D596D">
            <w:pPr>
              <w:widowControl w:val="0"/>
              <w:autoSpaceDE w:val="0"/>
              <w:autoSpaceDN w:val="0"/>
              <w:adjustRightInd w:val="0"/>
              <w:ind w:firstLine="319"/>
              <w:jc w:val="both"/>
              <w:rPr>
                <w:sz w:val="26"/>
                <w:szCs w:val="26"/>
              </w:rPr>
            </w:pPr>
            <w:r w:rsidRPr="003237D6">
              <w:rPr>
                <w:sz w:val="26"/>
                <w:szCs w:val="26"/>
              </w:rPr>
              <w:t>1. значения показателей товара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w:t>
            </w:r>
          </w:p>
          <w:p w14:paraId="7535399B" w14:textId="77777777" w:rsidR="009D596D" w:rsidRPr="003237D6" w:rsidRDefault="009D596D" w:rsidP="009D596D">
            <w:pPr>
              <w:widowControl w:val="0"/>
              <w:autoSpaceDE w:val="0"/>
              <w:autoSpaceDN w:val="0"/>
              <w:adjustRightInd w:val="0"/>
              <w:ind w:firstLine="319"/>
              <w:jc w:val="both"/>
              <w:rPr>
                <w:sz w:val="26"/>
                <w:szCs w:val="26"/>
              </w:rPr>
            </w:pPr>
            <w:r w:rsidRPr="003237D6">
              <w:rPr>
                <w:sz w:val="26"/>
                <w:szCs w:val="26"/>
              </w:rPr>
              <w:t>2. не допускается описание характеристик товара без единиц измерения, если описываемый параметр в документации о закупке имеет единицу измерения;</w:t>
            </w:r>
          </w:p>
          <w:p w14:paraId="15EFF762" w14:textId="77777777" w:rsidR="009D596D" w:rsidRPr="003237D6" w:rsidRDefault="009D596D" w:rsidP="009D596D">
            <w:pPr>
              <w:widowControl w:val="0"/>
              <w:autoSpaceDE w:val="0"/>
              <w:autoSpaceDN w:val="0"/>
              <w:adjustRightInd w:val="0"/>
              <w:ind w:firstLine="319"/>
              <w:jc w:val="both"/>
              <w:rPr>
                <w:sz w:val="26"/>
                <w:szCs w:val="26"/>
              </w:rPr>
            </w:pPr>
            <w:r w:rsidRPr="003237D6">
              <w:rPr>
                <w:sz w:val="26"/>
                <w:szCs w:val="26"/>
              </w:rPr>
              <w:t>3. единицы измерения, наименования показателей, технических, функциональных параметров товара должны соответствовать обозначениям, установленным в документации о закупке;</w:t>
            </w:r>
          </w:p>
          <w:p w14:paraId="31F218AF" w14:textId="77777777" w:rsidR="009D596D" w:rsidRPr="003237D6" w:rsidRDefault="009D596D" w:rsidP="009D596D">
            <w:pPr>
              <w:widowControl w:val="0"/>
              <w:autoSpaceDE w:val="0"/>
              <w:autoSpaceDN w:val="0"/>
              <w:adjustRightInd w:val="0"/>
              <w:ind w:firstLine="319"/>
              <w:jc w:val="both"/>
              <w:rPr>
                <w:sz w:val="26"/>
                <w:szCs w:val="26"/>
              </w:rPr>
            </w:pPr>
            <w:r w:rsidRPr="003237D6">
              <w:rPr>
                <w:sz w:val="26"/>
                <w:szCs w:val="26"/>
              </w:rPr>
              <w:t>4. перечисление характеристик, наименований товара через запятую, разделение союзом «и» означает, что необходим товар со всеми перечисленными характеристиками, наименованиями;</w:t>
            </w:r>
          </w:p>
          <w:p w14:paraId="2FA9C040" w14:textId="77777777" w:rsidR="009D596D" w:rsidRPr="003237D6" w:rsidRDefault="009D596D" w:rsidP="009D596D">
            <w:pPr>
              <w:widowControl w:val="0"/>
              <w:autoSpaceDE w:val="0"/>
              <w:autoSpaceDN w:val="0"/>
              <w:adjustRightInd w:val="0"/>
              <w:ind w:firstLine="319"/>
              <w:jc w:val="both"/>
              <w:rPr>
                <w:sz w:val="26"/>
                <w:szCs w:val="26"/>
              </w:rPr>
            </w:pPr>
            <w:r w:rsidRPr="003237D6">
              <w:rPr>
                <w:sz w:val="26"/>
                <w:szCs w:val="26"/>
              </w:rPr>
              <w:t>5. при использовании знака «:» после слов «менее», «более», требование относится ко всем показателям характеристики;</w:t>
            </w:r>
          </w:p>
          <w:p w14:paraId="1E412674" w14:textId="77777777" w:rsidR="009D596D" w:rsidRPr="003237D6" w:rsidRDefault="009D596D" w:rsidP="009D596D">
            <w:pPr>
              <w:widowControl w:val="0"/>
              <w:autoSpaceDE w:val="0"/>
              <w:autoSpaceDN w:val="0"/>
              <w:adjustRightInd w:val="0"/>
              <w:ind w:firstLine="319"/>
              <w:jc w:val="both"/>
              <w:rPr>
                <w:sz w:val="26"/>
                <w:szCs w:val="26"/>
              </w:rPr>
            </w:pPr>
            <w:r w:rsidRPr="003237D6">
              <w:rPr>
                <w:sz w:val="26"/>
                <w:szCs w:val="26"/>
              </w:rPr>
              <w:t xml:space="preserve">6. показатели, имеющие диапазонное значение (с использованием слов «не более», «не менее», «не менее… и не более…», «не более… и не менее…», «не менее…, не более…», «не более…, не менее…», «не ниже… не выше…»), означают, что первое из значений является минимальным, а второе – максимальным. При указании в документации показателя, сопровождающегося термином «от», указанное заказчиком значение является минимальным. При указании в </w:t>
            </w:r>
            <w:r w:rsidRPr="003237D6">
              <w:rPr>
                <w:sz w:val="26"/>
                <w:szCs w:val="26"/>
              </w:rPr>
              <w:lastRenderedPageBreak/>
              <w:t>документации показателя, сопровождающегося термином «до», указанное заказчиком значение является максимальным. Участник закупки указывает показатель в заявленных заказчиком пределах, включая минимальное и максимальное значение показателя;</w:t>
            </w:r>
          </w:p>
          <w:p w14:paraId="446CE364" w14:textId="77777777" w:rsidR="009D596D" w:rsidRPr="003237D6" w:rsidRDefault="009D596D" w:rsidP="009D596D">
            <w:pPr>
              <w:widowControl w:val="0"/>
              <w:autoSpaceDE w:val="0"/>
              <w:autoSpaceDN w:val="0"/>
              <w:adjustRightInd w:val="0"/>
              <w:ind w:firstLine="319"/>
              <w:jc w:val="both"/>
              <w:rPr>
                <w:sz w:val="26"/>
                <w:szCs w:val="26"/>
              </w:rPr>
            </w:pPr>
            <w:r w:rsidRPr="003237D6">
              <w:rPr>
                <w:sz w:val="26"/>
                <w:szCs w:val="26"/>
              </w:rPr>
              <w:t>7. в случае, если устанавливается диапазонный показатель товара, наименование которого указывается как «__ - __», или наименование которого сопровождается словами «от __ до __», или наименование которого сопровождается словами «в диапазоне от __ до __», то значение такого диапазона не может изменяться в ту или иную сторону и участником закупки должен быть предложен товар именно с таким значением диапазонного показателя;</w:t>
            </w:r>
          </w:p>
          <w:p w14:paraId="205C5676" w14:textId="77777777" w:rsidR="009D596D" w:rsidRPr="003237D6" w:rsidRDefault="009D596D" w:rsidP="002B413B">
            <w:pPr>
              <w:widowControl w:val="0"/>
              <w:autoSpaceDE w:val="0"/>
              <w:autoSpaceDN w:val="0"/>
              <w:adjustRightInd w:val="0"/>
              <w:ind w:firstLine="319"/>
              <w:jc w:val="both"/>
              <w:rPr>
                <w:sz w:val="26"/>
                <w:szCs w:val="26"/>
              </w:rPr>
            </w:pPr>
            <w:r w:rsidRPr="003237D6">
              <w:rPr>
                <w:sz w:val="26"/>
                <w:szCs w:val="26"/>
              </w:rPr>
              <w:t>8. не допускаются ссылки на технические регламенты и государственные стандарты (ГОСТ, ОСТ и т.д.), технические условия и т.д. без указания конкретных показателей предлагаемого товара.</w:t>
            </w:r>
          </w:p>
          <w:p w14:paraId="116DAC42" w14:textId="77777777" w:rsidR="009D596D" w:rsidRPr="003237D6" w:rsidRDefault="009D596D" w:rsidP="009D596D">
            <w:pPr>
              <w:widowControl w:val="0"/>
              <w:autoSpaceDE w:val="0"/>
              <w:autoSpaceDN w:val="0"/>
              <w:adjustRightInd w:val="0"/>
              <w:ind w:firstLine="319"/>
              <w:jc w:val="both"/>
              <w:rPr>
                <w:sz w:val="26"/>
                <w:szCs w:val="26"/>
              </w:rPr>
            </w:pPr>
            <w:r w:rsidRPr="003237D6">
              <w:rPr>
                <w:sz w:val="26"/>
                <w:szCs w:val="26"/>
              </w:rPr>
              <w:t xml:space="preserve">В том случае, если значения, указанные в технической документации товара (материала) или технической части документации, отличаются от значений, требуемых ГОСТ, ссылка на который содержится в документации, при заполнении заявки следует руководствоваться требованиями ГОСТ. </w:t>
            </w:r>
          </w:p>
          <w:p w14:paraId="37762D14" w14:textId="77777777" w:rsidR="009D596D" w:rsidRPr="003237D6" w:rsidRDefault="009D596D" w:rsidP="009D596D">
            <w:pPr>
              <w:widowControl w:val="0"/>
              <w:autoSpaceDE w:val="0"/>
              <w:autoSpaceDN w:val="0"/>
              <w:adjustRightInd w:val="0"/>
              <w:ind w:firstLine="319"/>
              <w:rPr>
                <w:b/>
                <w:sz w:val="26"/>
                <w:szCs w:val="26"/>
              </w:rPr>
            </w:pPr>
            <w:r w:rsidRPr="003237D6">
              <w:rPr>
                <w:b/>
                <w:sz w:val="26"/>
                <w:szCs w:val="26"/>
              </w:rPr>
              <w:t>Рекомендуется:</w:t>
            </w:r>
          </w:p>
          <w:p w14:paraId="4BAC2E95" w14:textId="77777777" w:rsidR="009D596D" w:rsidRPr="003237D6" w:rsidRDefault="009D596D" w:rsidP="009D596D">
            <w:pPr>
              <w:widowControl w:val="0"/>
              <w:autoSpaceDE w:val="0"/>
              <w:autoSpaceDN w:val="0"/>
              <w:adjustRightInd w:val="0"/>
              <w:ind w:firstLine="319"/>
              <w:jc w:val="both"/>
              <w:rPr>
                <w:sz w:val="26"/>
                <w:szCs w:val="26"/>
              </w:rPr>
            </w:pPr>
            <w:r w:rsidRPr="003237D6">
              <w:rPr>
                <w:sz w:val="26"/>
                <w:szCs w:val="26"/>
              </w:rPr>
              <w:t>представлять все документы, входящие в состав заявки на участие в закупке, в формате А4, размер шрифта не менее 12 без масштабирования;</w:t>
            </w:r>
          </w:p>
          <w:p w14:paraId="2783ED90" w14:textId="77777777" w:rsidR="009D596D" w:rsidRPr="003237D6" w:rsidRDefault="009D596D" w:rsidP="009D596D">
            <w:pPr>
              <w:widowControl w:val="0"/>
              <w:autoSpaceDE w:val="0"/>
              <w:autoSpaceDN w:val="0"/>
              <w:adjustRightInd w:val="0"/>
              <w:ind w:firstLine="319"/>
              <w:jc w:val="both"/>
              <w:rPr>
                <w:sz w:val="26"/>
                <w:szCs w:val="26"/>
              </w:rPr>
            </w:pPr>
            <w:r w:rsidRPr="003237D6">
              <w:rPr>
                <w:sz w:val="26"/>
                <w:szCs w:val="26"/>
              </w:rPr>
              <w:t>наименовать файлы в соответствии с наименованием или содержанием документа, прилагаемого к заявке на участие в закупке;</w:t>
            </w:r>
          </w:p>
          <w:p w14:paraId="0B3D6237" w14:textId="77777777" w:rsidR="009D596D" w:rsidRPr="003237D6" w:rsidRDefault="009D596D" w:rsidP="009D596D">
            <w:pPr>
              <w:widowControl w:val="0"/>
              <w:autoSpaceDE w:val="0"/>
              <w:autoSpaceDN w:val="0"/>
              <w:adjustRightInd w:val="0"/>
              <w:ind w:firstLine="319"/>
              <w:jc w:val="both"/>
              <w:rPr>
                <w:sz w:val="26"/>
                <w:szCs w:val="26"/>
              </w:rPr>
            </w:pPr>
            <w:r w:rsidRPr="003237D6">
              <w:rPr>
                <w:sz w:val="26"/>
                <w:szCs w:val="26"/>
              </w:rPr>
              <w:t xml:space="preserve">нумеровать файлы согласно описи, представленной в составе заявки на участие в закупке; </w:t>
            </w:r>
          </w:p>
          <w:p w14:paraId="4CED9499" w14:textId="77777777" w:rsidR="009D596D" w:rsidRPr="003237D6" w:rsidRDefault="009D596D" w:rsidP="009D596D">
            <w:pPr>
              <w:ind w:firstLine="567"/>
              <w:jc w:val="both"/>
              <w:rPr>
                <w:sz w:val="26"/>
                <w:szCs w:val="26"/>
              </w:rPr>
            </w:pPr>
            <w:r w:rsidRPr="003237D6">
              <w:rPr>
                <w:sz w:val="26"/>
                <w:szCs w:val="26"/>
              </w:rPr>
              <w:t>использовать при подготовке заявки образцы форм документации о закупке.</w:t>
            </w:r>
          </w:p>
        </w:tc>
      </w:tr>
      <w:tr w:rsidR="008A7CA0" w:rsidRPr="003237D6" w14:paraId="109AB349" w14:textId="77777777" w:rsidTr="005F05E6">
        <w:trPr>
          <w:jc w:val="center"/>
        </w:trPr>
        <w:tc>
          <w:tcPr>
            <w:tcW w:w="263" w:type="pct"/>
          </w:tcPr>
          <w:p w14:paraId="7F25E365" w14:textId="77777777" w:rsidR="009D596D" w:rsidRPr="003237D6" w:rsidRDefault="009D596D" w:rsidP="002D58AC">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14:paraId="6B91959F" w14:textId="3E2BAD7D" w:rsidR="009D596D" w:rsidRPr="003237D6" w:rsidRDefault="009D596D" w:rsidP="009D596D">
            <w:pPr>
              <w:pStyle w:val="ConsTitle"/>
              <w:widowControl/>
              <w:ind w:right="0"/>
              <w:rPr>
                <w:rFonts w:ascii="Times New Roman" w:hAnsi="Times New Roman"/>
                <w:b w:val="0"/>
                <w:sz w:val="26"/>
                <w:szCs w:val="26"/>
              </w:rPr>
            </w:pPr>
            <w:r w:rsidRPr="003237D6">
              <w:rPr>
                <w:rFonts w:ascii="Times New Roman" w:hAnsi="Times New Roman"/>
                <w:b w:val="0"/>
                <w:sz w:val="26"/>
                <w:szCs w:val="26"/>
              </w:rPr>
              <w:t>Внесение изменений в извещение, документацию о закупке</w:t>
            </w:r>
          </w:p>
        </w:tc>
        <w:tc>
          <w:tcPr>
            <w:tcW w:w="3093" w:type="pct"/>
            <w:tcBorders>
              <w:top w:val="single" w:sz="4" w:space="0" w:color="auto"/>
              <w:left w:val="single" w:sz="4" w:space="0" w:color="auto"/>
              <w:bottom w:val="single" w:sz="4" w:space="0" w:color="auto"/>
              <w:right w:val="single" w:sz="4" w:space="0" w:color="auto"/>
            </w:tcBorders>
            <w:vAlign w:val="center"/>
          </w:tcPr>
          <w:p w14:paraId="4B25DF62" w14:textId="77777777" w:rsidR="009D596D" w:rsidRPr="003237D6" w:rsidRDefault="009D596D" w:rsidP="009D596D">
            <w:pPr>
              <w:pStyle w:val="rvps9"/>
              <w:ind w:firstLine="319"/>
              <w:rPr>
                <w:sz w:val="26"/>
                <w:szCs w:val="26"/>
              </w:rPr>
            </w:pPr>
            <w:r w:rsidRPr="003237D6">
              <w:rPr>
                <w:sz w:val="26"/>
                <w:szCs w:val="26"/>
              </w:rPr>
              <w:t xml:space="preserve">ГАУ АО «РЦОЗ», 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14:paraId="06F79EBA" w14:textId="77777777" w:rsidR="009D596D" w:rsidRPr="003237D6" w:rsidRDefault="009D596D" w:rsidP="009D596D">
            <w:pPr>
              <w:tabs>
                <w:tab w:val="left" w:pos="851"/>
                <w:tab w:val="left" w:pos="1134"/>
              </w:tabs>
              <w:suppressAutoHyphens/>
              <w:ind w:firstLine="319"/>
              <w:jc w:val="both"/>
              <w:rPr>
                <w:sz w:val="26"/>
                <w:szCs w:val="26"/>
              </w:rPr>
            </w:pPr>
            <w:r w:rsidRPr="003237D6">
              <w:rPr>
                <w:sz w:val="26"/>
                <w:szCs w:val="26"/>
              </w:rPr>
              <w:t>Заказчик вправе принять решение о внесении изменений в извещение о проведении запроса котировок не позднее даты окончания срока подачи заявок.</w:t>
            </w:r>
          </w:p>
          <w:p w14:paraId="6490FD2A" w14:textId="77777777" w:rsidR="009D596D" w:rsidRPr="003237D6" w:rsidRDefault="009D596D" w:rsidP="009D596D">
            <w:pPr>
              <w:tabs>
                <w:tab w:val="left" w:pos="851"/>
                <w:tab w:val="left" w:pos="1134"/>
              </w:tabs>
              <w:suppressAutoHyphens/>
              <w:ind w:firstLine="319"/>
              <w:jc w:val="both"/>
              <w:rPr>
                <w:sz w:val="26"/>
                <w:szCs w:val="26"/>
              </w:rPr>
            </w:pPr>
            <w:r w:rsidRPr="003237D6">
              <w:rPr>
                <w:sz w:val="26"/>
                <w:szCs w:val="26"/>
              </w:rPr>
              <w:t xml:space="preserve">Изменения, вносимые в извещение о закупке, </w:t>
            </w:r>
            <w:r w:rsidRPr="003237D6">
              <w:rPr>
                <w:sz w:val="26"/>
                <w:szCs w:val="26"/>
              </w:rPr>
              <w:lastRenderedPageBreak/>
              <w:t>документацию о закупке размещаются ГАУ АО «РЦОЗ» на официальном сайте, на электронной площадке не позднее, чем в течение 3 (трех) дней со дня принятия решения о внесении изменений.</w:t>
            </w:r>
          </w:p>
          <w:p w14:paraId="294D2BEC" w14:textId="3A8DB79E" w:rsidR="009D596D" w:rsidRPr="003237D6" w:rsidRDefault="009D596D" w:rsidP="0098100A">
            <w:pPr>
              <w:ind w:firstLine="319"/>
              <w:jc w:val="both"/>
              <w:rPr>
                <w:sz w:val="26"/>
                <w:szCs w:val="26"/>
              </w:rPr>
            </w:pPr>
            <w:r w:rsidRPr="003237D6">
              <w:rPr>
                <w:sz w:val="26"/>
                <w:szCs w:val="26"/>
              </w:rPr>
              <w:t xml:space="preserve">Изменения в извещение о проведении запроса котировок размещаются в ЕИС, на сайте оператора электронной площадки в день принятия решения о внесении таких изменений. При этом срок подачи заявок должен быть продлен так, чтобы со дня размещения внесенных изменений в извещение о проведении запроса котировок до дня окончания подачи заявок такой срок составлял </w:t>
            </w:r>
            <w:r w:rsidRPr="00F66012">
              <w:rPr>
                <w:bCs/>
                <w:i/>
                <w:sz w:val="26"/>
                <w:szCs w:val="26"/>
              </w:rPr>
              <w:t xml:space="preserve">не менее чем </w:t>
            </w:r>
            <w:r w:rsidR="00F66012" w:rsidRPr="00F66012">
              <w:rPr>
                <w:bCs/>
                <w:i/>
                <w:sz w:val="26"/>
                <w:szCs w:val="26"/>
              </w:rPr>
              <w:t>3</w:t>
            </w:r>
            <w:r w:rsidRPr="00F66012">
              <w:rPr>
                <w:bCs/>
                <w:i/>
                <w:sz w:val="26"/>
                <w:szCs w:val="26"/>
              </w:rPr>
              <w:t xml:space="preserve"> (</w:t>
            </w:r>
            <w:r w:rsidR="00F66012" w:rsidRPr="00F66012">
              <w:rPr>
                <w:bCs/>
                <w:i/>
                <w:sz w:val="26"/>
                <w:szCs w:val="26"/>
              </w:rPr>
              <w:t>три</w:t>
            </w:r>
            <w:r w:rsidRPr="00F66012">
              <w:rPr>
                <w:bCs/>
                <w:i/>
                <w:sz w:val="26"/>
                <w:szCs w:val="26"/>
              </w:rPr>
              <w:t>) рабочих дн</w:t>
            </w:r>
            <w:r w:rsidR="0098100A" w:rsidRPr="00F66012">
              <w:rPr>
                <w:bCs/>
                <w:i/>
                <w:sz w:val="26"/>
                <w:szCs w:val="26"/>
              </w:rPr>
              <w:t>я</w:t>
            </w:r>
            <w:r w:rsidRPr="003237D6">
              <w:rPr>
                <w:bCs/>
                <w:iCs/>
                <w:sz w:val="26"/>
                <w:szCs w:val="26"/>
              </w:rPr>
              <w:t>.</w:t>
            </w:r>
            <w:r w:rsidR="00437E4E" w:rsidRPr="003237D6">
              <w:rPr>
                <w:b/>
                <w:i/>
                <w:color w:val="FF0000"/>
                <w:sz w:val="26"/>
                <w:szCs w:val="26"/>
              </w:rPr>
              <w:t xml:space="preserve"> </w:t>
            </w:r>
          </w:p>
        </w:tc>
      </w:tr>
      <w:tr w:rsidR="008A7CA0" w:rsidRPr="003237D6" w14:paraId="690D7629" w14:textId="77777777" w:rsidTr="005F05E6">
        <w:trPr>
          <w:jc w:val="center"/>
        </w:trPr>
        <w:tc>
          <w:tcPr>
            <w:tcW w:w="263" w:type="pct"/>
          </w:tcPr>
          <w:p w14:paraId="19DCB3FD" w14:textId="77777777" w:rsidR="009D596D" w:rsidRPr="003237D6" w:rsidRDefault="009D596D" w:rsidP="002D58AC">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14:paraId="42F1BACA" w14:textId="77777777" w:rsidR="009D596D" w:rsidRPr="003237D6" w:rsidRDefault="009D596D" w:rsidP="009D596D">
            <w:pPr>
              <w:autoSpaceDE w:val="0"/>
              <w:autoSpaceDN w:val="0"/>
              <w:adjustRightInd w:val="0"/>
              <w:outlineLvl w:val="1"/>
              <w:rPr>
                <w:sz w:val="26"/>
                <w:szCs w:val="26"/>
              </w:rPr>
            </w:pPr>
            <w:r w:rsidRPr="003237D6">
              <w:rPr>
                <w:sz w:val="26"/>
                <w:szCs w:val="26"/>
              </w:rPr>
              <w:t>Форма, порядок, срок (даты начала и окончания срока) предоставления участникам разъяснений положений извещения, документации о закупке</w:t>
            </w:r>
          </w:p>
        </w:tc>
        <w:tc>
          <w:tcPr>
            <w:tcW w:w="3093" w:type="pct"/>
            <w:tcBorders>
              <w:bottom w:val="single" w:sz="4" w:space="0" w:color="auto"/>
            </w:tcBorders>
          </w:tcPr>
          <w:p w14:paraId="4E97B4F8" w14:textId="71B138EB" w:rsidR="009D596D" w:rsidRPr="003237D6" w:rsidRDefault="009D596D" w:rsidP="009D596D">
            <w:pPr>
              <w:ind w:firstLine="319"/>
              <w:jc w:val="both"/>
              <w:rPr>
                <w:i/>
                <w:sz w:val="26"/>
                <w:szCs w:val="26"/>
              </w:rPr>
            </w:pPr>
            <w:r w:rsidRPr="003237D6">
              <w:rPr>
                <w:sz w:val="26"/>
                <w:szCs w:val="26"/>
              </w:rPr>
              <w:t xml:space="preserve">Участник закупки вправе направить оператору электронной площадки запрос о разъяснении положений извещения, документации о проведении </w:t>
            </w:r>
            <w:r w:rsidRPr="003237D6">
              <w:rPr>
                <w:bCs/>
                <w:sz w:val="26"/>
                <w:szCs w:val="26"/>
              </w:rPr>
              <w:t>запроса котировок</w:t>
            </w:r>
            <w:r w:rsidR="003D0AE7" w:rsidRPr="003237D6">
              <w:rPr>
                <w:i/>
                <w:sz w:val="26"/>
                <w:szCs w:val="26"/>
              </w:rPr>
              <w:t xml:space="preserve"> </w:t>
            </w:r>
            <w:r w:rsidR="003D0AE7" w:rsidRPr="003237D6">
              <w:rPr>
                <w:b/>
                <w:i/>
                <w:sz w:val="26"/>
                <w:szCs w:val="26"/>
              </w:rPr>
              <w:t>не позднее чем за</w:t>
            </w:r>
            <w:r w:rsidRPr="003237D6">
              <w:rPr>
                <w:i/>
                <w:sz w:val="26"/>
                <w:szCs w:val="26"/>
              </w:rPr>
              <w:t xml:space="preserve"> </w:t>
            </w:r>
            <w:r w:rsidR="00F93917" w:rsidRPr="003237D6">
              <w:rPr>
                <w:b/>
                <w:i/>
                <w:sz w:val="26"/>
                <w:szCs w:val="26"/>
              </w:rPr>
              <w:t>3 (три) рабочих дня</w:t>
            </w:r>
            <w:r w:rsidRPr="003237D6">
              <w:rPr>
                <w:b/>
                <w:i/>
                <w:sz w:val="26"/>
                <w:szCs w:val="26"/>
              </w:rPr>
              <w:t xml:space="preserve"> до даты окончания приема заявок: с даты начала подачи заявок </w:t>
            </w:r>
            <w:r w:rsidR="005E7F43" w:rsidRPr="003237D6">
              <w:rPr>
                <w:b/>
                <w:i/>
                <w:sz w:val="26"/>
                <w:szCs w:val="26"/>
              </w:rPr>
              <w:t xml:space="preserve">                                 </w:t>
            </w:r>
            <w:r w:rsidRPr="00E512B2">
              <w:rPr>
                <w:b/>
                <w:i/>
                <w:sz w:val="26"/>
                <w:szCs w:val="26"/>
              </w:rPr>
              <w:t>до «</w:t>
            </w:r>
            <w:r w:rsidR="00E512B2" w:rsidRPr="00E512B2">
              <w:rPr>
                <w:b/>
                <w:i/>
                <w:sz w:val="26"/>
                <w:szCs w:val="26"/>
              </w:rPr>
              <w:t>19</w:t>
            </w:r>
            <w:r w:rsidRPr="00E512B2">
              <w:rPr>
                <w:b/>
                <w:i/>
                <w:sz w:val="26"/>
                <w:szCs w:val="26"/>
              </w:rPr>
              <w:t>»</w:t>
            </w:r>
            <w:r w:rsidR="006279A2" w:rsidRPr="00E512B2">
              <w:rPr>
                <w:b/>
                <w:i/>
                <w:sz w:val="26"/>
                <w:szCs w:val="26"/>
              </w:rPr>
              <w:t xml:space="preserve"> </w:t>
            </w:r>
            <w:r w:rsidR="00E512B2" w:rsidRPr="00E512B2">
              <w:rPr>
                <w:b/>
                <w:i/>
                <w:sz w:val="26"/>
                <w:szCs w:val="26"/>
              </w:rPr>
              <w:t>мая</w:t>
            </w:r>
            <w:r w:rsidR="006279A2" w:rsidRPr="00E512B2">
              <w:rPr>
                <w:b/>
                <w:i/>
                <w:sz w:val="26"/>
                <w:szCs w:val="26"/>
              </w:rPr>
              <w:t xml:space="preserve"> </w:t>
            </w:r>
            <w:r w:rsidRPr="00E512B2">
              <w:rPr>
                <w:b/>
                <w:i/>
                <w:sz w:val="26"/>
                <w:szCs w:val="26"/>
              </w:rPr>
              <w:t>20</w:t>
            </w:r>
            <w:r w:rsidR="008831C0" w:rsidRPr="00E512B2">
              <w:rPr>
                <w:b/>
                <w:i/>
                <w:sz w:val="26"/>
                <w:szCs w:val="26"/>
              </w:rPr>
              <w:t>2</w:t>
            </w:r>
            <w:r w:rsidR="000C7F66" w:rsidRPr="00E512B2">
              <w:rPr>
                <w:b/>
                <w:i/>
                <w:sz w:val="26"/>
                <w:szCs w:val="26"/>
              </w:rPr>
              <w:t>2</w:t>
            </w:r>
            <w:r w:rsidRPr="00E512B2">
              <w:rPr>
                <w:b/>
                <w:i/>
                <w:sz w:val="26"/>
                <w:szCs w:val="26"/>
              </w:rPr>
              <w:t xml:space="preserve"> года</w:t>
            </w:r>
            <w:r w:rsidRPr="003237D6">
              <w:rPr>
                <w:b/>
                <w:i/>
                <w:sz w:val="26"/>
                <w:szCs w:val="26"/>
              </w:rPr>
              <w:t xml:space="preserve"> включительно</w:t>
            </w:r>
            <w:r w:rsidRPr="003237D6">
              <w:rPr>
                <w:i/>
                <w:sz w:val="26"/>
                <w:szCs w:val="26"/>
              </w:rPr>
              <w:t xml:space="preserve"> </w:t>
            </w:r>
            <w:r w:rsidRPr="003237D6">
              <w:rPr>
                <w:sz w:val="26"/>
                <w:szCs w:val="26"/>
              </w:rPr>
              <w:t>в порядке, предусмотренном регламентом электронной площадки</w:t>
            </w:r>
            <w:r w:rsidRPr="003237D6">
              <w:rPr>
                <w:i/>
                <w:sz w:val="26"/>
                <w:szCs w:val="26"/>
              </w:rPr>
              <w:t>.</w:t>
            </w:r>
          </w:p>
          <w:p w14:paraId="2D0662EA" w14:textId="4F00E28E" w:rsidR="009D596D" w:rsidRPr="003237D6" w:rsidRDefault="00A925EC" w:rsidP="009D596D">
            <w:pPr>
              <w:ind w:firstLine="319"/>
              <w:jc w:val="both"/>
              <w:rPr>
                <w:sz w:val="26"/>
                <w:szCs w:val="26"/>
              </w:rPr>
            </w:pPr>
            <w:r w:rsidRPr="003237D6">
              <w:rPr>
                <w:sz w:val="26"/>
                <w:szCs w:val="26"/>
              </w:rPr>
              <w:t xml:space="preserve">ГАУ АО «РЦОЗ» в течение </w:t>
            </w:r>
            <w:r w:rsidRPr="003237D6">
              <w:rPr>
                <w:iCs/>
                <w:sz w:val="26"/>
                <w:szCs w:val="26"/>
              </w:rPr>
              <w:t>3 (трех) рабочих</w:t>
            </w:r>
            <w:r w:rsidRPr="003237D6">
              <w:rPr>
                <w:sz w:val="26"/>
                <w:szCs w:val="26"/>
              </w:rPr>
              <w:t xml:space="preserve"> дней со дня поступления указанного запроса размещает разъяснения положений документации о закупке в ЕИС и на сайте оператора электронной площадки.</w:t>
            </w:r>
          </w:p>
        </w:tc>
      </w:tr>
      <w:tr w:rsidR="008A7CA0" w:rsidRPr="003237D6" w14:paraId="214C2E89" w14:textId="77777777" w:rsidTr="005F05E6">
        <w:trPr>
          <w:jc w:val="center"/>
        </w:trPr>
        <w:tc>
          <w:tcPr>
            <w:tcW w:w="263" w:type="pct"/>
          </w:tcPr>
          <w:p w14:paraId="447AE3DA" w14:textId="77777777" w:rsidR="009D596D" w:rsidRPr="003237D6" w:rsidRDefault="009D596D" w:rsidP="002D58AC">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14:paraId="3983FDAF" w14:textId="77777777" w:rsidR="009D596D" w:rsidRPr="003237D6" w:rsidRDefault="009D596D" w:rsidP="009D596D">
            <w:pPr>
              <w:pStyle w:val="ConsTitle"/>
              <w:widowControl/>
              <w:ind w:right="0"/>
              <w:rPr>
                <w:rFonts w:ascii="Times New Roman" w:hAnsi="Times New Roman"/>
                <w:b w:val="0"/>
                <w:sz w:val="26"/>
                <w:szCs w:val="26"/>
              </w:rPr>
            </w:pPr>
            <w:r w:rsidRPr="003237D6">
              <w:rPr>
                <w:rFonts w:ascii="Times New Roman" w:hAnsi="Times New Roman"/>
                <w:b w:val="0"/>
                <w:bCs/>
                <w:sz w:val="26"/>
                <w:szCs w:val="26"/>
              </w:rPr>
              <w:t>Возможность отказа           от проведения закупки</w:t>
            </w:r>
          </w:p>
        </w:tc>
        <w:tc>
          <w:tcPr>
            <w:tcW w:w="3093" w:type="pct"/>
            <w:tcBorders>
              <w:bottom w:val="single" w:sz="4" w:space="0" w:color="auto"/>
            </w:tcBorders>
          </w:tcPr>
          <w:p w14:paraId="17A7F419" w14:textId="4AFE3BAF" w:rsidR="009D596D" w:rsidRPr="003237D6" w:rsidRDefault="00A925EC" w:rsidP="009D596D">
            <w:pPr>
              <w:ind w:firstLine="319"/>
              <w:jc w:val="both"/>
              <w:rPr>
                <w:sz w:val="26"/>
                <w:szCs w:val="26"/>
              </w:rPr>
            </w:pPr>
            <w:r w:rsidRPr="003237D6">
              <w:rPr>
                <w:sz w:val="26"/>
                <w:szCs w:val="26"/>
              </w:rPr>
              <w:t>Заказчик вправе отменить закупку до наступления даты и времени окончания срока подачи заявок на участие в конкурентной закупке.</w:t>
            </w:r>
          </w:p>
        </w:tc>
      </w:tr>
      <w:tr w:rsidR="008A7CA0" w:rsidRPr="003237D6" w14:paraId="6A1333CE" w14:textId="77777777" w:rsidTr="005F05E6">
        <w:trPr>
          <w:jc w:val="center"/>
        </w:trPr>
        <w:tc>
          <w:tcPr>
            <w:tcW w:w="263" w:type="pct"/>
          </w:tcPr>
          <w:p w14:paraId="02A2143E" w14:textId="77777777" w:rsidR="009D596D" w:rsidRPr="003237D6" w:rsidRDefault="009D596D" w:rsidP="002D58AC">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14:paraId="1EEF332A" w14:textId="77777777" w:rsidR="009D596D" w:rsidRPr="003237D6" w:rsidRDefault="009D596D" w:rsidP="009D596D">
            <w:pPr>
              <w:pStyle w:val="ConsTitle"/>
              <w:widowControl/>
              <w:ind w:right="0"/>
              <w:rPr>
                <w:rFonts w:ascii="Times New Roman" w:hAnsi="Times New Roman"/>
                <w:b w:val="0"/>
                <w:sz w:val="26"/>
                <w:szCs w:val="26"/>
              </w:rPr>
            </w:pPr>
            <w:r w:rsidRPr="003237D6">
              <w:rPr>
                <w:rFonts w:ascii="Times New Roman" w:hAnsi="Times New Roman"/>
                <w:b w:val="0"/>
                <w:sz w:val="26"/>
                <w:szCs w:val="26"/>
              </w:rPr>
              <w:t>Порядок рассмотрения заявок на участие в запросе котировок</w:t>
            </w:r>
          </w:p>
        </w:tc>
        <w:tc>
          <w:tcPr>
            <w:tcW w:w="3093" w:type="pct"/>
            <w:tcBorders>
              <w:bottom w:val="single" w:sz="4" w:space="0" w:color="auto"/>
            </w:tcBorders>
          </w:tcPr>
          <w:p w14:paraId="598AA548" w14:textId="77777777" w:rsidR="009D596D" w:rsidRPr="003237D6" w:rsidRDefault="009D596D" w:rsidP="009D596D">
            <w:pPr>
              <w:ind w:firstLine="319"/>
              <w:jc w:val="both"/>
              <w:rPr>
                <w:sz w:val="26"/>
                <w:szCs w:val="26"/>
              </w:rPr>
            </w:pPr>
            <w:r w:rsidRPr="003237D6">
              <w:rPr>
                <w:sz w:val="26"/>
                <w:szCs w:val="26"/>
              </w:rPr>
              <w:t>Заявка и участник признаются закупочной комиссией соответствующими документации о закупке, если заявка и участник соответствуют всем требованиям, установленным документацией о закупке.</w:t>
            </w:r>
          </w:p>
          <w:p w14:paraId="36F38F87" w14:textId="77777777" w:rsidR="009D596D" w:rsidRPr="003237D6" w:rsidRDefault="009D596D" w:rsidP="009D596D">
            <w:pPr>
              <w:ind w:firstLine="319"/>
              <w:jc w:val="both"/>
              <w:rPr>
                <w:b/>
                <w:sz w:val="26"/>
                <w:szCs w:val="26"/>
              </w:rPr>
            </w:pPr>
            <w:bookmarkStart w:id="6" w:name="sub_1211"/>
            <w:r w:rsidRPr="003237D6">
              <w:rPr>
                <w:b/>
                <w:sz w:val="26"/>
                <w:szCs w:val="26"/>
              </w:rPr>
              <w:t>По результатам рассмотрения заявок закупочная комиссия не допускает участника к участию в запросе котировок в следующих случаях:</w:t>
            </w:r>
          </w:p>
          <w:bookmarkEnd w:id="6"/>
          <w:p w14:paraId="38D5F5C0" w14:textId="77777777" w:rsidR="009D596D" w:rsidRPr="003237D6" w:rsidRDefault="009D596D" w:rsidP="009D596D">
            <w:pPr>
              <w:widowControl w:val="0"/>
              <w:autoSpaceDE w:val="0"/>
              <w:autoSpaceDN w:val="0"/>
              <w:adjustRightInd w:val="0"/>
              <w:ind w:firstLine="319"/>
              <w:jc w:val="both"/>
              <w:rPr>
                <w:sz w:val="26"/>
                <w:szCs w:val="26"/>
              </w:rPr>
            </w:pPr>
            <w:r w:rsidRPr="003237D6">
              <w:rPr>
                <w:sz w:val="26"/>
                <w:szCs w:val="26"/>
              </w:rPr>
              <w:t>1.  непредставление обязательных документов либо наличие в таких документах недостоверных сведений;</w:t>
            </w:r>
          </w:p>
          <w:p w14:paraId="03419A13" w14:textId="77777777" w:rsidR="009D596D" w:rsidRPr="003237D6" w:rsidRDefault="009D596D" w:rsidP="009D596D">
            <w:pPr>
              <w:widowControl w:val="0"/>
              <w:autoSpaceDE w:val="0"/>
              <w:autoSpaceDN w:val="0"/>
              <w:adjustRightInd w:val="0"/>
              <w:ind w:firstLine="319"/>
              <w:jc w:val="both"/>
              <w:rPr>
                <w:sz w:val="26"/>
                <w:szCs w:val="26"/>
              </w:rPr>
            </w:pPr>
            <w:r w:rsidRPr="003237D6">
              <w:rPr>
                <w:sz w:val="26"/>
                <w:szCs w:val="26"/>
              </w:rPr>
              <w:t>2.  несоответствие участника закупки требованиям, установленным документацией о закупке;</w:t>
            </w:r>
          </w:p>
          <w:p w14:paraId="06C07DC8" w14:textId="77777777" w:rsidR="009D596D" w:rsidRPr="003237D6" w:rsidRDefault="009D596D" w:rsidP="009D596D">
            <w:pPr>
              <w:widowControl w:val="0"/>
              <w:autoSpaceDE w:val="0"/>
              <w:autoSpaceDN w:val="0"/>
              <w:adjustRightInd w:val="0"/>
              <w:ind w:firstLine="319"/>
              <w:jc w:val="both"/>
              <w:rPr>
                <w:sz w:val="26"/>
                <w:szCs w:val="26"/>
              </w:rPr>
            </w:pPr>
            <w:r w:rsidRPr="003237D6">
              <w:rPr>
                <w:sz w:val="26"/>
                <w:szCs w:val="26"/>
              </w:rPr>
              <w:t xml:space="preserve">3.  несоответствие заявки на участие в закупке требованиям извещения, документации о закупке, описанию предмета закупки, приложений к извещению, документации о закупке, проекту договора и приложениям к нему (в том числе </w:t>
            </w:r>
            <w:r w:rsidRPr="003237D6">
              <w:rPr>
                <w:sz w:val="26"/>
                <w:szCs w:val="26"/>
              </w:rPr>
              <w:lastRenderedPageBreak/>
              <w:t>поступление более одной заявки на участие в запросе котировок или наличие более чем одного предложения в заявке на участие в запросе котировок от одного участника; наличие в заявке предложения о цене договора, превышающей установленную начальную (максимальную) цену договора (либо начальную (максимальную) цену единицы товара, если данное значение установлено в документации), либо установление срока поставки товара (выполнения работ, оказания услуг), превышающего срок, установленный документацией).</w:t>
            </w:r>
          </w:p>
          <w:p w14:paraId="21A621F3" w14:textId="77777777" w:rsidR="009D596D" w:rsidRPr="003237D6" w:rsidRDefault="009D596D" w:rsidP="009D596D">
            <w:pPr>
              <w:tabs>
                <w:tab w:val="left" w:pos="1134"/>
              </w:tabs>
              <w:ind w:firstLine="434"/>
              <w:jc w:val="both"/>
              <w:rPr>
                <w:sz w:val="26"/>
                <w:szCs w:val="26"/>
              </w:rPr>
            </w:pPr>
            <w:r w:rsidRPr="003237D6">
              <w:rPr>
                <w:sz w:val="26"/>
                <w:szCs w:val="26"/>
              </w:rPr>
              <w:t>В случае если на стороне участника выступает несколько лиц, заявка участника будет признана соответствующей требованиям извещения, документации о закупке только при условии включения в ее состав документов, подтверждающих соответствие каждого из лиц, выступающих на стороне участника, установленным извещение и закупочной документацией требованиям.</w:t>
            </w:r>
          </w:p>
          <w:p w14:paraId="7D712BE6" w14:textId="77777777" w:rsidR="009D596D" w:rsidRPr="003237D6" w:rsidRDefault="009D596D" w:rsidP="009D596D">
            <w:pPr>
              <w:ind w:firstLine="319"/>
              <w:jc w:val="both"/>
              <w:rPr>
                <w:sz w:val="26"/>
                <w:szCs w:val="26"/>
              </w:rPr>
            </w:pPr>
            <w:r w:rsidRPr="003237D6">
              <w:rPr>
                <w:sz w:val="26"/>
                <w:szCs w:val="26"/>
              </w:rPr>
              <w:t xml:space="preserve">Заказчик отстраняет участника процедуры от участия в запросе котировок в любой момент до заключения договора, если обнаружит, что участник и (или) поданная им заявка на участие в закупке не соответствует требованиям, установленным извещением и (или) документацией о закупке. </w:t>
            </w:r>
          </w:p>
          <w:p w14:paraId="79AE1631" w14:textId="77777777" w:rsidR="009D596D" w:rsidRPr="003237D6" w:rsidRDefault="009D596D" w:rsidP="009D596D">
            <w:pPr>
              <w:widowControl w:val="0"/>
              <w:autoSpaceDE w:val="0"/>
              <w:autoSpaceDN w:val="0"/>
              <w:adjustRightInd w:val="0"/>
              <w:ind w:firstLine="319"/>
              <w:jc w:val="both"/>
              <w:rPr>
                <w:sz w:val="26"/>
                <w:szCs w:val="26"/>
              </w:rPr>
            </w:pPr>
            <w:r w:rsidRPr="003237D6">
              <w:rPr>
                <w:sz w:val="26"/>
                <w:szCs w:val="26"/>
              </w:rPr>
              <w:t>В случае выявления факта указания в составе заявки недостоверных сведений о стране происхождения товаров при проведении закупки, такая заявка подлежит отклонению.</w:t>
            </w:r>
          </w:p>
          <w:p w14:paraId="26965328" w14:textId="77777777" w:rsidR="009D596D" w:rsidRPr="003237D6" w:rsidRDefault="009D596D" w:rsidP="009D596D">
            <w:pPr>
              <w:widowControl w:val="0"/>
              <w:autoSpaceDE w:val="0"/>
              <w:autoSpaceDN w:val="0"/>
              <w:adjustRightInd w:val="0"/>
              <w:ind w:firstLine="319"/>
              <w:jc w:val="both"/>
              <w:rPr>
                <w:sz w:val="26"/>
                <w:szCs w:val="26"/>
              </w:rPr>
            </w:pPr>
            <w:r w:rsidRPr="003237D6">
              <w:rPr>
                <w:sz w:val="26"/>
                <w:szCs w:val="26"/>
              </w:rPr>
              <w:t xml:space="preserve">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w:t>
            </w:r>
            <w:r w:rsidRPr="003237D6">
              <w:rPr>
                <w:bCs/>
                <w:iCs/>
                <w:sz w:val="26"/>
                <w:szCs w:val="26"/>
              </w:rPr>
              <w:t xml:space="preserve">заказчик </w:t>
            </w:r>
            <w:r w:rsidR="00A43662" w:rsidRPr="003237D6">
              <w:rPr>
                <w:bCs/>
                <w:iCs/>
                <w:sz w:val="26"/>
                <w:szCs w:val="26"/>
              </w:rPr>
              <w:t>должен</w:t>
            </w:r>
            <w:r w:rsidRPr="003237D6">
              <w:rPr>
                <w:sz w:val="26"/>
                <w:szCs w:val="26"/>
              </w:rPr>
              <w:t xml:space="preserve"> отказаться от заключения договора.</w:t>
            </w:r>
          </w:p>
          <w:p w14:paraId="7000FB06" w14:textId="77777777" w:rsidR="009D596D" w:rsidRPr="003237D6" w:rsidRDefault="009D596D" w:rsidP="009D596D">
            <w:pPr>
              <w:ind w:firstLine="319"/>
              <w:jc w:val="both"/>
              <w:rPr>
                <w:sz w:val="26"/>
                <w:szCs w:val="26"/>
              </w:rPr>
            </w:pPr>
            <w:r w:rsidRPr="003237D6">
              <w:rPr>
                <w:sz w:val="26"/>
                <w:szCs w:val="26"/>
              </w:rPr>
              <w:t xml:space="preserve">Оценка заявок на участие в запросе котировок осуществляется по единственному критерию – цена договора, содержащаяся в заявке каждого из участников запроса котировок. </w:t>
            </w:r>
          </w:p>
          <w:p w14:paraId="70AAF8AF" w14:textId="77777777" w:rsidR="009D596D" w:rsidRPr="003237D6" w:rsidRDefault="009D596D" w:rsidP="009D596D">
            <w:pPr>
              <w:ind w:firstLine="319"/>
              <w:jc w:val="both"/>
              <w:rPr>
                <w:sz w:val="26"/>
                <w:szCs w:val="26"/>
              </w:rPr>
            </w:pPr>
            <w:r w:rsidRPr="003237D6">
              <w:rPr>
                <w:sz w:val="26"/>
                <w:szCs w:val="26"/>
              </w:rPr>
              <w:t xml:space="preserve">Победителем запроса котировок признается участник, подавший заявку, которая соответствует всем требованиям, установленным в документации, предложивший наиболее низкую цену договора. При предложении наиболее низкой цены исполнения обязательств несколькими </w:t>
            </w:r>
            <w:r w:rsidRPr="003237D6">
              <w:rPr>
                <w:sz w:val="26"/>
                <w:szCs w:val="26"/>
              </w:rPr>
              <w:lastRenderedPageBreak/>
              <w:t>участниками закупки победителем признается участник, заявка на участие в запросе котировок которого поступила ранее других заявок, в которых предложена такая же цена.</w:t>
            </w:r>
          </w:p>
        </w:tc>
      </w:tr>
      <w:tr w:rsidR="008A7CA0" w:rsidRPr="003237D6" w14:paraId="766D7BDF" w14:textId="77777777" w:rsidTr="005F05E6">
        <w:trPr>
          <w:jc w:val="center"/>
        </w:trPr>
        <w:tc>
          <w:tcPr>
            <w:tcW w:w="263" w:type="pct"/>
          </w:tcPr>
          <w:p w14:paraId="7DB744C4" w14:textId="77777777" w:rsidR="009D596D" w:rsidRPr="003237D6" w:rsidRDefault="009D596D" w:rsidP="002D58AC">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14:paraId="7AD618B9" w14:textId="77777777" w:rsidR="009D596D" w:rsidRPr="003237D6" w:rsidRDefault="009D596D" w:rsidP="009D596D">
            <w:pPr>
              <w:pStyle w:val="ConsTitle"/>
              <w:widowControl/>
              <w:ind w:right="0"/>
              <w:rPr>
                <w:rFonts w:ascii="Times New Roman" w:hAnsi="Times New Roman"/>
                <w:b w:val="0"/>
                <w:sz w:val="26"/>
                <w:szCs w:val="26"/>
              </w:rPr>
            </w:pPr>
            <w:r w:rsidRPr="003237D6">
              <w:rPr>
                <w:rFonts w:ascii="Times New Roman" w:hAnsi="Times New Roman"/>
                <w:b w:val="0"/>
                <w:sz w:val="26"/>
                <w:szCs w:val="26"/>
              </w:rPr>
              <w:t>Условия признания запроса котировок несостоявшимся</w:t>
            </w:r>
          </w:p>
        </w:tc>
        <w:tc>
          <w:tcPr>
            <w:tcW w:w="3093" w:type="pct"/>
            <w:tcBorders>
              <w:bottom w:val="single" w:sz="4" w:space="0" w:color="auto"/>
            </w:tcBorders>
          </w:tcPr>
          <w:p w14:paraId="027F656D" w14:textId="77777777" w:rsidR="009D596D" w:rsidRPr="003237D6" w:rsidRDefault="009D596D" w:rsidP="009D596D">
            <w:pPr>
              <w:ind w:firstLine="319"/>
              <w:jc w:val="both"/>
              <w:rPr>
                <w:sz w:val="26"/>
                <w:szCs w:val="26"/>
              </w:rPr>
            </w:pPr>
            <w:r w:rsidRPr="003237D6">
              <w:rPr>
                <w:sz w:val="26"/>
                <w:szCs w:val="26"/>
              </w:rPr>
              <w:t>Запрос котировок признается несостоявшимся, в случае если:</w:t>
            </w:r>
          </w:p>
          <w:p w14:paraId="6C62AF95" w14:textId="77777777" w:rsidR="009D596D" w:rsidRPr="003237D6" w:rsidRDefault="009D596D" w:rsidP="009D596D">
            <w:pPr>
              <w:ind w:firstLine="319"/>
              <w:rPr>
                <w:sz w:val="26"/>
                <w:szCs w:val="26"/>
              </w:rPr>
            </w:pPr>
            <w:r w:rsidRPr="003237D6">
              <w:rPr>
                <w:sz w:val="26"/>
                <w:szCs w:val="26"/>
              </w:rPr>
              <w:t>- не подано ни одной заявки;</w:t>
            </w:r>
          </w:p>
          <w:p w14:paraId="20F6CEAF" w14:textId="77777777" w:rsidR="009D596D" w:rsidRPr="003237D6" w:rsidRDefault="009D596D" w:rsidP="009D596D">
            <w:pPr>
              <w:ind w:firstLine="319"/>
              <w:rPr>
                <w:sz w:val="26"/>
                <w:szCs w:val="26"/>
              </w:rPr>
            </w:pPr>
            <w:r w:rsidRPr="003237D6">
              <w:rPr>
                <w:sz w:val="26"/>
                <w:szCs w:val="26"/>
              </w:rPr>
              <w:t>- подана только одна заявка;</w:t>
            </w:r>
          </w:p>
          <w:p w14:paraId="3763DB2D" w14:textId="77777777" w:rsidR="009D596D" w:rsidRPr="003237D6" w:rsidRDefault="009D596D" w:rsidP="009D596D">
            <w:pPr>
              <w:ind w:firstLine="319"/>
              <w:jc w:val="both"/>
              <w:rPr>
                <w:sz w:val="26"/>
                <w:szCs w:val="26"/>
              </w:rPr>
            </w:pPr>
            <w:r w:rsidRPr="003237D6">
              <w:rPr>
                <w:sz w:val="26"/>
                <w:szCs w:val="26"/>
              </w:rPr>
              <w:t xml:space="preserve">- по результатам рассмотрения и оценки только одна заявка была признана соответствующей требованиям документации о запросе котировок или не признано соответствующей ни одной заявки. </w:t>
            </w:r>
          </w:p>
          <w:p w14:paraId="0CDC31C1" w14:textId="77777777" w:rsidR="009D596D" w:rsidRPr="003237D6" w:rsidRDefault="009D596D" w:rsidP="009D596D">
            <w:pPr>
              <w:ind w:firstLine="319"/>
              <w:jc w:val="both"/>
              <w:rPr>
                <w:sz w:val="26"/>
                <w:szCs w:val="26"/>
              </w:rPr>
            </w:pPr>
            <w:r w:rsidRPr="003237D6">
              <w:rPr>
                <w:sz w:val="26"/>
                <w:szCs w:val="26"/>
              </w:rPr>
              <w:t>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котировок заказчик вправе заключить договор с таким участником.</w:t>
            </w:r>
          </w:p>
        </w:tc>
      </w:tr>
      <w:tr w:rsidR="008A7CA0" w:rsidRPr="003237D6" w14:paraId="14AA51F4" w14:textId="77777777" w:rsidTr="005F05E6">
        <w:trPr>
          <w:jc w:val="center"/>
        </w:trPr>
        <w:tc>
          <w:tcPr>
            <w:tcW w:w="263" w:type="pct"/>
          </w:tcPr>
          <w:p w14:paraId="61361425" w14:textId="77777777" w:rsidR="009D596D" w:rsidRPr="003237D6" w:rsidRDefault="009D596D" w:rsidP="002D58AC">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14:paraId="72AFAC46" w14:textId="77777777" w:rsidR="009D596D" w:rsidRPr="003237D6" w:rsidRDefault="009D596D" w:rsidP="009D596D">
            <w:pPr>
              <w:autoSpaceDE w:val="0"/>
              <w:autoSpaceDN w:val="0"/>
              <w:adjustRightInd w:val="0"/>
              <w:outlineLvl w:val="1"/>
              <w:rPr>
                <w:sz w:val="26"/>
                <w:szCs w:val="26"/>
              </w:rPr>
            </w:pPr>
            <w:r w:rsidRPr="003237D6">
              <w:rPr>
                <w:sz w:val="26"/>
                <w:szCs w:val="26"/>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093" w:type="pct"/>
            <w:tcBorders>
              <w:bottom w:val="single" w:sz="4" w:space="0" w:color="auto"/>
            </w:tcBorders>
          </w:tcPr>
          <w:p w14:paraId="4C31511A" w14:textId="6DE82E64" w:rsidR="00286692" w:rsidRPr="003237D6" w:rsidRDefault="00286692" w:rsidP="00286692">
            <w:pPr>
              <w:pStyle w:val="a5"/>
              <w:tabs>
                <w:tab w:val="clear" w:pos="4677"/>
                <w:tab w:val="clear" w:pos="9355"/>
              </w:tabs>
              <w:ind w:firstLine="319"/>
              <w:jc w:val="both"/>
              <w:rPr>
                <w:sz w:val="26"/>
                <w:szCs w:val="26"/>
              </w:rPr>
            </w:pPr>
            <w:r w:rsidRPr="003237D6">
              <w:rPr>
                <w:sz w:val="26"/>
                <w:szCs w:val="26"/>
              </w:rPr>
              <w:t>Договор по результатам закупки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14:paraId="7F48A14B" w14:textId="7BAF3B1C" w:rsidR="00855FE0" w:rsidRPr="003237D6" w:rsidRDefault="00855FE0" w:rsidP="00286692">
            <w:pPr>
              <w:pStyle w:val="a5"/>
              <w:tabs>
                <w:tab w:val="clear" w:pos="4677"/>
                <w:tab w:val="clear" w:pos="9355"/>
              </w:tabs>
              <w:ind w:firstLine="319"/>
              <w:jc w:val="both"/>
              <w:rPr>
                <w:sz w:val="26"/>
                <w:szCs w:val="26"/>
              </w:rPr>
            </w:pPr>
            <w:r w:rsidRPr="003237D6">
              <w:rPr>
                <w:sz w:val="26"/>
                <w:szCs w:val="26"/>
              </w:rP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3A2611DC" w14:textId="77777777" w:rsidR="009D596D" w:rsidRPr="003237D6" w:rsidRDefault="009D596D" w:rsidP="009D5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rPr>
                <w:sz w:val="26"/>
                <w:szCs w:val="26"/>
              </w:rPr>
            </w:pPr>
            <w:r w:rsidRPr="003237D6">
              <w:rPr>
                <w:sz w:val="26"/>
                <w:szCs w:val="26"/>
              </w:rPr>
              <w:t>Договор по результатам закупки заключается не ранее чем через 10 (десять) дней и не позднее чем через 20 (двадцать) дней с даты размещения в ЕИС итогового протокола, составленного по результатам закупки.</w:t>
            </w:r>
          </w:p>
          <w:p w14:paraId="35249168" w14:textId="77777777" w:rsidR="009D596D" w:rsidRPr="003237D6" w:rsidRDefault="009D596D" w:rsidP="009D596D">
            <w:pPr>
              <w:ind w:firstLine="319"/>
              <w:jc w:val="both"/>
              <w:rPr>
                <w:sz w:val="26"/>
                <w:szCs w:val="26"/>
              </w:rPr>
            </w:pPr>
            <w:r w:rsidRPr="003237D6">
              <w:rPr>
                <w:sz w:val="26"/>
                <w:szCs w:val="26"/>
              </w:rPr>
              <w:t>В случае если победителем запроса котировок не исполнены требования настоящего пункта документации, такой победитель признается уклонившимся от заключения договора.</w:t>
            </w:r>
          </w:p>
          <w:p w14:paraId="56EB1C52" w14:textId="2BA43419" w:rsidR="009D596D" w:rsidRPr="003237D6" w:rsidRDefault="009D596D" w:rsidP="009D596D">
            <w:pPr>
              <w:widowControl w:val="0"/>
              <w:autoSpaceDE w:val="0"/>
              <w:autoSpaceDN w:val="0"/>
              <w:adjustRightInd w:val="0"/>
              <w:ind w:firstLine="319"/>
              <w:jc w:val="both"/>
              <w:rPr>
                <w:sz w:val="26"/>
                <w:szCs w:val="26"/>
              </w:rPr>
            </w:pPr>
            <w:r w:rsidRPr="003237D6">
              <w:rPr>
                <w:sz w:val="26"/>
                <w:szCs w:val="26"/>
              </w:rPr>
              <w:t>В случае если победитель запроса котировок был признан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00A925EC" w:rsidRPr="003237D6">
              <w:rPr>
                <w:sz w:val="26"/>
                <w:szCs w:val="26"/>
              </w:rPr>
              <w:t xml:space="preserve"> </w:t>
            </w:r>
          </w:p>
        </w:tc>
      </w:tr>
      <w:tr w:rsidR="008A7CA0" w:rsidRPr="003237D6" w14:paraId="56520327" w14:textId="77777777" w:rsidTr="005F05E6">
        <w:trPr>
          <w:jc w:val="center"/>
        </w:trPr>
        <w:tc>
          <w:tcPr>
            <w:tcW w:w="263" w:type="pct"/>
          </w:tcPr>
          <w:p w14:paraId="6516C126" w14:textId="77777777" w:rsidR="009D596D" w:rsidRPr="003237D6" w:rsidRDefault="009D596D"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34FCC1E5" w14:textId="77777777" w:rsidR="009D596D" w:rsidRPr="003237D6" w:rsidRDefault="009D596D" w:rsidP="009D596D">
            <w:pPr>
              <w:pStyle w:val="rvps1"/>
              <w:jc w:val="left"/>
              <w:rPr>
                <w:sz w:val="26"/>
                <w:szCs w:val="26"/>
              </w:rPr>
            </w:pPr>
            <w:r w:rsidRPr="003237D6">
              <w:rPr>
                <w:sz w:val="26"/>
                <w:szCs w:val="26"/>
              </w:rPr>
              <w:t>Возможность заказчика изменить предусмотренные договором количество товаров, объем работ, объем услуг (иные условия договора) при заключении или в ходе исполнения договора</w:t>
            </w:r>
          </w:p>
        </w:tc>
        <w:tc>
          <w:tcPr>
            <w:tcW w:w="3093" w:type="pct"/>
            <w:tcBorders>
              <w:top w:val="single" w:sz="4" w:space="0" w:color="auto"/>
            </w:tcBorders>
          </w:tcPr>
          <w:p w14:paraId="5FA74807" w14:textId="77777777" w:rsidR="009D596D" w:rsidRPr="003237D6" w:rsidRDefault="009D596D" w:rsidP="009D596D">
            <w:pPr>
              <w:autoSpaceDE w:val="0"/>
              <w:autoSpaceDN w:val="0"/>
              <w:adjustRightInd w:val="0"/>
              <w:ind w:firstLine="319"/>
              <w:jc w:val="both"/>
              <w:rPr>
                <w:iCs/>
                <w:sz w:val="26"/>
                <w:szCs w:val="26"/>
              </w:rPr>
            </w:pPr>
            <w:r w:rsidRPr="003237D6">
              <w:rPr>
                <w:iCs/>
                <w:sz w:val="26"/>
                <w:szCs w:val="26"/>
              </w:rPr>
              <w:t>Согласно разделу IV «Проект договора».</w:t>
            </w:r>
          </w:p>
          <w:p w14:paraId="2F832C94" w14:textId="7F4A5CE1" w:rsidR="009D596D" w:rsidRPr="003237D6" w:rsidRDefault="009D596D" w:rsidP="00F13E18">
            <w:pPr>
              <w:autoSpaceDE w:val="0"/>
              <w:autoSpaceDN w:val="0"/>
              <w:adjustRightInd w:val="0"/>
              <w:ind w:firstLine="319"/>
              <w:jc w:val="both"/>
              <w:rPr>
                <w:iCs/>
                <w:sz w:val="26"/>
                <w:szCs w:val="26"/>
              </w:rPr>
            </w:pPr>
          </w:p>
        </w:tc>
      </w:tr>
    </w:tbl>
    <w:p w14:paraId="7E841316" w14:textId="77777777" w:rsidR="006279A2" w:rsidRDefault="006279A2" w:rsidP="006279A2">
      <w:pPr>
        <w:pStyle w:val="1"/>
        <w:spacing w:before="240" w:after="120"/>
        <w:ind w:left="0" w:firstLine="0"/>
        <w:jc w:val="left"/>
        <w:rPr>
          <w:rFonts w:eastAsia="MS Mincho"/>
          <w:b/>
          <w:kern w:val="32"/>
        </w:rPr>
      </w:pPr>
      <w:bookmarkStart w:id="7" w:name="_Toc416166560"/>
    </w:p>
    <w:p w14:paraId="2DC67CFA" w14:textId="77777777" w:rsidR="006279A2" w:rsidRDefault="006279A2">
      <w:pPr>
        <w:rPr>
          <w:rFonts w:eastAsia="MS Mincho"/>
          <w:b/>
          <w:kern w:val="32"/>
          <w:sz w:val="28"/>
          <w:szCs w:val="28"/>
        </w:rPr>
      </w:pPr>
      <w:r>
        <w:rPr>
          <w:rFonts w:eastAsia="MS Mincho"/>
          <w:b/>
          <w:kern w:val="32"/>
        </w:rPr>
        <w:br w:type="page"/>
      </w:r>
    </w:p>
    <w:p w14:paraId="4AE1553B" w14:textId="6F4E66B1" w:rsidR="002113DB" w:rsidRPr="00A91181" w:rsidRDefault="002113DB" w:rsidP="002D58AC">
      <w:pPr>
        <w:pStyle w:val="1"/>
        <w:numPr>
          <w:ilvl w:val="0"/>
          <w:numId w:val="2"/>
        </w:numPr>
        <w:spacing w:before="240" w:after="120"/>
        <w:rPr>
          <w:rFonts w:eastAsia="MS Mincho"/>
          <w:b/>
          <w:kern w:val="32"/>
        </w:rPr>
      </w:pPr>
      <w:r w:rsidRPr="008A7CA0">
        <w:rPr>
          <w:rFonts w:eastAsia="MS Mincho"/>
          <w:b/>
          <w:kern w:val="32"/>
        </w:rPr>
        <w:lastRenderedPageBreak/>
        <w:t>Формы для заполнения участник</w:t>
      </w:r>
      <w:r w:rsidR="00CE32F6">
        <w:rPr>
          <w:rFonts w:eastAsia="MS Mincho"/>
          <w:b/>
          <w:kern w:val="32"/>
        </w:rPr>
        <w:t>о</w:t>
      </w:r>
      <w:r w:rsidRPr="008A7CA0">
        <w:rPr>
          <w:rFonts w:eastAsia="MS Mincho"/>
          <w:b/>
          <w:kern w:val="32"/>
        </w:rPr>
        <w:t>м закупки</w:t>
      </w:r>
    </w:p>
    <w:p w14:paraId="418F8469" w14:textId="77777777" w:rsidR="002113DB" w:rsidRPr="008A7CA0" w:rsidRDefault="002113DB" w:rsidP="00183EA5">
      <w:pPr>
        <w:pStyle w:val="1"/>
        <w:spacing w:before="240" w:after="120"/>
        <w:ind w:left="792" w:hanging="360"/>
        <w:rPr>
          <w:rFonts w:eastAsia="MS Mincho"/>
          <w:b/>
          <w:kern w:val="32"/>
        </w:rPr>
      </w:pPr>
      <w:r w:rsidRPr="008A7CA0">
        <w:rPr>
          <w:rFonts w:eastAsia="MS Mincho"/>
          <w:b/>
          <w:kern w:val="32"/>
        </w:rPr>
        <w:t>Форма 1</w:t>
      </w:r>
      <w:r w:rsidR="002E1BE2" w:rsidRPr="008A7CA0">
        <w:rPr>
          <w:rFonts w:eastAsia="MS Mincho"/>
          <w:b/>
          <w:kern w:val="32"/>
        </w:rPr>
        <w:t>.</w:t>
      </w:r>
      <w:r w:rsidRPr="008A7CA0">
        <w:rPr>
          <w:rFonts w:eastAsia="MS Mincho"/>
          <w:b/>
          <w:kern w:val="32"/>
        </w:rPr>
        <w:t xml:space="preserve"> </w:t>
      </w:r>
      <w:bookmarkEnd w:id="7"/>
      <w:r w:rsidR="00AC6F4B" w:rsidRPr="008A7CA0">
        <w:rPr>
          <w:rFonts w:eastAsia="MS Mincho"/>
          <w:b/>
          <w:kern w:val="32"/>
        </w:rPr>
        <w:t xml:space="preserve">Заявка на участие в </w:t>
      </w:r>
      <w:r w:rsidR="005E4BE4" w:rsidRPr="008A7CA0">
        <w:rPr>
          <w:rFonts w:eastAsia="MS Mincho"/>
          <w:b/>
          <w:kern w:val="32"/>
        </w:rPr>
        <w:t>запросе котировок</w:t>
      </w:r>
    </w:p>
    <w:p w14:paraId="39D79107" w14:textId="77777777" w:rsidR="002E1BE2" w:rsidRPr="008A7CA0" w:rsidRDefault="002E1BE2" w:rsidP="002113DB">
      <w:pPr>
        <w:rPr>
          <w:i/>
          <w:sz w:val="28"/>
          <w:szCs w:val="28"/>
        </w:rPr>
      </w:pPr>
    </w:p>
    <w:p w14:paraId="1DE38E11" w14:textId="77777777" w:rsidR="002113DB" w:rsidRPr="008A7CA0" w:rsidRDefault="002113DB" w:rsidP="002113DB">
      <w:pPr>
        <w:rPr>
          <w:i/>
          <w:sz w:val="28"/>
          <w:szCs w:val="28"/>
        </w:rPr>
      </w:pPr>
      <w:r w:rsidRPr="008A7CA0">
        <w:rPr>
          <w:i/>
          <w:sz w:val="28"/>
          <w:szCs w:val="28"/>
        </w:rPr>
        <w:t xml:space="preserve">Фирменный бланк </w:t>
      </w:r>
      <w:r w:rsidR="001D444F" w:rsidRPr="008A7CA0">
        <w:rPr>
          <w:i/>
          <w:sz w:val="28"/>
          <w:szCs w:val="28"/>
        </w:rPr>
        <w:t>участник</w:t>
      </w:r>
      <w:r w:rsidRPr="008A7CA0">
        <w:rPr>
          <w:i/>
          <w:sz w:val="28"/>
          <w:szCs w:val="28"/>
        </w:rPr>
        <w:t xml:space="preserve">а </w:t>
      </w:r>
    </w:p>
    <w:p w14:paraId="3DCDD175" w14:textId="77777777" w:rsidR="002113DB" w:rsidRPr="008A7CA0" w:rsidRDefault="002113DB" w:rsidP="002113DB">
      <w:pPr>
        <w:rPr>
          <w:sz w:val="28"/>
          <w:szCs w:val="28"/>
        </w:rPr>
      </w:pPr>
    </w:p>
    <w:p w14:paraId="1BE94096" w14:textId="77777777" w:rsidR="00131EE1" w:rsidRPr="00F86776" w:rsidRDefault="00C1689E" w:rsidP="005F5FD0">
      <w:pPr>
        <w:jc w:val="center"/>
        <w:rPr>
          <w:sz w:val="28"/>
          <w:szCs w:val="28"/>
        </w:rPr>
      </w:pPr>
      <w:bookmarkStart w:id="8" w:name="_Письмо_о_подаче"/>
      <w:bookmarkStart w:id="9" w:name="_Заявка_о_подаче"/>
      <w:bookmarkStart w:id="10" w:name="_Toc255987071"/>
      <w:bookmarkStart w:id="11" w:name="_Toc263441572"/>
      <w:bookmarkStart w:id="12" w:name="_Toc269472558"/>
      <w:bookmarkStart w:id="13" w:name="_Toc305665989"/>
      <w:bookmarkEnd w:id="8"/>
      <w:bookmarkEnd w:id="9"/>
      <w:r w:rsidRPr="00F86776">
        <w:rPr>
          <w:sz w:val="28"/>
          <w:szCs w:val="28"/>
        </w:rPr>
        <w:t>ЗАЯВКА НА УЧАСТИЕ В</w:t>
      </w:r>
      <w:bookmarkEnd w:id="10"/>
      <w:bookmarkEnd w:id="11"/>
      <w:bookmarkEnd w:id="12"/>
      <w:bookmarkEnd w:id="13"/>
      <w:r w:rsidR="00131EE1" w:rsidRPr="00F86776">
        <w:rPr>
          <w:sz w:val="28"/>
          <w:szCs w:val="28"/>
        </w:rPr>
        <w:t xml:space="preserve"> </w:t>
      </w:r>
      <w:r w:rsidR="005E4BE4" w:rsidRPr="00F86776">
        <w:rPr>
          <w:sz w:val="28"/>
          <w:szCs w:val="28"/>
        </w:rPr>
        <w:t>ЗАПРОСЕ КОТИРОВОК</w:t>
      </w:r>
      <w:r w:rsidR="00131EE1" w:rsidRPr="00F86776">
        <w:rPr>
          <w:sz w:val="28"/>
          <w:szCs w:val="28"/>
        </w:rPr>
        <w:t xml:space="preserve"> </w:t>
      </w:r>
    </w:p>
    <w:p w14:paraId="5E5F6E1E" w14:textId="77777777" w:rsidR="00F86776" w:rsidRPr="00F86776" w:rsidRDefault="00131EE1" w:rsidP="00F86776">
      <w:pPr>
        <w:jc w:val="center"/>
        <w:rPr>
          <w:sz w:val="28"/>
          <w:szCs w:val="28"/>
        </w:rPr>
      </w:pPr>
      <w:r w:rsidRPr="00F86776">
        <w:rPr>
          <w:sz w:val="28"/>
          <w:szCs w:val="28"/>
        </w:rPr>
        <w:t>в электронной форме</w:t>
      </w:r>
      <w:r w:rsidR="00F86776" w:rsidRPr="00F86776">
        <w:rPr>
          <w:sz w:val="28"/>
          <w:szCs w:val="28"/>
        </w:rPr>
        <w:t xml:space="preserve">, </w:t>
      </w:r>
      <w:r w:rsidR="00F86776" w:rsidRPr="00F86776">
        <w:rPr>
          <w:bCs/>
          <w:sz w:val="28"/>
          <w:szCs w:val="28"/>
        </w:rPr>
        <w:t>участниками которого могут быть только субъекты малого и среднего предпринимательства</w:t>
      </w:r>
    </w:p>
    <w:p w14:paraId="0E105483" w14:textId="77777777" w:rsidR="00C1689E" w:rsidRPr="008A7CA0" w:rsidRDefault="00C1689E" w:rsidP="00C1689E">
      <w:pPr>
        <w:ind w:firstLine="567"/>
        <w:jc w:val="center"/>
        <w:rPr>
          <w:sz w:val="28"/>
          <w:szCs w:val="28"/>
        </w:rPr>
      </w:pPr>
    </w:p>
    <w:p w14:paraId="2386D060" w14:textId="775E20C5" w:rsidR="007725A1" w:rsidRPr="008A7CA0" w:rsidRDefault="00C1689E" w:rsidP="007725A1">
      <w:pPr>
        <w:ind w:firstLine="567"/>
        <w:jc w:val="both"/>
        <w:rPr>
          <w:sz w:val="28"/>
          <w:szCs w:val="28"/>
        </w:rPr>
      </w:pPr>
      <w:r w:rsidRPr="008A7CA0">
        <w:rPr>
          <w:sz w:val="28"/>
          <w:szCs w:val="28"/>
        </w:rPr>
        <w:t>Изучив извещение</w:t>
      </w:r>
      <w:r w:rsidR="00C532DF" w:rsidRPr="008A7CA0">
        <w:rPr>
          <w:sz w:val="28"/>
          <w:szCs w:val="28"/>
        </w:rPr>
        <w:t xml:space="preserve"> о </w:t>
      </w:r>
      <w:r w:rsidR="007725A1" w:rsidRPr="008A7CA0">
        <w:rPr>
          <w:sz w:val="28"/>
          <w:szCs w:val="28"/>
        </w:rPr>
        <w:t>запросе котировок в электронной форме</w:t>
      </w:r>
      <w:r w:rsidR="00F86776">
        <w:rPr>
          <w:sz w:val="28"/>
          <w:szCs w:val="28"/>
        </w:rPr>
        <w:t>,</w:t>
      </w:r>
      <w:r w:rsidR="00F86776" w:rsidRPr="00F86776">
        <w:t xml:space="preserve"> </w:t>
      </w:r>
      <w:r w:rsidR="00F86776" w:rsidRPr="00F86776">
        <w:rPr>
          <w:sz w:val="28"/>
          <w:szCs w:val="28"/>
        </w:rPr>
        <w:t>участниками которого могут быть только субъекты малого и среднего предпринимательства</w:t>
      </w:r>
      <w:r w:rsidR="00F86776">
        <w:rPr>
          <w:sz w:val="28"/>
          <w:szCs w:val="28"/>
        </w:rPr>
        <w:t xml:space="preserve"> </w:t>
      </w:r>
      <w:r w:rsidR="00F86776" w:rsidRPr="008A7CA0">
        <w:rPr>
          <w:sz w:val="28"/>
          <w:szCs w:val="28"/>
        </w:rPr>
        <w:t>№</w:t>
      </w:r>
      <w:r w:rsidR="000F0F50" w:rsidRPr="008A7CA0">
        <w:rPr>
          <w:sz w:val="28"/>
          <w:szCs w:val="28"/>
        </w:rPr>
        <w:t xml:space="preserve"> </w:t>
      </w:r>
      <w:r w:rsidR="00E95D1C" w:rsidRPr="008A7CA0">
        <w:rPr>
          <w:i/>
          <w:sz w:val="28"/>
          <w:szCs w:val="28"/>
        </w:rPr>
        <w:t>__________</w:t>
      </w:r>
      <w:r w:rsidR="000F0F50" w:rsidRPr="008A7CA0">
        <w:rPr>
          <w:i/>
          <w:sz w:val="28"/>
          <w:szCs w:val="28"/>
        </w:rPr>
        <w:t>(</w:t>
      </w:r>
      <w:r w:rsidR="00A925EC">
        <w:rPr>
          <w:i/>
          <w:sz w:val="28"/>
          <w:szCs w:val="28"/>
        </w:rPr>
        <w:t>из</w:t>
      </w:r>
      <w:r w:rsidR="000F0F50" w:rsidRPr="008A7CA0">
        <w:rPr>
          <w:i/>
          <w:sz w:val="28"/>
          <w:szCs w:val="28"/>
        </w:rPr>
        <w:t xml:space="preserve"> </w:t>
      </w:r>
      <w:r w:rsidR="006A377D" w:rsidRPr="008A7CA0">
        <w:rPr>
          <w:i/>
          <w:sz w:val="28"/>
          <w:szCs w:val="28"/>
        </w:rPr>
        <w:t>ЕИС</w:t>
      </w:r>
      <w:r w:rsidR="000F0F50" w:rsidRPr="008A7CA0">
        <w:rPr>
          <w:i/>
          <w:sz w:val="28"/>
          <w:szCs w:val="28"/>
        </w:rPr>
        <w:t>)</w:t>
      </w:r>
      <w:r w:rsidR="00A91181">
        <w:rPr>
          <w:i/>
          <w:sz w:val="28"/>
          <w:szCs w:val="28"/>
        </w:rPr>
        <w:t>,</w:t>
      </w:r>
      <w:r w:rsidRPr="008A7CA0">
        <w:rPr>
          <w:sz w:val="28"/>
          <w:szCs w:val="28"/>
        </w:rPr>
        <w:t xml:space="preserve"> и документацию о проведении </w:t>
      </w:r>
      <w:r w:rsidR="000F6FA2" w:rsidRPr="008A7CA0">
        <w:rPr>
          <w:sz w:val="28"/>
          <w:szCs w:val="28"/>
        </w:rPr>
        <w:t>запроса котировок</w:t>
      </w:r>
      <w:r w:rsidRPr="008A7CA0">
        <w:rPr>
          <w:sz w:val="28"/>
          <w:szCs w:val="28"/>
        </w:rPr>
        <w:t> в электронной форме</w:t>
      </w:r>
      <w:r w:rsidR="00F86776">
        <w:rPr>
          <w:sz w:val="28"/>
          <w:szCs w:val="28"/>
        </w:rPr>
        <w:t xml:space="preserve">, </w:t>
      </w:r>
      <w:r w:rsidR="00F86776" w:rsidRPr="00F86776">
        <w:rPr>
          <w:sz w:val="28"/>
          <w:szCs w:val="28"/>
        </w:rPr>
        <w:t>участниками которого могут быть только субъекты малого и среднего предпринимательства</w:t>
      </w:r>
      <w:r w:rsidR="00B731C1">
        <w:rPr>
          <w:sz w:val="28"/>
          <w:szCs w:val="28"/>
        </w:rPr>
        <w:t xml:space="preserve">, </w:t>
      </w:r>
      <w:r w:rsidRPr="008A7CA0">
        <w:rPr>
          <w:sz w:val="28"/>
          <w:szCs w:val="28"/>
        </w:rPr>
        <w:t>на право заключения договора на ____________________, безоговорочно принимая установленные в них требования и условия,</w:t>
      </w:r>
    </w:p>
    <w:p w14:paraId="05F4C1DA" w14:textId="77777777" w:rsidR="00C1689E" w:rsidRPr="008A7CA0" w:rsidRDefault="007725A1" w:rsidP="007725A1">
      <w:pPr>
        <w:jc w:val="center"/>
        <w:rPr>
          <w:i/>
          <w:sz w:val="28"/>
          <w:szCs w:val="28"/>
        </w:rPr>
      </w:pPr>
      <w:r w:rsidRPr="008A7CA0">
        <w:rPr>
          <w:sz w:val="28"/>
          <w:szCs w:val="28"/>
        </w:rPr>
        <w:t>_____________</w:t>
      </w:r>
      <w:r w:rsidR="00C1689E" w:rsidRPr="008A7CA0">
        <w:rPr>
          <w:sz w:val="28"/>
          <w:szCs w:val="28"/>
        </w:rPr>
        <w:t>____</w:t>
      </w:r>
      <w:r w:rsidRPr="008A7CA0">
        <w:rPr>
          <w:sz w:val="28"/>
          <w:szCs w:val="28"/>
        </w:rPr>
        <w:t>____</w:t>
      </w:r>
      <w:r w:rsidR="00C1689E" w:rsidRPr="008A7CA0">
        <w:rPr>
          <w:sz w:val="28"/>
          <w:szCs w:val="28"/>
        </w:rPr>
        <w:t>_____________________________________</w:t>
      </w:r>
      <w:r w:rsidR="002E1BE2" w:rsidRPr="008A7CA0">
        <w:rPr>
          <w:sz w:val="28"/>
          <w:szCs w:val="28"/>
        </w:rPr>
        <w:t>_______</w:t>
      </w:r>
      <w:r w:rsidR="00C1689E" w:rsidRPr="008A7CA0">
        <w:rPr>
          <w:sz w:val="28"/>
          <w:szCs w:val="28"/>
        </w:rPr>
        <w:t xml:space="preserve">, </w:t>
      </w:r>
      <w:r w:rsidR="00C1689E" w:rsidRPr="008A7CA0">
        <w:rPr>
          <w:i/>
          <w:sz w:val="20"/>
          <w:szCs w:val="20"/>
        </w:rPr>
        <w:t xml:space="preserve">(полное наименование </w:t>
      </w:r>
      <w:r w:rsidR="00D10A06" w:rsidRPr="008A7CA0">
        <w:rPr>
          <w:i/>
          <w:sz w:val="20"/>
          <w:szCs w:val="20"/>
        </w:rPr>
        <w:t xml:space="preserve">участника </w:t>
      </w:r>
      <w:r w:rsidR="005E4BE4" w:rsidRPr="008A7CA0">
        <w:rPr>
          <w:i/>
          <w:sz w:val="20"/>
          <w:szCs w:val="20"/>
        </w:rPr>
        <w:t>запроса котировок</w:t>
      </w:r>
      <w:r w:rsidR="00C1689E" w:rsidRPr="008A7CA0">
        <w:rPr>
          <w:i/>
          <w:sz w:val="20"/>
          <w:szCs w:val="20"/>
        </w:rPr>
        <w:t>)</w:t>
      </w:r>
    </w:p>
    <w:p w14:paraId="19BD8CE8" w14:textId="77777777" w:rsidR="002E1BE2" w:rsidRPr="008A7CA0" w:rsidRDefault="00C1689E" w:rsidP="002E1BE2">
      <w:pPr>
        <w:rPr>
          <w:sz w:val="28"/>
          <w:szCs w:val="28"/>
        </w:rPr>
      </w:pPr>
      <w:r w:rsidRPr="008A7CA0">
        <w:rPr>
          <w:sz w:val="28"/>
          <w:szCs w:val="28"/>
        </w:rPr>
        <w:t>зарегистрированное по адресу</w:t>
      </w:r>
      <w:r w:rsidR="00183EA5" w:rsidRPr="008A7CA0">
        <w:rPr>
          <w:sz w:val="28"/>
          <w:szCs w:val="28"/>
        </w:rPr>
        <w:t xml:space="preserve">: </w:t>
      </w:r>
      <w:r w:rsidRPr="008A7CA0">
        <w:rPr>
          <w:sz w:val="28"/>
          <w:szCs w:val="28"/>
        </w:rPr>
        <w:t xml:space="preserve"> _______________________________________</w:t>
      </w:r>
      <w:r w:rsidR="002E1BE2" w:rsidRPr="008A7CA0">
        <w:rPr>
          <w:sz w:val="28"/>
          <w:szCs w:val="28"/>
        </w:rPr>
        <w:t>___________________________</w:t>
      </w:r>
      <w:r w:rsidRPr="008A7CA0">
        <w:rPr>
          <w:sz w:val="28"/>
          <w:szCs w:val="28"/>
        </w:rPr>
        <w:t>,</w:t>
      </w:r>
      <w:r w:rsidR="002E1BE2" w:rsidRPr="008A7CA0">
        <w:rPr>
          <w:sz w:val="28"/>
          <w:szCs w:val="28"/>
        </w:rPr>
        <w:t xml:space="preserve">                 </w:t>
      </w:r>
    </w:p>
    <w:p w14:paraId="17D3696A" w14:textId="77777777" w:rsidR="00C1689E" w:rsidRPr="008A7CA0" w:rsidRDefault="002E1BE2" w:rsidP="002E1BE2">
      <w:pPr>
        <w:rPr>
          <w:sz w:val="28"/>
          <w:szCs w:val="28"/>
        </w:rPr>
      </w:pPr>
      <w:r w:rsidRPr="008A7CA0">
        <w:rPr>
          <w:sz w:val="28"/>
          <w:szCs w:val="28"/>
        </w:rPr>
        <w:t xml:space="preserve">                                   </w:t>
      </w:r>
      <w:r w:rsidR="00C1689E" w:rsidRPr="008A7CA0">
        <w:rPr>
          <w:i/>
          <w:sz w:val="20"/>
          <w:szCs w:val="20"/>
        </w:rPr>
        <w:t xml:space="preserve">(местонахождение </w:t>
      </w:r>
      <w:r w:rsidR="00AC6F4B" w:rsidRPr="008A7CA0">
        <w:rPr>
          <w:i/>
          <w:sz w:val="20"/>
          <w:szCs w:val="20"/>
        </w:rPr>
        <w:t xml:space="preserve">участника </w:t>
      </w:r>
      <w:r w:rsidR="005E4BE4" w:rsidRPr="008A7CA0">
        <w:rPr>
          <w:i/>
          <w:sz w:val="20"/>
          <w:szCs w:val="20"/>
        </w:rPr>
        <w:t>запроса котировок</w:t>
      </w:r>
      <w:r w:rsidR="00C1689E" w:rsidRPr="008A7CA0">
        <w:rPr>
          <w:i/>
          <w:sz w:val="20"/>
          <w:szCs w:val="20"/>
        </w:rPr>
        <w:t>)</w:t>
      </w:r>
    </w:p>
    <w:p w14:paraId="247FC5C6" w14:textId="77777777" w:rsidR="00C1689E" w:rsidRPr="008A7CA0" w:rsidRDefault="00C1689E" w:rsidP="002E1BE2">
      <w:pPr>
        <w:jc w:val="both"/>
        <w:rPr>
          <w:sz w:val="28"/>
          <w:szCs w:val="28"/>
        </w:rPr>
      </w:pPr>
      <w:r w:rsidRPr="008A7CA0">
        <w:rPr>
          <w:sz w:val="28"/>
          <w:szCs w:val="28"/>
        </w:rPr>
        <w:t>предлагает заключить договор_______________</w:t>
      </w:r>
      <w:r w:rsidR="002E1BE2" w:rsidRPr="008A7CA0">
        <w:rPr>
          <w:sz w:val="28"/>
          <w:szCs w:val="28"/>
        </w:rPr>
        <w:t>________________</w:t>
      </w:r>
      <w:r w:rsidR="00170914" w:rsidRPr="008A7CA0">
        <w:rPr>
          <w:sz w:val="28"/>
          <w:szCs w:val="28"/>
        </w:rPr>
        <w:t>_____</w:t>
      </w:r>
      <w:r w:rsidR="002E1BE2" w:rsidRPr="008A7CA0">
        <w:rPr>
          <w:sz w:val="28"/>
          <w:szCs w:val="28"/>
        </w:rPr>
        <w:t>____</w:t>
      </w:r>
    </w:p>
    <w:p w14:paraId="54D31498" w14:textId="77777777" w:rsidR="00C1689E" w:rsidRPr="008A7CA0" w:rsidRDefault="00C1689E" w:rsidP="00C1689E">
      <w:pPr>
        <w:ind w:firstLine="567"/>
        <w:jc w:val="both"/>
        <w:rPr>
          <w:i/>
          <w:sz w:val="20"/>
          <w:szCs w:val="20"/>
        </w:rPr>
      </w:pPr>
      <w:r w:rsidRPr="008A7CA0">
        <w:rPr>
          <w:i/>
          <w:sz w:val="20"/>
          <w:szCs w:val="20"/>
        </w:rPr>
        <w:t xml:space="preserve">                                                             </w:t>
      </w:r>
      <w:r w:rsidR="002E1BE2" w:rsidRPr="008A7CA0">
        <w:rPr>
          <w:i/>
          <w:sz w:val="20"/>
          <w:szCs w:val="20"/>
        </w:rPr>
        <w:t xml:space="preserve">                                           </w:t>
      </w:r>
      <w:r w:rsidRPr="008A7CA0">
        <w:rPr>
          <w:i/>
          <w:sz w:val="20"/>
          <w:szCs w:val="20"/>
        </w:rPr>
        <w:t xml:space="preserve"> (предмет договора)</w:t>
      </w:r>
    </w:p>
    <w:p w14:paraId="40C9F8FD" w14:textId="77777777" w:rsidR="00131EE1" w:rsidRPr="008A7CA0" w:rsidRDefault="00CD73F3" w:rsidP="00427DF7">
      <w:pPr>
        <w:pStyle w:val="afb"/>
        <w:spacing w:line="276" w:lineRule="auto"/>
        <w:jc w:val="both"/>
        <w:rPr>
          <w:rFonts w:eastAsia="Calibri"/>
          <w:sz w:val="28"/>
          <w:szCs w:val="28"/>
          <w:lang w:eastAsia="en-US"/>
        </w:rPr>
      </w:pPr>
      <w:r w:rsidRPr="008A7CA0">
        <w:rPr>
          <w:sz w:val="28"/>
          <w:szCs w:val="28"/>
        </w:rPr>
        <w:t xml:space="preserve">в </w:t>
      </w:r>
      <w:r w:rsidR="00E67A3A" w:rsidRPr="008A7CA0">
        <w:rPr>
          <w:sz w:val="28"/>
          <w:szCs w:val="28"/>
        </w:rPr>
        <w:t xml:space="preserve">соответствии со </w:t>
      </w:r>
      <w:r w:rsidRPr="008A7CA0">
        <w:rPr>
          <w:sz w:val="28"/>
          <w:szCs w:val="28"/>
        </w:rPr>
        <w:t>св</w:t>
      </w:r>
      <w:r w:rsidR="003E1187" w:rsidRPr="008A7CA0">
        <w:rPr>
          <w:sz w:val="28"/>
          <w:szCs w:val="28"/>
        </w:rPr>
        <w:t xml:space="preserve">едениями о поставляемом товаре </w:t>
      </w:r>
      <w:r w:rsidR="00131EE1" w:rsidRPr="008A7CA0">
        <w:rPr>
          <w:sz w:val="28"/>
          <w:szCs w:val="28"/>
        </w:rPr>
        <w:t xml:space="preserve">(оказываемой услуге, выполняемой работе) и </w:t>
      </w:r>
      <w:r w:rsidRPr="008A7CA0">
        <w:rPr>
          <w:sz w:val="28"/>
          <w:szCs w:val="28"/>
        </w:rPr>
        <w:t>другими сведениями, документами, являющими</w:t>
      </w:r>
      <w:r w:rsidR="00131EE1" w:rsidRPr="008A7CA0">
        <w:rPr>
          <w:sz w:val="28"/>
          <w:szCs w:val="28"/>
        </w:rPr>
        <w:t xml:space="preserve">ся неотъемлемыми приложениями к </w:t>
      </w:r>
      <w:r w:rsidR="00E67A3A" w:rsidRPr="008A7CA0">
        <w:rPr>
          <w:sz w:val="28"/>
          <w:szCs w:val="28"/>
        </w:rPr>
        <w:t>настоящей заявке,</w:t>
      </w:r>
      <w:r w:rsidRPr="008A7CA0">
        <w:rPr>
          <w:sz w:val="28"/>
          <w:szCs w:val="28"/>
        </w:rPr>
        <w:t xml:space="preserve"> </w:t>
      </w:r>
      <w:r w:rsidR="00131EE1" w:rsidRPr="008A7CA0">
        <w:rPr>
          <w:sz w:val="28"/>
          <w:szCs w:val="28"/>
        </w:rPr>
        <w:t>и составляющими Предложение.</w:t>
      </w:r>
    </w:p>
    <w:p w14:paraId="1F61DFB9" w14:textId="77777777" w:rsidR="002C3CF7" w:rsidRPr="008A7CA0" w:rsidRDefault="002C3CF7" w:rsidP="002C3CF7">
      <w:pPr>
        <w:spacing w:line="276" w:lineRule="auto"/>
        <w:ind w:firstLine="567"/>
        <w:jc w:val="both"/>
        <w:rPr>
          <w:rFonts w:eastAsia="Calibri"/>
          <w:iCs/>
          <w:sz w:val="28"/>
          <w:szCs w:val="28"/>
          <w:lang w:eastAsia="en-US"/>
        </w:rPr>
      </w:pPr>
      <w:r w:rsidRPr="008A7CA0">
        <w:rPr>
          <w:sz w:val="28"/>
          <w:szCs w:val="28"/>
        </w:rPr>
        <w:t xml:space="preserve">Мы ознакомлены с </w:t>
      </w:r>
      <w:r w:rsidR="005F5FD0" w:rsidRPr="008A7CA0">
        <w:rPr>
          <w:sz w:val="28"/>
          <w:szCs w:val="28"/>
        </w:rPr>
        <w:t>информацией</w:t>
      </w:r>
      <w:r w:rsidRPr="008A7CA0">
        <w:rPr>
          <w:sz w:val="28"/>
          <w:szCs w:val="28"/>
        </w:rPr>
        <w:t>, содержащ</w:t>
      </w:r>
      <w:r w:rsidR="005F5FD0" w:rsidRPr="008A7CA0">
        <w:rPr>
          <w:sz w:val="28"/>
          <w:szCs w:val="28"/>
        </w:rPr>
        <w:t>ей</w:t>
      </w:r>
      <w:r w:rsidRPr="008A7CA0">
        <w:rPr>
          <w:sz w:val="28"/>
          <w:szCs w:val="28"/>
        </w:rPr>
        <w:t xml:space="preserve">ся в документации </w:t>
      </w:r>
      <w:r w:rsidR="00336A21" w:rsidRPr="008A7CA0">
        <w:rPr>
          <w:sz w:val="28"/>
          <w:szCs w:val="28"/>
        </w:rPr>
        <w:br/>
        <w:t xml:space="preserve">и </w:t>
      </w:r>
      <w:r w:rsidRPr="008A7CA0">
        <w:rPr>
          <w:sz w:val="28"/>
          <w:szCs w:val="28"/>
        </w:rPr>
        <w:t>влияющ</w:t>
      </w:r>
      <w:r w:rsidR="00336A21" w:rsidRPr="008A7CA0">
        <w:rPr>
          <w:sz w:val="28"/>
          <w:szCs w:val="28"/>
        </w:rPr>
        <w:t>ей</w:t>
      </w:r>
      <w:r w:rsidRPr="008A7CA0">
        <w:rPr>
          <w:sz w:val="28"/>
          <w:szCs w:val="28"/>
        </w:rPr>
        <w:t xml:space="preserve"> на стоимость товаров, работ, услуг, и не имеем к ней претензий.</w:t>
      </w:r>
    </w:p>
    <w:p w14:paraId="08D07F92" w14:textId="77777777" w:rsidR="002C3CF7" w:rsidRPr="008A7CA0" w:rsidRDefault="002C3CF7" w:rsidP="002C3CF7">
      <w:pPr>
        <w:spacing w:line="276" w:lineRule="auto"/>
        <w:ind w:firstLine="567"/>
        <w:jc w:val="both"/>
        <w:rPr>
          <w:rFonts w:eastAsia="Calibri"/>
          <w:iCs/>
          <w:sz w:val="28"/>
          <w:szCs w:val="28"/>
          <w:lang w:eastAsia="en-US"/>
        </w:rPr>
      </w:pPr>
      <w:r w:rsidRPr="008A7CA0">
        <w:rPr>
          <w:rFonts w:eastAsia="Calibri"/>
          <w:iCs/>
          <w:sz w:val="28"/>
          <w:szCs w:val="28"/>
          <w:lang w:eastAsia="en-US"/>
        </w:rPr>
        <w:t>Мы согласны с тем, что в случае, если нами не были учтены какие-либо цен</w:t>
      </w:r>
      <w:r w:rsidR="00336A21" w:rsidRPr="008A7CA0">
        <w:rPr>
          <w:rFonts w:eastAsia="Calibri"/>
          <w:iCs/>
          <w:sz w:val="28"/>
          <w:szCs w:val="28"/>
          <w:lang w:eastAsia="en-US"/>
        </w:rPr>
        <w:t>ы</w:t>
      </w:r>
      <w:r w:rsidRPr="008A7CA0">
        <w:rPr>
          <w:rFonts w:eastAsia="Calibri"/>
          <w:iCs/>
          <w:sz w:val="28"/>
          <w:szCs w:val="28"/>
          <w:lang w:eastAsia="en-US"/>
        </w:rPr>
        <w:t xml:space="preserve"> на поставку товара, выполнение работ, оказание услуг в соответствии с предметом запроса котировок в электронной форме</w:t>
      </w:r>
      <w:r w:rsidR="00F86776">
        <w:rPr>
          <w:rFonts w:eastAsia="Calibri"/>
          <w:iCs/>
          <w:sz w:val="28"/>
          <w:szCs w:val="28"/>
          <w:lang w:eastAsia="en-US"/>
        </w:rPr>
        <w:t>,</w:t>
      </w:r>
      <w:r w:rsidR="00F86776" w:rsidRPr="00F86776">
        <w:t xml:space="preserve"> </w:t>
      </w:r>
      <w:r w:rsidR="00F86776" w:rsidRPr="00F86776">
        <w:rPr>
          <w:rFonts w:eastAsia="Calibri"/>
          <w:iCs/>
          <w:sz w:val="28"/>
          <w:szCs w:val="28"/>
          <w:lang w:eastAsia="en-US"/>
        </w:rPr>
        <w:t>участниками которого могут быть только субъекты малого и среднего предпринимательства</w:t>
      </w:r>
      <w:r w:rsidRPr="008A7CA0">
        <w:rPr>
          <w:rFonts w:eastAsia="Calibri"/>
          <w:iCs/>
          <w:sz w:val="28"/>
          <w:szCs w:val="28"/>
          <w:lang w:eastAsia="en-US"/>
        </w:rPr>
        <w:t xml:space="preserve">, данные товары, работы, услуги будут в любом случае </w:t>
      </w:r>
      <w:r w:rsidR="00336A21" w:rsidRPr="008A7CA0">
        <w:rPr>
          <w:rFonts w:eastAsia="Calibri"/>
          <w:iCs/>
          <w:sz w:val="28"/>
          <w:szCs w:val="28"/>
          <w:lang w:eastAsia="en-US"/>
        </w:rPr>
        <w:t xml:space="preserve">поставлены, </w:t>
      </w:r>
      <w:r w:rsidRPr="008A7CA0">
        <w:rPr>
          <w:rFonts w:eastAsia="Calibri"/>
          <w:iCs/>
          <w:sz w:val="28"/>
          <w:szCs w:val="28"/>
          <w:lang w:eastAsia="en-US"/>
        </w:rPr>
        <w:t>выполнены (</w:t>
      </w:r>
      <w:r w:rsidR="00336A21" w:rsidRPr="008A7CA0">
        <w:rPr>
          <w:rFonts w:eastAsia="Calibri"/>
          <w:iCs/>
          <w:sz w:val="28"/>
          <w:szCs w:val="28"/>
          <w:lang w:eastAsia="en-US"/>
        </w:rPr>
        <w:t>исполн</w:t>
      </w:r>
      <w:r w:rsidRPr="008A7CA0">
        <w:rPr>
          <w:rFonts w:eastAsia="Calibri"/>
          <w:iCs/>
          <w:sz w:val="28"/>
          <w:szCs w:val="28"/>
          <w:lang w:eastAsia="en-US"/>
        </w:rPr>
        <w:t xml:space="preserve">ены) в полном соответствии с требованиями документации </w:t>
      </w:r>
      <w:r w:rsidR="00336A21" w:rsidRPr="008A7CA0">
        <w:rPr>
          <w:rFonts w:eastAsia="Calibri"/>
          <w:iCs/>
          <w:sz w:val="28"/>
          <w:szCs w:val="28"/>
          <w:lang w:eastAsia="en-US"/>
        </w:rPr>
        <w:t xml:space="preserve">о </w:t>
      </w:r>
      <w:r w:rsidRPr="008A7CA0">
        <w:rPr>
          <w:rFonts w:eastAsia="Calibri"/>
          <w:iCs/>
          <w:sz w:val="28"/>
          <w:szCs w:val="28"/>
          <w:lang w:eastAsia="en-US"/>
        </w:rPr>
        <w:t>запрос</w:t>
      </w:r>
      <w:r w:rsidR="00336A21" w:rsidRPr="008A7CA0">
        <w:rPr>
          <w:rFonts w:eastAsia="Calibri"/>
          <w:iCs/>
          <w:sz w:val="28"/>
          <w:szCs w:val="28"/>
          <w:lang w:eastAsia="en-US"/>
        </w:rPr>
        <w:t>е</w:t>
      </w:r>
      <w:r w:rsidRPr="008A7CA0">
        <w:rPr>
          <w:rFonts w:eastAsia="Calibri"/>
          <w:iCs/>
          <w:sz w:val="28"/>
          <w:szCs w:val="28"/>
          <w:lang w:eastAsia="en-US"/>
        </w:rPr>
        <w:t xml:space="preserve"> котировок в электронной форме,</w:t>
      </w:r>
      <w:r w:rsidR="00F86776" w:rsidRPr="00F86776">
        <w:t xml:space="preserve"> </w:t>
      </w:r>
      <w:r w:rsidR="00F86776" w:rsidRPr="00F86776">
        <w:rPr>
          <w:rFonts w:eastAsia="Calibri"/>
          <w:iCs/>
          <w:sz w:val="28"/>
          <w:szCs w:val="28"/>
          <w:lang w:eastAsia="en-US"/>
        </w:rPr>
        <w:t>участниками которого могут быть только субъекты малого и среднего предпринимательства</w:t>
      </w:r>
      <w:r w:rsidRPr="008A7CA0">
        <w:rPr>
          <w:rFonts w:eastAsia="Calibri"/>
          <w:iCs/>
          <w:sz w:val="28"/>
          <w:szCs w:val="28"/>
          <w:lang w:eastAsia="en-US"/>
        </w:rPr>
        <w:t xml:space="preserve"> включая требования, содержащиеся в описании предмета закупки, в пределах предлагаемой нами </w:t>
      </w:r>
      <w:r w:rsidR="00336A21" w:rsidRPr="008A7CA0">
        <w:rPr>
          <w:rFonts w:eastAsia="Calibri"/>
          <w:iCs/>
          <w:sz w:val="28"/>
          <w:szCs w:val="28"/>
          <w:lang w:eastAsia="en-US"/>
        </w:rPr>
        <w:t>цены</w:t>
      </w:r>
      <w:r w:rsidRPr="008A7CA0">
        <w:rPr>
          <w:rFonts w:eastAsia="Calibri"/>
          <w:iCs/>
          <w:sz w:val="28"/>
          <w:szCs w:val="28"/>
          <w:lang w:eastAsia="en-US"/>
        </w:rPr>
        <w:t xml:space="preserve"> договора.</w:t>
      </w:r>
    </w:p>
    <w:p w14:paraId="41BAC2D4" w14:textId="03031D2A" w:rsidR="002C3CF7" w:rsidRPr="008A7CA0" w:rsidRDefault="002C3CF7" w:rsidP="002C3CF7">
      <w:pPr>
        <w:spacing w:line="276" w:lineRule="auto"/>
        <w:ind w:firstLine="567"/>
        <w:jc w:val="both"/>
        <w:rPr>
          <w:rFonts w:eastAsia="Calibri"/>
          <w:iCs/>
          <w:sz w:val="28"/>
          <w:szCs w:val="28"/>
          <w:lang w:eastAsia="en-US"/>
        </w:rPr>
      </w:pPr>
      <w:r w:rsidRPr="008A7CA0">
        <w:rPr>
          <w:rFonts w:eastAsia="Calibri"/>
          <w:iCs/>
          <w:sz w:val="28"/>
          <w:szCs w:val="28"/>
          <w:lang w:eastAsia="en-US"/>
        </w:rPr>
        <w:t xml:space="preserve">В случае признания нас победителем запроса котировок в электронной форме, </w:t>
      </w:r>
      <w:r w:rsidR="00F86776" w:rsidRPr="00F86776">
        <w:rPr>
          <w:rFonts w:eastAsia="Calibri"/>
          <w:iCs/>
          <w:sz w:val="28"/>
          <w:szCs w:val="28"/>
          <w:lang w:eastAsia="en-US"/>
        </w:rPr>
        <w:t>участниками которого могут быть только субъекты малого и среднего предпринимательства</w:t>
      </w:r>
      <w:r w:rsidR="007C170D">
        <w:rPr>
          <w:rFonts w:eastAsia="Calibri"/>
          <w:iCs/>
          <w:sz w:val="28"/>
          <w:szCs w:val="28"/>
          <w:lang w:eastAsia="en-US"/>
        </w:rPr>
        <w:t>,</w:t>
      </w:r>
      <w:r w:rsidR="00F86776" w:rsidRPr="00F86776">
        <w:rPr>
          <w:rFonts w:eastAsia="Calibri"/>
          <w:iCs/>
          <w:sz w:val="28"/>
          <w:szCs w:val="28"/>
          <w:lang w:eastAsia="en-US"/>
        </w:rPr>
        <w:t xml:space="preserve"> </w:t>
      </w:r>
      <w:r w:rsidRPr="008A7CA0">
        <w:rPr>
          <w:rFonts w:eastAsia="Calibri"/>
          <w:iCs/>
          <w:sz w:val="28"/>
          <w:szCs w:val="28"/>
          <w:lang w:eastAsia="en-US"/>
        </w:rPr>
        <w:t xml:space="preserve">мы берем на себя обязательства подписать со своей стороны договор в соответствии с требованиями документации и условиями </w:t>
      </w:r>
      <w:r w:rsidRPr="008A7CA0">
        <w:rPr>
          <w:rFonts w:eastAsia="Calibri"/>
          <w:iCs/>
          <w:sz w:val="28"/>
          <w:szCs w:val="28"/>
          <w:lang w:eastAsia="en-US"/>
        </w:rPr>
        <w:lastRenderedPageBreak/>
        <w:t>нашей заявки на участие в запрос</w:t>
      </w:r>
      <w:r w:rsidR="00F86776">
        <w:rPr>
          <w:rFonts w:eastAsia="Calibri"/>
          <w:iCs/>
          <w:sz w:val="28"/>
          <w:szCs w:val="28"/>
          <w:lang w:eastAsia="en-US"/>
        </w:rPr>
        <w:t xml:space="preserve">е котировок в электронной форме, </w:t>
      </w:r>
      <w:r w:rsidR="00F86776" w:rsidRPr="00F86776">
        <w:rPr>
          <w:rFonts w:eastAsia="Calibri"/>
          <w:iCs/>
          <w:sz w:val="28"/>
          <w:szCs w:val="28"/>
          <w:lang w:eastAsia="en-US"/>
        </w:rPr>
        <w:t>участниками которого могут быть только субъекты малого и среднего предпринимательства</w:t>
      </w:r>
      <w:r w:rsidR="00F86776">
        <w:rPr>
          <w:rFonts w:eastAsia="Calibri"/>
          <w:iCs/>
          <w:sz w:val="28"/>
          <w:szCs w:val="28"/>
          <w:lang w:eastAsia="en-US"/>
        </w:rPr>
        <w:t>.</w:t>
      </w:r>
    </w:p>
    <w:p w14:paraId="34D12119" w14:textId="77777777" w:rsidR="002C3CF7" w:rsidRDefault="002C3CF7" w:rsidP="002C3CF7">
      <w:pPr>
        <w:spacing w:line="276" w:lineRule="auto"/>
        <w:ind w:firstLine="567"/>
        <w:jc w:val="both"/>
        <w:rPr>
          <w:rFonts w:eastAsia="Calibri"/>
          <w:sz w:val="28"/>
          <w:szCs w:val="28"/>
          <w:lang w:eastAsia="en-US"/>
        </w:rPr>
      </w:pPr>
      <w:r w:rsidRPr="008A7CA0">
        <w:rPr>
          <w:rFonts w:eastAsia="Calibri"/>
          <w:sz w:val="28"/>
          <w:szCs w:val="28"/>
          <w:lang w:eastAsia="en-US"/>
        </w:rPr>
        <w:t xml:space="preserve">Информация по сути наших предложений в данном запросе представлена в следующих документах, которые являются неотъемлемой частью нашей заявки на участие в запросе котировок </w:t>
      </w:r>
      <w:r w:rsidRPr="008A7CA0">
        <w:rPr>
          <w:rFonts w:eastAsia="Calibri"/>
          <w:iCs/>
          <w:sz w:val="28"/>
          <w:szCs w:val="28"/>
          <w:lang w:eastAsia="en-US"/>
        </w:rPr>
        <w:t>в электронной форме</w:t>
      </w:r>
      <w:r w:rsidR="00F86776">
        <w:rPr>
          <w:rFonts w:eastAsia="Calibri"/>
          <w:iCs/>
          <w:sz w:val="28"/>
          <w:szCs w:val="28"/>
          <w:lang w:eastAsia="en-US"/>
        </w:rPr>
        <w:t xml:space="preserve">, </w:t>
      </w:r>
      <w:r w:rsidR="00F86776" w:rsidRPr="00F86776">
        <w:rPr>
          <w:rFonts w:eastAsia="Calibri"/>
          <w:iCs/>
          <w:sz w:val="28"/>
          <w:szCs w:val="28"/>
          <w:lang w:eastAsia="en-US"/>
        </w:rPr>
        <w:t>участниками которого могут быть только субъекты малого и среднего предпринимательства</w:t>
      </w:r>
      <w:r w:rsidRPr="008A7CA0">
        <w:rPr>
          <w:rFonts w:eastAsia="Calibri"/>
          <w:sz w:val="28"/>
          <w:szCs w:val="28"/>
          <w:lang w:eastAsia="en-US"/>
        </w:rPr>
        <w:t>:</w:t>
      </w:r>
    </w:p>
    <w:p w14:paraId="55EF8D01" w14:textId="77777777" w:rsidR="009C25EC" w:rsidRPr="008A7CA0" w:rsidRDefault="009C25EC" w:rsidP="00F86776">
      <w:pPr>
        <w:spacing w:line="276" w:lineRule="auto"/>
        <w:jc w:val="both"/>
        <w:rPr>
          <w:b/>
          <w:sz w:val="28"/>
          <w:szCs w:val="28"/>
        </w:rPr>
      </w:pPr>
    </w:p>
    <w:tbl>
      <w:tblPr>
        <w:tblW w:w="9356" w:type="dxa"/>
        <w:tblInd w:w="108" w:type="dxa"/>
        <w:tblLayout w:type="fixed"/>
        <w:tblLook w:val="0000" w:firstRow="0" w:lastRow="0" w:firstColumn="0" w:lastColumn="0" w:noHBand="0" w:noVBand="0"/>
      </w:tblPr>
      <w:tblGrid>
        <w:gridCol w:w="596"/>
        <w:gridCol w:w="6208"/>
        <w:gridCol w:w="1276"/>
        <w:gridCol w:w="1276"/>
      </w:tblGrid>
      <w:tr w:rsidR="002C3CF7" w:rsidRPr="00F13E18" w14:paraId="0921F6A0" w14:textId="77777777" w:rsidTr="009E0B34">
        <w:trPr>
          <w:tblHeader/>
        </w:trPr>
        <w:tc>
          <w:tcPr>
            <w:tcW w:w="596" w:type="dxa"/>
            <w:tcBorders>
              <w:top w:val="single" w:sz="4" w:space="0" w:color="000000"/>
              <w:left w:val="single" w:sz="4" w:space="0" w:color="000000"/>
              <w:bottom w:val="single" w:sz="4" w:space="0" w:color="000000"/>
            </w:tcBorders>
            <w:shd w:val="clear" w:color="auto" w:fill="auto"/>
            <w:vAlign w:val="center"/>
          </w:tcPr>
          <w:p w14:paraId="62013FCB" w14:textId="77777777" w:rsidR="002C3CF7" w:rsidRPr="00F13E18" w:rsidRDefault="002C3CF7" w:rsidP="00F13E18">
            <w:pPr>
              <w:jc w:val="center"/>
            </w:pPr>
            <w:r w:rsidRPr="00F13E18">
              <w:t>№</w:t>
            </w:r>
            <w:r w:rsidR="00F13E18">
              <w:t xml:space="preserve"> </w:t>
            </w:r>
            <w:r w:rsidRPr="00F13E18">
              <w:t>п/п</w:t>
            </w:r>
          </w:p>
        </w:tc>
        <w:tc>
          <w:tcPr>
            <w:tcW w:w="6208" w:type="dxa"/>
            <w:tcBorders>
              <w:top w:val="single" w:sz="4" w:space="0" w:color="000000"/>
              <w:left w:val="single" w:sz="4" w:space="0" w:color="000000"/>
              <w:bottom w:val="single" w:sz="4" w:space="0" w:color="000000"/>
            </w:tcBorders>
            <w:shd w:val="clear" w:color="auto" w:fill="auto"/>
            <w:vAlign w:val="center"/>
          </w:tcPr>
          <w:p w14:paraId="64F9462E" w14:textId="77777777" w:rsidR="002C3CF7" w:rsidRPr="00F13E18" w:rsidRDefault="002C3CF7" w:rsidP="00F13E18">
            <w:pPr>
              <w:jc w:val="center"/>
            </w:pPr>
            <w:r w:rsidRPr="00F13E18">
              <w:t>Наименование документа</w:t>
            </w:r>
          </w:p>
        </w:tc>
        <w:tc>
          <w:tcPr>
            <w:tcW w:w="1276" w:type="dxa"/>
            <w:tcBorders>
              <w:top w:val="single" w:sz="4" w:space="0" w:color="000000"/>
              <w:left w:val="single" w:sz="4" w:space="0" w:color="000000"/>
              <w:bottom w:val="single" w:sz="4" w:space="0" w:color="000000"/>
            </w:tcBorders>
            <w:shd w:val="clear" w:color="auto" w:fill="auto"/>
            <w:vAlign w:val="center"/>
          </w:tcPr>
          <w:p w14:paraId="4A064114" w14:textId="77777777" w:rsidR="002C3CF7" w:rsidRPr="00F13E18" w:rsidRDefault="002C3CF7" w:rsidP="00F13E18">
            <w:pPr>
              <w:jc w:val="center"/>
            </w:pPr>
            <w:r w:rsidRPr="00F13E18">
              <w:t>№</w:t>
            </w:r>
            <w:r w:rsidR="00F13E18">
              <w:t xml:space="preserve"> </w:t>
            </w:r>
            <w:r w:rsidRPr="00F13E18">
              <w:t>страницы</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B8B75" w14:textId="77777777" w:rsidR="002C3CF7" w:rsidRPr="00F13E18" w:rsidRDefault="002C3CF7" w:rsidP="00F13E18">
            <w:pPr>
              <w:jc w:val="center"/>
            </w:pPr>
            <w:r w:rsidRPr="00F13E18">
              <w:t>Число</w:t>
            </w:r>
            <w:r w:rsidR="00F13E18">
              <w:t xml:space="preserve"> </w:t>
            </w:r>
            <w:r w:rsidRPr="00F13E18">
              <w:t>страниц</w:t>
            </w:r>
          </w:p>
        </w:tc>
      </w:tr>
      <w:tr w:rsidR="002C3CF7" w:rsidRPr="00F13E18" w14:paraId="69A61833" w14:textId="77777777" w:rsidTr="009E0B34">
        <w:tc>
          <w:tcPr>
            <w:tcW w:w="596" w:type="dxa"/>
            <w:tcBorders>
              <w:top w:val="single" w:sz="4" w:space="0" w:color="000000"/>
              <w:left w:val="single" w:sz="4" w:space="0" w:color="000000"/>
              <w:bottom w:val="single" w:sz="4" w:space="0" w:color="000000"/>
            </w:tcBorders>
            <w:shd w:val="clear" w:color="auto" w:fill="auto"/>
            <w:vAlign w:val="center"/>
          </w:tcPr>
          <w:p w14:paraId="76FF19FC" w14:textId="77777777" w:rsidR="002C3CF7" w:rsidRPr="00F13E18" w:rsidRDefault="00F13E18" w:rsidP="00F13E18">
            <w:r>
              <w:t>1</w:t>
            </w:r>
          </w:p>
        </w:tc>
        <w:tc>
          <w:tcPr>
            <w:tcW w:w="6208" w:type="dxa"/>
            <w:tcBorders>
              <w:top w:val="single" w:sz="4" w:space="0" w:color="000000"/>
              <w:left w:val="single" w:sz="4" w:space="0" w:color="000000"/>
              <w:bottom w:val="single" w:sz="4" w:space="0" w:color="000000"/>
            </w:tcBorders>
            <w:shd w:val="clear" w:color="auto" w:fill="auto"/>
          </w:tcPr>
          <w:p w14:paraId="3394CBCA" w14:textId="77777777" w:rsidR="002C3CF7" w:rsidRPr="00F13E18" w:rsidRDefault="002C3CF7" w:rsidP="00F13E18"/>
        </w:tc>
        <w:tc>
          <w:tcPr>
            <w:tcW w:w="1276" w:type="dxa"/>
            <w:tcBorders>
              <w:top w:val="single" w:sz="4" w:space="0" w:color="000000"/>
              <w:left w:val="single" w:sz="4" w:space="0" w:color="000000"/>
              <w:bottom w:val="single" w:sz="4" w:space="0" w:color="000000"/>
            </w:tcBorders>
            <w:shd w:val="clear" w:color="auto" w:fill="auto"/>
          </w:tcPr>
          <w:p w14:paraId="6E5AC5F1" w14:textId="77777777" w:rsidR="002C3CF7" w:rsidRPr="00F13E18" w:rsidRDefault="002C3CF7" w:rsidP="00F13E18"/>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B68AC48" w14:textId="77777777" w:rsidR="002C3CF7" w:rsidRPr="00F13E18" w:rsidRDefault="002C3CF7" w:rsidP="00F13E18"/>
        </w:tc>
      </w:tr>
      <w:tr w:rsidR="002C3CF7" w:rsidRPr="00F13E18" w14:paraId="406DA9CF" w14:textId="77777777" w:rsidTr="009E0B34">
        <w:tc>
          <w:tcPr>
            <w:tcW w:w="596" w:type="dxa"/>
            <w:tcBorders>
              <w:top w:val="single" w:sz="4" w:space="0" w:color="000000"/>
              <w:left w:val="single" w:sz="4" w:space="0" w:color="000000"/>
              <w:bottom w:val="single" w:sz="4" w:space="0" w:color="000000"/>
            </w:tcBorders>
            <w:shd w:val="clear" w:color="auto" w:fill="auto"/>
            <w:vAlign w:val="center"/>
          </w:tcPr>
          <w:p w14:paraId="23FB58C3" w14:textId="77777777" w:rsidR="002C3CF7" w:rsidRPr="00F13E18" w:rsidRDefault="00F13E18" w:rsidP="00F13E18">
            <w:r>
              <w:t>2</w:t>
            </w:r>
          </w:p>
        </w:tc>
        <w:tc>
          <w:tcPr>
            <w:tcW w:w="6208" w:type="dxa"/>
            <w:tcBorders>
              <w:top w:val="single" w:sz="4" w:space="0" w:color="000000"/>
              <w:left w:val="single" w:sz="4" w:space="0" w:color="000000"/>
              <w:bottom w:val="single" w:sz="4" w:space="0" w:color="000000"/>
            </w:tcBorders>
            <w:shd w:val="clear" w:color="auto" w:fill="auto"/>
          </w:tcPr>
          <w:p w14:paraId="7C88EA75" w14:textId="77777777" w:rsidR="002C3CF7" w:rsidRPr="00F13E18" w:rsidRDefault="002C3CF7" w:rsidP="00F13E18"/>
        </w:tc>
        <w:tc>
          <w:tcPr>
            <w:tcW w:w="1276" w:type="dxa"/>
            <w:tcBorders>
              <w:top w:val="single" w:sz="4" w:space="0" w:color="000000"/>
              <w:left w:val="single" w:sz="4" w:space="0" w:color="000000"/>
              <w:bottom w:val="single" w:sz="4" w:space="0" w:color="000000"/>
            </w:tcBorders>
            <w:shd w:val="clear" w:color="auto" w:fill="auto"/>
          </w:tcPr>
          <w:p w14:paraId="2B977E7F" w14:textId="77777777" w:rsidR="002C3CF7" w:rsidRPr="00F13E18" w:rsidRDefault="002C3CF7" w:rsidP="00F13E18"/>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DDC8881" w14:textId="77777777" w:rsidR="002C3CF7" w:rsidRPr="00F13E18" w:rsidRDefault="002C3CF7" w:rsidP="00F13E18"/>
        </w:tc>
      </w:tr>
      <w:tr w:rsidR="002C3CF7" w:rsidRPr="00F13E18" w14:paraId="4AF2FD87" w14:textId="77777777" w:rsidTr="009E0B34">
        <w:tc>
          <w:tcPr>
            <w:tcW w:w="596" w:type="dxa"/>
            <w:tcBorders>
              <w:top w:val="single" w:sz="4" w:space="0" w:color="000000"/>
              <w:left w:val="single" w:sz="4" w:space="0" w:color="000000"/>
              <w:bottom w:val="single" w:sz="4" w:space="0" w:color="000000"/>
            </w:tcBorders>
            <w:shd w:val="clear" w:color="auto" w:fill="auto"/>
            <w:vAlign w:val="center"/>
          </w:tcPr>
          <w:p w14:paraId="4A18483C" w14:textId="77777777" w:rsidR="002C3CF7" w:rsidRPr="00F13E18" w:rsidRDefault="00F13E18" w:rsidP="00F13E18">
            <w:r>
              <w:t>3</w:t>
            </w:r>
          </w:p>
        </w:tc>
        <w:tc>
          <w:tcPr>
            <w:tcW w:w="6208" w:type="dxa"/>
            <w:tcBorders>
              <w:top w:val="single" w:sz="4" w:space="0" w:color="000000"/>
              <w:left w:val="single" w:sz="4" w:space="0" w:color="000000"/>
              <w:bottom w:val="single" w:sz="4" w:space="0" w:color="000000"/>
            </w:tcBorders>
            <w:shd w:val="clear" w:color="auto" w:fill="auto"/>
          </w:tcPr>
          <w:p w14:paraId="2097FE11" w14:textId="77777777" w:rsidR="002C3CF7" w:rsidRPr="00F13E18" w:rsidRDefault="002C3CF7" w:rsidP="00F13E18"/>
        </w:tc>
        <w:tc>
          <w:tcPr>
            <w:tcW w:w="1276" w:type="dxa"/>
            <w:tcBorders>
              <w:top w:val="single" w:sz="4" w:space="0" w:color="000000"/>
              <w:left w:val="single" w:sz="4" w:space="0" w:color="000000"/>
              <w:bottom w:val="single" w:sz="4" w:space="0" w:color="000000"/>
            </w:tcBorders>
            <w:shd w:val="clear" w:color="auto" w:fill="auto"/>
          </w:tcPr>
          <w:p w14:paraId="01FA849B" w14:textId="77777777" w:rsidR="002C3CF7" w:rsidRPr="00F13E18" w:rsidRDefault="002C3CF7" w:rsidP="00F13E18"/>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2BDEB28" w14:textId="77777777" w:rsidR="002C3CF7" w:rsidRPr="00F13E18" w:rsidRDefault="002C3CF7" w:rsidP="00F13E18"/>
        </w:tc>
      </w:tr>
      <w:tr w:rsidR="002C3CF7" w:rsidRPr="00F13E18" w14:paraId="543A21F7" w14:textId="77777777" w:rsidTr="009E0B34">
        <w:trPr>
          <w:trHeight w:val="70"/>
        </w:trPr>
        <w:tc>
          <w:tcPr>
            <w:tcW w:w="596" w:type="dxa"/>
            <w:tcBorders>
              <w:top w:val="single" w:sz="4" w:space="0" w:color="000000"/>
              <w:left w:val="single" w:sz="4" w:space="0" w:color="000000"/>
              <w:bottom w:val="single" w:sz="4" w:space="0" w:color="000000"/>
            </w:tcBorders>
            <w:shd w:val="clear" w:color="auto" w:fill="auto"/>
            <w:vAlign w:val="center"/>
          </w:tcPr>
          <w:p w14:paraId="66F50405" w14:textId="77777777" w:rsidR="002C3CF7" w:rsidRPr="00F13E18" w:rsidRDefault="00F13E18" w:rsidP="00F13E18">
            <w:r>
              <w:t>4</w:t>
            </w:r>
          </w:p>
        </w:tc>
        <w:tc>
          <w:tcPr>
            <w:tcW w:w="6208" w:type="dxa"/>
            <w:tcBorders>
              <w:top w:val="single" w:sz="4" w:space="0" w:color="000000"/>
              <w:left w:val="single" w:sz="4" w:space="0" w:color="000000"/>
              <w:bottom w:val="single" w:sz="4" w:space="0" w:color="000000"/>
            </w:tcBorders>
            <w:shd w:val="clear" w:color="auto" w:fill="auto"/>
          </w:tcPr>
          <w:p w14:paraId="60A82029" w14:textId="77777777" w:rsidR="002C3CF7" w:rsidRPr="00F13E18" w:rsidRDefault="002C3CF7" w:rsidP="00F13E18"/>
        </w:tc>
        <w:tc>
          <w:tcPr>
            <w:tcW w:w="1276" w:type="dxa"/>
            <w:tcBorders>
              <w:top w:val="single" w:sz="4" w:space="0" w:color="000000"/>
              <w:left w:val="single" w:sz="4" w:space="0" w:color="000000"/>
              <w:bottom w:val="single" w:sz="4" w:space="0" w:color="000000"/>
            </w:tcBorders>
            <w:shd w:val="clear" w:color="auto" w:fill="auto"/>
          </w:tcPr>
          <w:p w14:paraId="2CE6B7C3" w14:textId="77777777" w:rsidR="002C3CF7" w:rsidRPr="00F13E18" w:rsidRDefault="002C3CF7" w:rsidP="00F13E18"/>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A2478C7" w14:textId="77777777" w:rsidR="002C3CF7" w:rsidRPr="00F13E18" w:rsidRDefault="002C3CF7" w:rsidP="00F13E18"/>
        </w:tc>
      </w:tr>
      <w:tr w:rsidR="002C3CF7" w:rsidRPr="00F13E18" w14:paraId="1C4AD326" w14:textId="77777777" w:rsidTr="009E0B34">
        <w:tc>
          <w:tcPr>
            <w:tcW w:w="596" w:type="dxa"/>
            <w:tcBorders>
              <w:top w:val="single" w:sz="4" w:space="0" w:color="000000"/>
              <w:left w:val="single" w:sz="4" w:space="0" w:color="000000"/>
              <w:bottom w:val="single" w:sz="4" w:space="0" w:color="000000"/>
            </w:tcBorders>
            <w:shd w:val="clear" w:color="auto" w:fill="auto"/>
            <w:vAlign w:val="center"/>
          </w:tcPr>
          <w:p w14:paraId="5535D8FF" w14:textId="77777777" w:rsidR="002C3CF7" w:rsidRPr="00F13E18" w:rsidRDefault="00F13E18" w:rsidP="00F13E18">
            <w:r>
              <w:t>5</w:t>
            </w:r>
          </w:p>
        </w:tc>
        <w:tc>
          <w:tcPr>
            <w:tcW w:w="6208" w:type="dxa"/>
            <w:tcBorders>
              <w:top w:val="single" w:sz="4" w:space="0" w:color="000000"/>
              <w:left w:val="single" w:sz="4" w:space="0" w:color="000000"/>
              <w:bottom w:val="single" w:sz="4" w:space="0" w:color="000000"/>
            </w:tcBorders>
            <w:shd w:val="clear" w:color="auto" w:fill="auto"/>
          </w:tcPr>
          <w:p w14:paraId="0DD2876E" w14:textId="77777777" w:rsidR="002C3CF7" w:rsidRPr="00F13E18" w:rsidRDefault="002C3CF7" w:rsidP="00F13E18"/>
        </w:tc>
        <w:tc>
          <w:tcPr>
            <w:tcW w:w="1276" w:type="dxa"/>
            <w:tcBorders>
              <w:top w:val="single" w:sz="4" w:space="0" w:color="000000"/>
              <w:left w:val="single" w:sz="4" w:space="0" w:color="000000"/>
              <w:bottom w:val="single" w:sz="4" w:space="0" w:color="000000"/>
            </w:tcBorders>
            <w:shd w:val="clear" w:color="auto" w:fill="auto"/>
          </w:tcPr>
          <w:p w14:paraId="60A243CD" w14:textId="77777777" w:rsidR="002C3CF7" w:rsidRPr="00F13E18" w:rsidRDefault="002C3CF7" w:rsidP="00F13E18"/>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C0FFC31" w14:textId="77777777" w:rsidR="002C3CF7" w:rsidRPr="00F13E18" w:rsidRDefault="002C3CF7" w:rsidP="00F13E18"/>
        </w:tc>
      </w:tr>
      <w:tr w:rsidR="002C3CF7" w:rsidRPr="00F13E18" w14:paraId="25EEF822" w14:textId="77777777" w:rsidTr="009E0B34">
        <w:tc>
          <w:tcPr>
            <w:tcW w:w="596" w:type="dxa"/>
            <w:tcBorders>
              <w:top w:val="single" w:sz="4" w:space="0" w:color="000000"/>
              <w:left w:val="single" w:sz="4" w:space="0" w:color="000000"/>
              <w:bottom w:val="single" w:sz="4" w:space="0" w:color="000000"/>
            </w:tcBorders>
            <w:shd w:val="clear" w:color="auto" w:fill="auto"/>
            <w:vAlign w:val="center"/>
          </w:tcPr>
          <w:p w14:paraId="7D930921" w14:textId="77777777" w:rsidR="002C3CF7" w:rsidRPr="00F13E18" w:rsidRDefault="00F13E18" w:rsidP="00F13E18">
            <w:r>
              <w:t>6</w:t>
            </w:r>
          </w:p>
        </w:tc>
        <w:tc>
          <w:tcPr>
            <w:tcW w:w="6208" w:type="dxa"/>
            <w:tcBorders>
              <w:top w:val="single" w:sz="4" w:space="0" w:color="000000"/>
              <w:left w:val="single" w:sz="4" w:space="0" w:color="000000"/>
              <w:bottom w:val="single" w:sz="4" w:space="0" w:color="000000"/>
            </w:tcBorders>
            <w:shd w:val="clear" w:color="auto" w:fill="auto"/>
          </w:tcPr>
          <w:p w14:paraId="0CD23D43" w14:textId="77777777" w:rsidR="002C3CF7" w:rsidRPr="00F13E18" w:rsidRDefault="002C3CF7" w:rsidP="00F13E18"/>
        </w:tc>
        <w:tc>
          <w:tcPr>
            <w:tcW w:w="1276" w:type="dxa"/>
            <w:tcBorders>
              <w:top w:val="single" w:sz="4" w:space="0" w:color="000000"/>
              <w:left w:val="single" w:sz="4" w:space="0" w:color="000000"/>
              <w:bottom w:val="single" w:sz="4" w:space="0" w:color="000000"/>
            </w:tcBorders>
            <w:shd w:val="clear" w:color="auto" w:fill="auto"/>
          </w:tcPr>
          <w:p w14:paraId="7884F9FE" w14:textId="77777777" w:rsidR="002C3CF7" w:rsidRPr="00F13E18" w:rsidRDefault="002C3CF7" w:rsidP="00F13E18"/>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077907E" w14:textId="77777777" w:rsidR="002C3CF7" w:rsidRPr="00F13E18" w:rsidRDefault="002C3CF7" w:rsidP="00F13E18"/>
        </w:tc>
      </w:tr>
      <w:tr w:rsidR="002C3CF7" w:rsidRPr="00F13E18" w14:paraId="420B0DAE" w14:textId="77777777" w:rsidTr="009E0B34">
        <w:tc>
          <w:tcPr>
            <w:tcW w:w="596" w:type="dxa"/>
            <w:tcBorders>
              <w:top w:val="single" w:sz="4" w:space="0" w:color="000000"/>
              <w:left w:val="single" w:sz="4" w:space="0" w:color="000000"/>
              <w:bottom w:val="single" w:sz="4" w:space="0" w:color="000000"/>
            </w:tcBorders>
            <w:shd w:val="clear" w:color="auto" w:fill="auto"/>
            <w:vAlign w:val="center"/>
          </w:tcPr>
          <w:p w14:paraId="5BB1F955" w14:textId="77777777" w:rsidR="002C3CF7" w:rsidRPr="00F13E18" w:rsidRDefault="00F13E18" w:rsidP="00F13E18">
            <w:r>
              <w:t>…</w:t>
            </w:r>
          </w:p>
        </w:tc>
        <w:tc>
          <w:tcPr>
            <w:tcW w:w="6208" w:type="dxa"/>
            <w:tcBorders>
              <w:top w:val="single" w:sz="4" w:space="0" w:color="000000"/>
              <w:left w:val="single" w:sz="4" w:space="0" w:color="000000"/>
              <w:bottom w:val="single" w:sz="4" w:space="0" w:color="000000"/>
            </w:tcBorders>
            <w:shd w:val="clear" w:color="auto" w:fill="auto"/>
          </w:tcPr>
          <w:p w14:paraId="55B70892" w14:textId="77777777" w:rsidR="002C3CF7" w:rsidRPr="00F13E18" w:rsidRDefault="002C3CF7" w:rsidP="00F13E18"/>
        </w:tc>
        <w:tc>
          <w:tcPr>
            <w:tcW w:w="1276" w:type="dxa"/>
            <w:tcBorders>
              <w:top w:val="single" w:sz="4" w:space="0" w:color="000000"/>
              <w:left w:val="single" w:sz="4" w:space="0" w:color="000000"/>
              <w:bottom w:val="single" w:sz="4" w:space="0" w:color="000000"/>
            </w:tcBorders>
            <w:shd w:val="clear" w:color="auto" w:fill="auto"/>
          </w:tcPr>
          <w:p w14:paraId="69D0A8F2" w14:textId="77777777" w:rsidR="002C3CF7" w:rsidRPr="00F13E18" w:rsidRDefault="002C3CF7" w:rsidP="00F13E18"/>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4EE38F0" w14:textId="77777777" w:rsidR="002C3CF7" w:rsidRPr="00F13E18" w:rsidRDefault="002C3CF7" w:rsidP="00F13E18"/>
        </w:tc>
      </w:tr>
    </w:tbl>
    <w:p w14:paraId="3D18926B" w14:textId="77777777" w:rsidR="000605D9" w:rsidRPr="008A7CA0" w:rsidRDefault="000605D9" w:rsidP="000605D9">
      <w:pPr>
        <w:rPr>
          <w:sz w:val="26"/>
          <w:szCs w:val="26"/>
        </w:rPr>
      </w:pPr>
    </w:p>
    <w:p w14:paraId="72B5F446" w14:textId="77777777" w:rsidR="00C87682" w:rsidRPr="008A7CA0" w:rsidRDefault="00C87682" w:rsidP="00C87682">
      <w:pPr>
        <w:jc w:val="both"/>
        <w:rPr>
          <w:bCs/>
          <w:i/>
          <w:sz w:val="28"/>
          <w:szCs w:val="28"/>
        </w:rPr>
      </w:pPr>
      <w:r w:rsidRPr="008A7CA0">
        <w:rPr>
          <w:b/>
          <w:i/>
          <w:sz w:val="28"/>
          <w:szCs w:val="28"/>
        </w:rPr>
        <w:t>Рекомендуемая форма</w:t>
      </w:r>
      <w:r w:rsidRPr="008A7CA0">
        <w:rPr>
          <w:i/>
          <w:sz w:val="28"/>
          <w:szCs w:val="28"/>
        </w:rPr>
        <w:t xml:space="preserve"> для заполнения участниками закупки – </w:t>
      </w:r>
      <w:r w:rsidRPr="008A7CA0">
        <w:rPr>
          <w:b/>
          <w:i/>
          <w:sz w:val="28"/>
          <w:szCs w:val="28"/>
        </w:rPr>
        <w:t>форма 4</w:t>
      </w:r>
      <w:r w:rsidRPr="008A7CA0">
        <w:rPr>
          <w:i/>
          <w:sz w:val="28"/>
          <w:szCs w:val="28"/>
        </w:rPr>
        <w:t xml:space="preserve"> «Сведения о поставляемом товаре (работе/услуге)» раздела II «Формы для заполнения участникам закупки» документации</w:t>
      </w:r>
      <w:r w:rsidRPr="008A7CA0">
        <w:rPr>
          <w:bCs/>
          <w:i/>
          <w:sz w:val="28"/>
          <w:szCs w:val="28"/>
        </w:rPr>
        <w:t>)</w:t>
      </w:r>
    </w:p>
    <w:p w14:paraId="496926BA" w14:textId="77777777" w:rsidR="000605D9" w:rsidRPr="008A7CA0" w:rsidRDefault="000605D9" w:rsidP="000605D9">
      <w:pPr>
        <w:rPr>
          <w:sz w:val="26"/>
          <w:szCs w:val="26"/>
        </w:rPr>
      </w:pPr>
    </w:p>
    <w:p w14:paraId="61FF8CCD" w14:textId="77777777" w:rsidR="000605D9" w:rsidRPr="008A7CA0" w:rsidRDefault="000605D9" w:rsidP="000605D9">
      <w:pPr>
        <w:rPr>
          <w:sz w:val="26"/>
          <w:szCs w:val="26"/>
        </w:rPr>
      </w:pPr>
    </w:p>
    <w:p w14:paraId="23C98F82" w14:textId="77777777" w:rsidR="000605D9" w:rsidRPr="008A7CA0" w:rsidRDefault="000605D9" w:rsidP="000605D9">
      <w:pPr>
        <w:rPr>
          <w:sz w:val="26"/>
          <w:szCs w:val="26"/>
        </w:rPr>
      </w:pPr>
    </w:p>
    <w:p w14:paraId="06932B72" w14:textId="77777777" w:rsidR="00BB7B2D" w:rsidRPr="008A7CA0" w:rsidRDefault="00BB7B2D">
      <w:pPr>
        <w:rPr>
          <w:sz w:val="28"/>
          <w:szCs w:val="28"/>
        </w:rPr>
      </w:pPr>
      <w:r w:rsidRPr="008A7CA0">
        <w:rPr>
          <w:sz w:val="28"/>
          <w:szCs w:val="28"/>
        </w:rPr>
        <w:br w:type="page"/>
      </w:r>
    </w:p>
    <w:p w14:paraId="56F67740" w14:textId="504602E6" w:rsidR="00AC6F4B" w:rsidRDefault="00AC6F4B" w:rsidP="00AC6F4B">
      <w:pPr>
        <w:jc w:val="center"/>
        <w:rPr>
          <w:b/>
          <w:sz w:val="28"/>
          <w:szCs w:val="28"/>
        </w:rPr>
      </w:pPr>
      <w:bookmarkStart w:id="14" w:name="_Toc255987077"/>
      <w:bookmarkStart w:id="15" w:name="_Toc305665990"/>
      <w:r w:rsidRPr="008A7CA0">
        <w:rPr>
          <w:rFonts w:eastAsia="MS Mincho"/>
          <w:b/>
          <w:kern w:val="32"/>
          <w:sz w:val="28"/>
          <w:szCs w:val="28"/>
        </w:rPr>
        <w:lastRenderedPageBreak/>
        <w:t>Форма 2</w:t>
      </w:r>
      <w:r w:rsidR="00945990" w:rsidRPr="008A7CA0">
        <w:rPr>
          <w:rFonts w:eastAsia="MS Mincho"/>
          <w:b/>
          <w:kern w:val="32"/>
          <w:sz w:val="28"/>
          <w:szCs w:val="28"/>
        </w:rPr>
        <w:t>.</w:t>
      </w:r>
      <w:r w:rsidRPr="008A7CA0">
        <w:rPr>
          <w:rFonts w:eastAsia="MS Mincho"/>
          <w:kern w:val="32"/>
          <w:sz w:val="28"/>
          <w:szCs w:val="28"/>
        </w:rPr>
        <w:t xml:space="preserve"> </w:t>
      </w:r>
      <w:r w:rsidRPr="008A7CA0">
        <w:rPr>
          <w:b/>
          <w:sz w:val="28"/>
          <w:szCs w:val="28"/>
        </w:rPr>
        <w:t xml:space="preserve">Информация об участнике </w:t>
      </w:r>
      <w:r w:rsidR="005E4BE4" w:rsidRPr="008A7CA0">
        <w:rPr>
          <w:b/>
          <w:sz w:val="28"/>
          <w:szCs w:val="28"/>
        </w:rPr>
        <w:t>запроса котировок</w:t>
      </w:r>
    </w:p>
    <w:p w14:paraId="28EA00AE" w14:textId="77777777" w:rsidR="00B9386C" w:rsidRDefault="00B9386C" w:rsidP="00AC6F4B">
      <w:pPr>
        <w:jc w:val="center"/>
        <w:rPr>
          <w:b/>
          <w:sz w:val="28"/>
          <w:szCs w:val="28"/>
        </w:rPr>
      </w:pPr>
    </w:p>
    <w:p w14:paraId="4B958FA8" w14:textId="77777777" w:rsidR="00B9386C" w:rsidRPr="006279A2" w:rsidRDefault="00B9386C" w:rsidP="00B9386C">
      <w:pPr>
        <w:jc w:val="center"/>
        <w:rPr>
          <w:rFonts w:eastAsia="MS Mincho"/>
          <w:sz w:val="26"/>
          <w:szCs w:val="26"/>
        </w:rPr>
      </w:pPr>
      <w:r w:rsidRPr="006279A2">
        <w:rPr>
          <w:rFonts w:eastAsia="MS Mincho"/>
          <w:sz w:val="26"/>
          <w:szCs w:val="26"/>
        </w:rPr>
        <w:t>Если на стороне участника закупки выступает несколько лиц, сведения подаются                      о каждом из таких лиц в отдельности вместе с соглашением между участниками коллективной заявки</w:t>
      </w:r>
    </w:p>
    <w:p w14:paraId="6F492255" w14:textId="77777777" w:rsidR="00B9386C" w:rsidRPr="008A7CA0" w:rsidRDefault="00B9386C" w:rsidP="00AC6F4B">
      <w:pPr>
        <w:jc w:val="center"/>
        <w:rPr>
          <w:b/>
          <w:sz w:val="28"/>
          <w:szCs w:val="28"/>
        </w:rPr>
      </w:pPr>
    </w:p>
    <w:p w14:paraId="4849ACFD" w14:textId="77777777" w:rsidR="00AC6F4B" w:rsidRPr="008A7CA0" w:rsidRDefault="00AC6F4B" w:rsidP="00AC6F4B">
      <w:pPr>
        <w:pStyle w:val="rvps1"/>
        <w:rPr>
          <w:rFonts w:eastAsia="MS Mincho"/>
          <w:b/>
          <w:kern w:val="32"/>
          <w:sz w:val="28"/>
          <w:szCs w:val="28"/>
        </w:rPr>
      </w:pPr>
    </w:p>
    <w:tbl>
      <w:tblPr>
        <w:tblStyle w:val="aa"/>
        <w:tblW w:w="0" w:type="auto"/>
        <w:tblLook w:val="04A0" w:firstRow="1" w:lastRow="0" w:firstColumn="1" w:lastColumn="0" w:noHBand="0" w:noVBand="1"/>
      </w:tblPr>
      <w:tblGrid>
        <w:gridCol w:w="4711"/>
        <w:gridCol w:w="4633"/>
      </w:tblGrid>
      <w:tr w:rsidR="00CD73F3" w:rsidRPr="008A7CA0" w14:paraId="6098527B" w14:textId="77777777" w:rsidTr="007A69D5">
        <w:tc>
          <w:tcPr>
            <w:tcW w:w="4711" w:type="dxa"/>
            <w:vAlign w:val="center"/>
          </w:tcPr>
          <w:bookmarkEnd w:id="14"/>
          <w:bookmarkEnd w:id="15"/>
          <w:p w14:paraId="4D7E3E7A" w14:textId="77777777" w:rsidR="00CD73F3" w:rsidRPr="008A7CA0" w:rsidRDefault="00CD73F3" w:rsidP="007A69D5">
            <w:pPr>
              <w:rPr>
                <w:b/>
              </w:rPr>
            </w:pPr>
            <w:r w:rsidRPr="008A7CA0">
              <w:rPr>
                <w:b/>
              </w:rPr>
              <w:t>Для юридического лица:</w:t>
            </w:r>
          </w:p>
        </w:tc>
        <w:tc>
          <w:tcPr>
            <w:tcW w:w="4633" w:type="dxa"/>
            <w:vAlign w:val="center"/>
          </w:tcPr>
          <w:p w14:paraId="7F2F9C9E" w14:textId="77777777" w:rsidR="00CD73F3" w:rsidRPr="008A7CA0" w:rsidRDefault="00CD73F3" w:rsidP="007A69D5"/>
        </w:tc>
      </w:tr>
      <w:tr w:rsidR="00CD73F3" w:rsidRPr="008A7CA0" w14:paraId="17C38859" w14:textId="77777777" w:rsidTr="007A69D5">
        <w:trPr>
          <w:trHeight w:val="305"/>
        </w:trPr>
        <w:tc>
          <w:tcPr>
            <w:tcW w:w="4711" w:type="dxa"/>
            <w:vAlign w:val="center"/>
          </w:tcPr>
          <w:p w14:paraId="4EA126E7" w14:textId="77777777" w:rsidR="00CD73F3" w:rsidRPr="008A7CA0" w:rsidRDefault="00CD73F3" w:rsidP="007A69D5">
            <w:pPr>
              <w:spacing w:after="200" w:line="276" w:lineRule="auto"/>
            </w:pPr>
            <w:r w:rsidRPr="008A7CA0">
              <w:t>Наименование</w:t>
            </w:r>
          </w:p>
        </w:tc>
        <w:tc>
          <w:tcPr>
            <w:tcW w:w="4633" w:type="dxa"/>
            <w:vAlign w:val="center"/>
          </w:tcPr>
          <w:p w14:paraId="175E4D2D" w14:textId="77777777" w:rsidR="00CD73F3" w:rsidRPr="008A7CA0" w:rsidRDefault="00CD73F3" w:rsidP="007A69D5"/>
        </w:tc>
      </w:tr>
      <w:tr w:rsidR="00CD73F3" w:rsidRPr="008A7CA0" w14:paraId="7BCF999C" w14:textId="77777777" w:rsidTr="007A69D5">
        <w:trPr>
          <w:trHeight w:val="172"/>
        </w:trPr>
        <w:tc>
          <w:tcPr>
            <w:tcW w:w="4711" w:type="dxa"/>
            <w:vAlign w:val="center"/>
          </w:tcPr>
          <w:p w14:paraId="43527F5F" w14:textId="77777777" w:rsidR="00CD73F3" w:rsidRPr="008A7CA0" w:rsidRDefault="00CD73F3" w:rsidP="007A69D5">
            <w:pPr>
              <w:spacing w:after="200" w:line="276" w:lineRule="auto"/>
            </w:pPr>
            <w:r w:rsidRPr="008A7CA0">
              <w:t xml:space="preserve">Фирменное наименование </w:t>
            </w:r>
            <w:r w:rsidRPr="008A7CA0">
              <w:br/>
              <w:t>(при наличии)</w:t>
            </w:r>
          </w:p>
        </w:tc>
        <w:tc>
          <w:tcPr>
            <w:tcW w:w="4633" w:type="dxa"/>
            <w:vAlign w:val="center"/>
          </w:tcPr>
          <w:p w14:paraId="4EED2C76" w14:textId="77777777" w:rsidR="00CD73F3" w:rsidRPr="008A7CA0" w:rsidRDefault="00CD73F3" w:rsidP="007A69D5"/>
        </w:tc>
      </w:tr>
      <w:tr w:rsidR="00997EA1" w:rsidRPr="008A7CA0" w14:paraId="56458394" w14:textId="77777777" w:rsidTr="007A69D5">
        <w:trPr>
          <w:trHeight w:val="172"/>
        </w:trPr>
        <w:tc>
          <w:tcPr>
            <w:tcW w:w="4711" w:type="dxa"/>
            <w:vAlign w:val="center"/>
          </w:tcPr>
          <w:p w14:paraId="6644E158" w14:textId="77777777" w:rsidR="00997EA1" w:rsidRPr="008A7CA0" w:rsidRDefault="00997EA1" w:rsidP="007A69D5">
            <w:pPr>
              <w:spacing w:after="200" w:line="276" w:lineRule="auto"/>
            </w:pPr>
            <w:r w:rsidRPr="008A7CA0">
              <w:t>Организационно-правовая форма</w:t>
            </w:r>
          </w:p>
        </w:tc>
        <w:tc>
          <w:tcPr>
            <w:tcW w:w="4633" w:type="dxa"/>
            <w:vAlign w:val="center"/>
          </w:tcPr>
          <w:p w14:paraId="7B85C78E" w14:textId="77777777" w:rsidR="00997EA1" w:rsidRPr="008A7CA0" w:rsidRDefault="00997EA1" w:rsidP="007A69D5"/>
        </w:tc>
      </w:tr>
      <w:tr w:rsidR="00CD73F3" w:rsidRPr="008A7CA0" w14:paraId="37315062" w14:textId="77777777" w:rsidTr="007A69D5">
        <w:tc>
          <w:tcPr>
            <w:tcW w:w="4711" w:type="dxa"/>
            <w:vAlign w:val="center"/>
          </w:tcPr>
          <w:p w14:paraId="43D59B4F" w14:textId="77777777" w:rsidR="00CD73F3" w:rsidRPr="008A7CA0" w:rsidRDefault="00CD73F3" w:rsidP="002C3CF7">
            <w:pPr>
              <w:spacing w:after="200" w:line="276" w:lineRule="auto"/>
            </w:pPr>
            <w:r w:rsidRPr="008A7CA0">
              <w:t>Место нахождения</w:t>
            </w:r>
            <w:r w:rsidR="002C3CF7" w:rsidRPr="008A7CA0">
              <w:rPr>
                <w:sz w:val="28"/>
                <w:szCs w:val="28"/>
              </w:rPr>
              <w:t xml:space="preserve"> </w:t>
            </w:r>
          </w:p>
        </w:tc>
        <w:tc>
          <w:tcPr>
            <w:tcW w:w="4633" w:type="dxa"/>
            <w:vAlign w:val="center"/>
          </w:tcPr>
          <w:p w14:paraId="74B3F7AB" w14:textId="77777777" w:rsidR="00CD73F3" w:rsidRPr="008A7CA0" w:rsidRDefault="00CD73F3" w:rsidP="007A69D5"/>
        </w:tc>
      </w:tr>
      <w:tr w:rsidR="00CD73F3" w:rsidRPr="008A7CA0" w14:paraId="2FA68882" w14:textId="77777777" w:rsidTr="007A69D5">
        <w:tc>
          <w:tcPr>
            <w:tcW w:w="4711" w:type="dxa"/>
            <w:vAlign w:val="center"/>
          </w:tcPr>
          <w:p w14:paraId="79E5A3C7" w14:textId="77777777" w:rsidR="00CD73F3" w:rsidRPr="008A7CA0" w:rsidRDefault="00CD73F3" w:rsidP="007A69D5">
            <w:pPr>
              <w:spacing w:after="200" w:line="276" w:lineRule="auto"/>
            </w:pPr>
            <w:r w:rsidRPr="008A7CA0">
              <w:t xml:space="preserve">Почтовый адрес </w:t>
            </w:r>
          </w:p>
        </w:tc>
        <w:tc>
          <w:tcPr>
            <w:tcW w:w="4633" w:type="dxa"/>
            <w:vAlign w:val="center"/>
          </w:tcPr>
          <w:p w14:paraId="79C903DF" w14:textId="77777777" w:rsidR="00CD73F3" w:rsidRPr="008A7CA0" w:rsidRDefault="00CD73F3" w:rsidP="007A69D5"/>
        </w:tc>
      </w:tr>
      <w:tr w:rsidR="00CD73F3" w:rsidRPr="008A7CA0" w14:paraId="44CE7999" w14:textId="77777777" w:rsidTr="007A69D5">
        <w:tc>
          <w:tcPr>
            <w:tcW w:w="4711" w:type="dxa"/>
            <w:vAlign w:val="center"/>
          </w:tcPr>
          <w:p w14:paraId="22CFBEDE" w14:textId="77777777" w:rsidR="00CD73F3" w:rsidRPr="008A7CA0" w:rsidRDefault="00CD73F3" w:rsidP="007A69D5">
            <w:r w:rsidRPr="008A7CA0">
              <w:t>Номер контактного телефона</w:t>
            </w:r>
          </w:p>
        </w:tc>
        <w:tc>
          <w:tcPr>
            <w:tcW w:w="4633" w:type="dxa"/>
            <w:vAlign w:val="center"/>
          </w:tcPr>
          <w:p w14:paraId="16DA03BF" w14:textId="77777777" w:rsidR="00CD73F3" w:rsidRPr="008A7CA0" w:rsidRDefault="00CD73F3" w:rsidP="007A69D5"/>
        </w:tc>
      </w:tr>
      <w:tr w:rsidR="00CD73F3" w:rsidRPr="008A7CA0" w14:paraId="42AABF7F" w14:textId="77777777" w:rsidTr="007A69D5">
        <w:tc>
          <w:tcPr>
            <w:tcW w:w="4711" w:type="dxa"/>
            <w:vAlign w:val="center"/>
          </w:tcPr>
          <w:p w14:paraId="401BB9CD" w14:textId="77777777" w:rsidR="00CD73F3" w:rsidRPr="008A7CA0" w:rsidRDefault="00CD73F3" w:rsidP="007A69D5">
            <w:r w:rsidRPr="008A7CA0">
              <w:t>Электронная почта</w:t>
            </w:r>
          </w:p>
        </w:tc>
        <w:tc>
          <w:tcPr>
            <w:tcW w:w="4633" w:type="dxa"/>
            <w:vAlign w:val="center"/>
          </w:tcPr>
          <w:p w14:paraId="02B3B170" w14:textId="77777777" w:rsidR="00CD73F3" w:rsidRPr="008A7CA0" w:rsidRDefault="00CD73F3" w:rsidP="007A69D5"/>
        </w:tc>
      </w:tr>
      <w:tr w:rsidR="00CD73F3" w:rsidRPr="008A7CA0" w14:paraId="30480790" w14:textId="77777777" w:rsidTr="007A69D5">
        <w:tc>
          <w:tcPr>
            <w:tcW w:w="4711" w:type="dxa"/>
            <w:vAlign w:val="center"/>
          </w:tcPr>
          <w:p w14:paraId="2B81529E" w14:textId="77777777" w:rsidR="00CD73F3" w:rsidRPr="008A7CA0" w:rsidRDefault="00CD73F3" w:rsidP="007A69D5">
            <w:r w:rsidRPr="008A7CA0">
              <w:t>Идентификационный номер налогоплательщика участника запроса котировок</w:t>
            </w:r>
          </w:p>
        </w:tc>
        <w:tc>
          <w:tcPr>
            <w:tcW w:w="4633" w:type="dxa"/>
            <w:vAlign w:val="center"/>
          </w:tcPr>
          <w:p w14:paraId="1B4B3BF6" w14:textId="77777777" w:rsidR="00CD73F3" w:rsidRPr="008A7CA0" w:rsidRDefault="00CD73F3" w:rsidP="007A69D5"/>
        </w:tc>
      </w:tr>
      <w:tr w:rsidR="00CD73F3" w:rsidRPr="008A7CA0" w14:paraId="5A323FB4" w14:textId="77777777" w:rsidTr="007A69D5">
        <w:tc>
          <w:tcPr>
            <w:tcW w:w="4711" w:type="dxa"/>
            <w:vAlign w:val="center"/>
          </w:tcPr>
          <w:p w14:paraId="5656E5D2" w14:textId="77777777" w:rsidR="00CD73F3" w:rsidRPr="008A7CA0" w:rsidRDefault="00CD73F3" w:rsidP="007A69D5">
            <w:r w:rsidRPr="008A7CA0">
              <w:t>Аналог идентификационного номера налогоплательщика участника запроса котировок в соответствии с законодательством соответствующего иностранного государства (для иностранного лица)</w:t>
            </w:r>
          </w:p>
        </w:tc>
        <w:tc>
          <w:tcPr>
            <w:tcW w:w="4633" w:type="dxa"/>
            <w:vAlign w:val="center"/>
          </w:tcPr>
          <w:p w14:paraId="5EBB8034" w14:textId="77777777" w:rsidR="00CD73F3" w:rsidRPr="008A7CA0" w:rsidRDefault="00CD73F3" w:rsidP="007A69D5"/>
        </w:tc>
      </w:tr>
      <w:tr w:rsidR="00CD73F3" w:rsidRPr="008A7CA0" w14:paraId="734BD43F" w14:textId="77777777" w:rsidTr="007A69D5">
        <w:tc>
          <w:tcPr>
            <w:tcW w:w="4711" w:type="dxa"/>
            <w:vAlign w:val="center"/>
          </w:tcPr>
          <w:p w14:paraId="54C2BD0C" w14:textId="77777777" w:rsidR="00CD73F3" w:rsidRPr="008A7CA0" w:rsidRDefault="00CD73F3" w:rsidP="007A69D5">
            <w:pPr>
              <w:rPr>
                <w:b/>
              </w:rPr>
            </w:pPr>
            <w:r w:rsidRPr="008A7CA0">
              <w:rPr>
                <w:b/>
              </w:rPr>
              <w:t>Для физического лица:</w:t>
            </w:r>
          </w:p>
        </w:tc>
        <w:tc>
          <w:tcPr>
            <w:tcW w:w="4633" w:type="dxa"/>
            <w:vAlign w:val="center"/>
          </w:tcPr>
          <w:p w14:paraId="4DDB5B56" w14:textId="77777777" w:rsidR="00CD73F3" w:rsidRPr="008A7CA0" w:rsidRDefault="00CD73F3" w:rsidP="007A69D5"/>
        </w:tc>
      </w:tr>
      <w:tr w:rsidR="00CD73F3" w:rsidRPr="008A7CA0" w14:paraId="66E8A5FB" w14:textId="77777777" w:rsidTr="007A69D5">
        <w:trPr>
          <w:trHeight w:val="417"/>
        </w:trPr>
        <w:tc>
          <w:tcPr>
            <w:tcW w:w="4711" w:type="dxa"/>
            <w:vAlign w:val="center"/>
          </w:tcPr>
          <w:p w14:paraId="3F1A6534" w14:textId="77777777" w:rsidR="00CD73F3" w:rsidRPr="008A7CA0" w:rsidRDefault="00CD73F3" w:rsidP="007A69D5">
            <w:pPr>
              <w:spacing w:after="200" w:line="276" w:lineRule="auto"/>
            </w:pPr>
            <w:r w:rsidRPr="008A7CA0">
              <w:t xml:space="preserve">Фамилия, имя, отчество </w:t>
            </w:r>
            <w:r w:rsidRPr="008A7CA0">
              <w:br/>
              <w:t>(при наличии)</w:t>
            </w:r>
          </w:p>
        </w:tc>
        <w:tc>
          <w:tcPr>
            <w:tcW w:w="4633" w:type="dxa"/>
            <w:vAlign w:val="center"/>
          </w:tcPr>
          <w:p w14:paraId="72A96084" w14:textId="77777777" w:rsidR="00CD73F3" w:rsidRPr="008A7CA0" w:rsidRDefault="00CD73F3" w:rsidP="007A69D5"/>
        </w:tc>
      </w:tr>
      <w:tr w:rsidR="00CD73F3" w:rsidRPr="008A7CA0" w14:paraId="11F78249" w14:textId="77777777" w:rsidTr="007A69D5">
        <w:tc>
          <w:tcPr>
            <w:tcW w:w="4711" w:type="dxa"/>
            <w:vAlign w:val="center"/>
          </w:tcPr>
          <w:p w14:paraId="06347C1B" w14:textId="77777777" w:rsidR="00CD73F3" w:rsidRPr="008A7CA0" w:rsidRDefault="00CD73F3" w:rsidP="007A69D5">
            <w:pPr>
              <w:spacing w:after="200" w:line="276" w:lineRule="auto"/>
            </w:pPr>
            <w:r w:rsidRPr="008A7CA0">
              <w:t>Паспортные данные</w:t>
            </w:r>
          </w:p>
        </w:tc>
        <w:tc>
          <w:tcPr>
            <w:tcW w:w="4633" w:type="dxa"/>
            <w:vAlign w:val="center"/>
          </w:tcPr>
          <w:p w14:paraId="2689DD32" w14:textId="77777777" w:rsidR="00CD73F3" w:rsidRPr="008A7CA0" w:rsidRDefault="00CD73F3" w:rsidP="007A69D5"/>
        </w:tc>
      </w:tr>
      <w:tr w:rsidR="00CD73F3" w:rsidRPr="008A7CA0" w14:paraId="1D66B57D" w14:textId="77777777" w:rsidTr="007A69D5">
        <w:tc>
          <w:tcPr>
            <w:tcW w:w="4711" w:type="dxa"/>
            <w:vAlign w:val="center"/>
          </w:tcPr>
          <w:p w14:paraId="5F4DEA0F" w14:textId="77777777" w:rsidR="00CD73F3" w:rsidRPr="008A7CA0" w:rsidRDefault="00CD73F3" w:rsidP="007A69D5">
            <w:pPr>
              <w:spacing w:after="200" w:line="276" w:lineRule="auto"/>
            </w:pPr>
            <w:r w:rsidRPr="008A7CA0">
              <w:t xml:space="preserve">Место жительства </w:t>
            </w:r>
          </w:p>
        </w:tc>
        <w:tc>
          <w:tcPr>
            <w:tcW w:w="4633" w:type="dxa"/>
            <w:vAlign w:val="center"/>
          </w:tcPr>
          <w:p w14:paraId="4B191C7D" w14:textId="77777777" w:rsidR="00CD73F3" w:rsidRPr="008A7CA0" w:rsidRDefault="00CD73F3" w:rsidP="007A69D5"/>
        </w:tc>
      </w:tr>
      <w:tr w:rsidR="00CD73F3" w:rsidRPr="008A7CA0" w14:paraId="721BD203" w14:textId="77777777" w:rsidTr="007A69D5">
        <w:tc>
          <w:tcPr>
            <w:tcW w:w="4711" w:type="dxa"/>
            <w:vAlign w:val="center"/>
          </w:tcPr>
          <w:p w14:paraId="084D3A3B" w14:textId="77777777" w:rsidR="00CD73F3" w:rsidRPr="008A7CA0" w:rsidRDefault="00CD73F3" w:rsidP="007A69D5">
            <w:r w:rsidRPr="008A7CA0">
              <w:t>Номер контактного телефона</w:t>
            </w:r>
          </w:p>
        </w:tc>
        <w:tc>
          <w:tcPr>
            <w:tcW w:w="4633" w:type="dxa"/>
            <w:vAlign w:val="center"/>
          </w:tcPr>
          <w:p w14:paraId="15BF974B" w14:textId="77777777" w:rsidR="00CD73F3" w:rsidRPr="008A7CA0" w:rsidRDefault="00CD73F3" w:rsidP="007A69D5"/>
        </w:tc>
      </w:tr>
      <w:tr w:rsidR="00CD73F3" w:rsidRPr="008A7CA0" w14:paraId="726BCEFC" w14:textId="77777777" w:rsidTr="007A69D5">
        <w:tc>
          <w:tcPr>
            <w:tcW w:w="4711" w:type="dxa"/>
            <w:vAlign w:val="center"/>
          </w:tcPr>
          <w:p w14:paraId="3054BF04" w14:textId="77777777" w:rsidR="00CD73F3" w:rsidRPr="008A7CA0" w:rsidRDefault="00CD73F3" w:rsidP="007A69D5">
            <w:r w:rsidRPr="008A7CA0">
              <w:t>Электронная почта</w:t>
            </w:r>
          </w:p>
        </w:tc>
        <w:tc>
          <w:tcPr>
            <w:tcW w:w="4633" w:type="dxa"/>
            <w:vAlign w:val="center"/>
          </w:tcPr>
          <w:p w14:paraId="3E30D518" w14:textId="77777777" w:rsidR="00CD73F3" w:rsidRPr="008A7CA0" w:rsidRDefault="00CD73F3" w:rsidP="007A69D5"/>
        </w:tc>
      </w:tr>
      <w:tr w:rsidR="00CD73F3" w:rsidRPr="008A7CA0" w14:paraId="1940D8E6" w14:textId="77777777" w:rsidTr="007A69D5">
        <w:tc>
          <w:tcPr>
            <w:tcW w:w="4711" w:type="dxa"/>
            <w:vAlign w:val="center"/>
          </w:tcPr>
          <w:p w14:paraId="2CF08E83" w14:textId="77777777" w:rsidR="00CD73F3" w:rsidRPr="008A7CA0" w:rsidRDefault="00CD73F3" w:rsidP="007A69D5">
            <w:r w:rsidRPr="008A7CA0">
              <w:t>Идентификационный номер налогоплательщика участника запроса котировок</w:t>
            </w:r>
          </w:p>
        </w:tc>
        <w:tc>
          <w:tcPr>
            <w:tcW w:w="4633" w:type="dxa"/>
            <w:vAlign w:val="center"/>
          </w:tcPr>
          <w:p w14:paraId="2397FFE6" w14:textId="77777777" w:rsidR="00CD73F3" w:rsidRPr="008A7CA0" w:rsidRDefault="00CD73F3" w:rsidP="007A69D5"/>
        </w:tc>
      </w:tr>
      <w:tr w:rsidR="00CD73F3" w:rsidRPr="008A7CA0" w14:paraId="0438EF29" w14:textId="77777777" w:rsidTr="007A69D5">
        <w:tc>
          <w:tcPr>
            <w:tcW w:w="4711" w:type="dxa"/>
            <w:vAlign w:val="center"/>
          </w:tcPr>
          <w:p w14:paraId="67CDA7D3" w14:textId="77777777" w:rsidR="00CD73F3" w:rsidRPr="008A7CA0" w:rsidRDefault="00CD73F3" w:rsidP="007A69D5">
            <w:r w:rsidRPr="008A7CA0">
              <w:t>Аналог идентификационного номера налогоплательщика участника запроса котировок в соответствии с законодательством соответствующего иностранного государства (для иностранного лица)</w:t>
            </w:r>
          </w:p>
        </w:tc>
        <w:tc>
          <w:tcPr>
            <w:tcW w:w="4633" w:type="dxa"/>
            <w:vAlign w:val="center"/>
          </w:tcPr>
          <w:p w14:paraId="57AC334D" w14:textId="77777777" w:rsidR="00CD73F3" w:rsidRPr="008A7CA0" w:rsidRDefault="00CD73F3" w:rsidP="007A69D5"/>
        </w:tc>
      </w:tr>
    </w:tbl>
    <w:p w14:paraId="173BB7BC" w14:textId="77777777" w:rsidR="00AC6F4B" w:rsidRPr="008A7CA0" w:rsidRDefault="00AC6F4B" w:rsidP="00AC6F4B">
      <w:pPr>
        <w:rPr>
          <w:sz w:val="26"/>
          <w:szCs w:val="26"/>
        </w:rPr>
      </w:pPr>
    </w:p>
    <w:p w14:paraId="690477D8" w14:textId="77777777" w:rsidR="0098332B" w:rsidRPr="008A7CA0" w:rsidRDefault="0098332B" w:rsidP="008D2D05">
      <w:pPr>
        <w:widowControl w:val="0"/>
        <w:autoSpaceDE w:val="0"/>
        <w:autoSpaceDN w:val="0"/>
        <w:adjustRightInd w:val="0"/>
        <w:jc w:val="center"/>
        <w:rPr>
          <w:sz w:val="26"/>
          <w:szCs w:val="26"/>
        </w:rPr>
      </w:pPr>
    </w:p>
    <w:p w14:paraId="6B767D6C" w14:textId="77777777" w:rsidR="00543E47" w:rsidRPr="008A7CA0" w:rsidRDefault="00543E47">
      <w:pPr>
        <w:rPr>
          <w:rFonts w:eastAsia="MS Mincho"/>
          <w:b/>
          <w:kern w:val="32"/>
          <w:sz w:val="28"/>
          <w:szCs w:val="28"/>
        </w:rPr>
      </w:pPr>
      <w:r w:rsidRPr="008A7CA0">
        <w:rPr>
          <w:rFonts w:eastAsia="MS Mincho"/>
          <w:b/>
          <w:kern w:val="32"/>
          <w:sz w:val="28"/>
          <w:szCs w:val="28"/>
        </w:rPr>
        <w:br w:type="page"/>
      </w:r>
    </w:p>
    <w:p w14:paraId="3BB67DEA" w14:textId="77777777" w:rsidR="00CD73F3" w:rsidRPr="008A7CA0" w:rsidRDefault="00CD73F3" w:rsidP="00CD73F3">
      <w:pPr>
        <w:pStyle w:val="ConsPlusNormal"/>
        <w:widowControl/>
        <w:ind w:firstLine="0"/>
        <w:jc w:val="center"/>
        <w:rPr>
          <w:rFonts w:ascii="Times New Roman" w:hAnsi="Times New Roman" w:cs="Times New Roman"/>
          <w:b/>
          <w:i/>
          <w:kern w:val="28"/>
          <w:sz w:val="28"/>
          <w:szCs w:val="28"/>
        </w:rPr>
      </w:pPr>
      <w:r w:rsidRPr="008A7CA0">
        <w:rPr>
          <w:rFonts w:ascii="Times New Roman" w:hAnsi="Times New Roman" w:cs="Times New Roman"/>
          <w:b/>
          <w:i/>
          <w:kern w:val="28"/>
          <w:sz w:val="28"/>
          <w:szCs w:val="28"/>
        </w:rPr>
        <w:lastRenderedPageBreak/>
        <w:t xml:space="preserve">Рекомендуемая форма для заполнения </w:t>
      </w:r>
    </w:p>
    <w:p w14:paraId="63094037" w14:textId="77777777" w:rsidR="008D2D05" w:rsidRPr="008A7CA0" w:rsidRDefault="00B045B6" w:rsidP="00B045B6">
      <w:pPr>
        <w:widowControl w:val="0"/>
        <w:autoSpaceDE w:val="0"/>
        <w:autoSpaceDN w:val="0"/>
        <w:adjustRightInd w:val="0"/>
        <w:jc w:val="center"/>
        <w:rPr>
          <w:b/>
          <w:sz w:val="28"/>
          <w:szCs w:val="28"/>
        </w:rPr>
      </w:pPr>
      <w:r w:rsidRPr="008A7CA0">
        <w:rPr>
          <w:rFonts w:eastAsia="MS Mincho"/>
          <w:b/>
          <w:kern w:val="32"/>
          <w:sz w:val="28"/>
          <w:szCs w:val="28"/>
        </w:rPr>
        <w:t>Форма 3</w:t>
      </w:r>
      <w:r w:rsidR="0098332B" w:rsidRPr="008A7CA0">
        <w:rPr>
          <w:rFonts w:eastAsia="MS Mincho"/>
          <w:b/>
          <w:kern w:val="32"/>
          <w:sz w:val="28"/>
          <w:szCs w:val="28"/>
        </w:rPr>
        <w:t>.</w:t>
      </w:r>
      <w:r w:rsidRPr="008A7CA0">
        <w:rPr>
          <w:rFonts w:eastAsia="MS Mincho"/>
          <w:b/>
          <w:kern w:val="32"/>
          <w:sz w:val="28"/>
          <w:szCs w:val="28"/>
        </w:rPr>
        <w:t xml:space="preserve"> </w:t>
      </w:r>
      <w:r w:rsidR="008D2D05" w:rsidRPr="008A7CA0">
        <w:rPr>
          <w:b/>
          <w:sz w:val="28"/>
          <w:szCs w:val="28"/>
        </w:rPr>
        <w:t xml:space="preserve">Декларация о соответствии участника </w:t>
      </w:r>
      <w:r w:rsidR="005E4BE4" w:rsidRPr="008A7CA0">
        <w:rPr>
          <w:b/>
          <w:sz w:val="28"/>
          <w:szCs w:val="28"/>
        </w:rPr>
        <w:t>запроса котировок</w:t>
      </w:r>
      <w:r w:rsidR="008D2D05" w:rsidRPr="008A7CA0">
        <w:rPr>
          <w:b/>
          <w:sz w:val="28"/>
          <w:szCs w:val="28"/>
        </w:rPr>
        <w:t xml:space="preserve"> требованиям, установ</w:t>
      </w:r>
      <w:r w:rsidR="0098332B" w:rsidRPr="008A7CA0">
        <w:rPr>
          <w:b/>
          <w:sz w:val="28"/>
          <w:szCs w:val="28"/>
        </w:rPr>
        <w:t>ленным в документации о закупке</w:t>
      </w:r>
    </w:p>
    <w:p w14:paraId="74F15F62" w14:textId="77777777" w:rsidR="008D2D05" w:rsidRPr="008A7CA0" w:rsidRDefault="008D2D05" w:rsidP="008D2D05">
      <w:pPr>
        <w:rPr>
          <w:b/>
          <w:sz w:val="28"/>
          <w:szCs w:val="28"/>
        </w:rPr>
      </w:pPr>
    </w:p>
    <w:p w14:paraId="6AE537E6" w14:textId="77777777" w:rsidR="0009415D" w:rsidRPr="008A7CA0" w:rsidRDefault="0009415D" w:rsidP="0009415D">
      <w:pPr>
        <w:ind w:firstLine="709"/>
        <w:jc w:val="both"/>
        <w:rPr>
          <w:sz w:val="28"/>
          <w:szCs w:val="28"/>
        </w:rPr>
      </w:pPr>
      <w:r w:rsidRPr="008A7CA0">
        <w:rPr>
          <w:sz w:val="28"/>
          <w:szCs w:val="28"/>
        </w:rPr>
        <w:t xml:space="preserve">Настоящей декларацией _______________________________________ </w:t>
      </w:r>
    </w:p>
    <w:p w14:paraId="769E51C9" w14:textId="77777777" w:rsidR="0009415D" w:rsidRPr="008A7CA0" w:rsidRDefault="0009415D" w:rsidP="0009415D">
      <w:pPr>
        <w:ind w:firstLine="709"/>
        <w:jc w:val="both"/>
        <w:rPr>
          <w:sz w:val="28"/>
          <w:szCs w:val="28"/>
        </w:rPr>
      </w:pPr>
      <w:r w:rsidRPr="008A7CA0">
        <w:rPr>
          <w:sz w:val="28"/>
          <w:szCs w:val="28"/>
        </w:rPr>
        <w:t xml:space="preserve">                                                (наименование участника закупки)</w:t>
      </w:r>
    </w:p>
    <w:p w14:paraId="32B48721" w14:textId="77777777" w:rsidR="0009415D" w:rsidRPr="008A7CA0" w:rsidRDefault="0009415D" w:rsidP="0009415D">
      <w:pPr>
        <w:ind w:firstLine="709"/>
        <w:jc w:val="both"/>
        <w:rPr>
          <w:sz w:val="28"/>
          <w:szCs w:val="28"/>
        </w:rPr>
      </w:pPr>
      <w:r w:rsidRPr="008A7CA0">
        <w:rPr>
          <w:sz w:val="28"/>
          <w:szCs w:val="28"/>
        </w:rPr>
        <w:t>подтверждает, что соответствует следующим единым требованиям                          к участникам закупки:</w:t>
      </w:r>
    </w:p>
    <w:p w14:paraId="52B0C13F" w14:textId="7CD4018E" w:rsidR="0009415D" w:rsidRPr="008A7CA0" w:rsidRDefault="0009415D" w:rsidP="0009415D">
      <w:pPr>
        <w:ind w:firstLine="709"/>
        <w:jc w:val="both"/>
        <w:rPr>
          <w:sz w:val="28"/>
          <w:szCs w:val="28"/>
        </w:rPr>
      </w:pPr>
      <w:r w:rsidRPr="008A7CA0">
        <w:rPr>
          <w:sz w:val="28"/>
          <w:szCs w:val="28"/>
        </w:rPr>
        <w:t>1)</w:t>
      </w:r>
      <w:r w:rsidRPr="008A7CA0">
        <w:rPr>
          <w:sz w:val="28"/>
          <w:szCs w:val="28"/>
        </w:rPr>
        <w:tab/>
        <w:t xml:space="preserve">в отношении участника закупки не проводится процедура ликвидации, арбитражным судом не принято решение о признании банкротом, деятельность не приостановлена,  </w:t>
      </w:r>
    </w:p>
    <w:p w14:paraId="61F279EE" w14:textId="77777777" w:rsidR="0009415D" w:rsidRPr="008A7CA0" w:rsidRDefault="0009415D" w:rsidP="0009415D">
      <w:pPr>
        <w:ind w:firstLine="709"/>
        <w:jc w:val="both"/>
        <w:rPr>
          <w:sz w:val="28"/>
          <w:szCs w:val="28"/>
        </w:rPr>
      </w:pPr>
      <w:r w:rsidRPr="008A7CA0">
        <w:rPr>
          <w:sz w:val="28"/>
          <w:szCs w:val="28"/>
        </w:rPr>
        <w:t>2)</w:t>
      </w:r>
      <w:r w:rsidRPr="008A7CA0">
        <w:rPr>
          <w:sz w:val="28"/>
          <w:szCs w:val="28"/>
        </w:rPr>
        <w:tab/>
        <w:t xml:space="preserve">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2DE34237" w14:textId="4F78D4C9" w:rsidR="0009415D" w:rsidRPr="008A7CA0" w:rsidRDefault="003A30B3" w:rsidP="0009415D">
      <w:pPr>
        <w:ind w:firstLine="709"/>
        <w:jc w:val="both"/>
        <w:rPr>
          <w:sz w:val="28"/>
          <w:szCs w:val="28"/>
        </w:rPr>
      </w:pPr>
      <w:r>
        <w:rPr>
          <w:sz w:val="28"/>
          <w:szCs w:val="28"/>
        </w:rPr>
        <w:t>3</w:t>
      </w:r>
      <w:r w:rsidR="0009415D" w:rsidRPr="008A7CA0">
        <w:rPr>
          <w:sz w:val="28"/>
          <w:szCs w:val="28"/>
        </w:rPr>
        <w:t>)</w:t>
      </w:r>
      <w:r w:rsidR="0009415D" w:rsidRPr="008A7CA0">
        <w:rPr>
          <w:sz w:val="28"/>
          <w:szCs w:val="28"/>
        </w:rPr>
        <w:tab/>
      </w:r>
      <w:r w:rsidR="006279A2" w:rsidRPr="006279A2">
        <w:rPr>
          <w:sz w:val="28"/>
          <w:szCs w:val="28"/>
        </w:rPr>
        <w:t xml:space="preserve">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22" w:history="1">
        <w:r w:rsidR="006279A2" w:rsidRPr="00BF1A02">
          <w:rPr>
            <w:rStyle w:val="a9"/>
            <w:color w:val="000000" w:themeColor="text1"/>
            <w:sz w:val="28"/>
            <w:szCs w:val="28"/>
            <w:u w:val="none"/>
          </w:rPr>
          <w:t>статьями 289</w:t>
        </w:r>
      </w:hyperlink>
      <w:r w:rsidR="006279A2" w:rsidRPr="00BF1A02">
        <w:rPr>
          <w:color w:val="000000" w:themeColor="text1"/>
          <w:sz w:val="28"/>
          <w:szCs w:val="28"/>
        </w:rPr>
        <w:t xml:space="preserve">, </w:t>
      </w:r>
      <w:hyperlink r:id="rId23" w:history="1">
        <w:r w:rsidR="006279A2" w:rsidRPr="00BF1A02">
          <w:rPr>
            <w:rStyle w:val="a9"/>
            <w:color w:val="000000" w:themeColor="text1"/>
            <w:sz w:val="28"/>
            <w:szCs w:val="28"/>
            <w:u w:val="none"/>
          </w:rPr>
          <w:t>290</w:t>
        </w:r>
      </w:hyperlink>
      <w:r w:rsidR="006279A2" w:rsidRPr="00BF1A02">
        <w:rPr>
          <w:color w:val="000000" w:themeColor="text1"/>
          <w:sz w:val="28"/>
          <w:szCs w:val="28"/>
        </w:rPr>
        <w:t xml:space="preserve">, </w:t>
      </w:r>
      <w:hyperlink r:id="rId24" w:history="1">
        <w:r w:rsidR="006279A2" w:rsidRPr="00BF1A02">
          <w:rPr>
            <w:rStyle w:val="a9"/>
            <w:color w:val="000000" w:themeColor="text1"/>
            <w:sz w:val="28"/>
            <w:szCs w:val="28"/>
            <w:u w:val="none"/>
          </w:rPr>
          <w:t>291</w:t>
        </w:r>
      </w:hyperlink>
      <w:r w:rsidR="006279A2" w:rsidRPr="00BF1A02">
        <w:rPr>
          <w:color w:val="000000" w:themeColor="text1"/>
          <w:sz w:val="28"/>
          <w:szCs w:val="28"/>
        </w:rPr>
        <w:t xml:space="preserve">, </w:t>
      </w:r>
      <w:hyperlink r:id="rId25" w:history="1">
        <w:r w:rsidR="006279A2" w:rsidRPr="00BF1A02">
          <w:rPr>
            <w:rStyle w:val="a9"/>
            <w:color w:val="000000" w:themeColor="text1"/>
            <w:sz w:val="28"/>
            <w:szCs w:val="28"/>
            <w:u w:val="none"/>
          </w:rPr>
          <w:t>291.1</w:t>
        </w:r>
      </w:hyperlink>
      <w:r w:rsidR="006279A2" w:rsidRPr="006279A2">
        <w:rPr>
          <w:sz w:val="28"/>
          <w:szCs w:val="28"/>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09415D" w:rsidRPr="008A7CA0">
        <w:rPr>
          <w:sz w:val="28"/>
          <w:szCs w:val="28"/>
        </w:rPr>
        <w:t>;</w:t>
      </w:r>
    </w:p>
    <w:p w14:paraId="74430DC2" w14:textId="2EE40657" w:rsidR="0009415D" w:rsidRDefault="003A30B3" w:rsidP="006279A2">
      <w:pPr>
        <w:ind w:firstLine="709"/>
        <w:jc w:val="both"/>
        <w:rPr>
          <w:sz w:val="28"/>
          <w:szCs w:val="28"/>
        </w:rPr>
      </w:pPr>
      <w:r>
        <w:rPr>
          <w:sz w:val="28"/>
          <w:szCs w:val="28"/>
        </w:rPr>
        <w:t>4</w:t>
      </w:r>
      <w:r w:rsidR="0009415D" w:rsidRPr="008A7CA0">
        <w:rPr>
          <w:sz w:val="28"/>
          <w:szCs w:val="28"/>
        </w:rPr>
        <w:t>)</w:t>
      </w:r>
      <w:r w:rsidR="0009415D" w:rsidRPr="008A7CA0">
        <w:rPr>
          <w:sz w:val="28"/>
          <w:szCs w:val="28"/>
        </w:rPr>
        <w:tab/>
        <w:t>участник закупки – юридическое лицо, которое в течение двух лет до момента подачи заявки на участие в закупке не было привлечено</w:t>
      </w:r>
      <w:r>
        <w:rPr>
          <w:sz w:val="28"/>
          <w:szCs w:val="28"/>
        </w:rPr>
        <w:t xml:space="preserve"> </w:t>
      </w:r>
      <w:r w:rsidR="0009415D" w:rsidRPr="008A7CA0">
        <w:rPr>
          <w:sz w:val="28"/>
          <w:szCs w:val="28"/>
        </w:rP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006E9D0" w14:textId="34F82659" w:rsidR="00B9386C" w:rsidRPr="008A7CA0" w:rsidRDefault="006279A2" w:rsidP="00B9386C">
      <w:pPr>
        <w:ind w:firstLine="709"/>
        <w:jc w:val="both"/>
        <w:rPr>
          <w:sz w:val="28"/>
          <w:szCs w:val="28"/>
        </w:rPr>
      </w:pPr>
      <w:r>
        <w:rPr>
          <w:sz w:val="28"/>
          <w:szCs w:val="28"/>
        </w:rPr>
        <w:t>5</w:t>
      </w:r>
      <w:r w:rsidR="005759C3" w:rsidRPr="00B3536A">
        <w:rPr>
          <w:sz w:val="28"/>
          <w:szCs w:val="28"/>
        </w:rPr>
        <w:t>) участник закупки является субъектом малого или среднего предпринимательства</w:t>
      </w:r>
      <w:r w:rsidR="00B9386C">
        <w:rPr>
          <w:sz w:val="28"/>
          <w:szCs w:val="28"/>
        </w:rPr>
        <w:t xml:space="preserve"> либо </w:t>
      </w:r>
      <w:r w:rsidR="00B9386C" w:rsidRPr="007719FC">
        <w:rPr>
          <w:sz w:val="28"/>
          <w:szCs w:val="28"/>
        </w:rPr>
        <w:t>самозанятым лицом –</w:t>
      </w:r>
      <w:r w:rsidR="00B9386C">
        <w:rPr>
          <w:sz w:val="28"/>
          <w:szCs w:val="28"/>
        </w:rPr>
        <w:t xml:space="preserve"> </w:t>
      </w:r>
      <w:r w:rsidR="00B9386C" w:rsidRPr="007719FC">
        <w:rPr>
          <w:sz w:val="28"/>
          <w:szCs w:val="28"/>
        </w:rPr>
        <w:t xml:space="preserve">физическим лицом, не </w:t>
      </w:r>
      <w:r w:rsidR="00B9386C" w:rsidRPr="007719FC">
        <w:rPr>
          <w:sz w:val="28"/>
          <w:szCs w:val="28"/>
        </w:rPr>
        <w:lastRenderedPageBreak/>
        <w:t>являющимся индивидуальным предпринимателем</w:t>
      </w:r>
      <w:r w:rsidR="00B9386C">
        <w:rPr>
          <w:sz w:val="28"/>
          <w:szCs w:val="28"/>
        </w:rPr>
        <w:t>,</w:t>
      </w:r>
      <w:r w:rsidR="00B9386C" w:rsidRPr="007719FC">
        <w:rPr>
          <w:sz w:val="28"/>
          <w:szCs w:val="28"/>
        </w:rPr>
        <w:t xml:space="preserve"> и применяющим специальный налоговый режим «Налог на профессиональный доход»</w:t>
      </w:r>
      <w:r w:rsidR="00B9386C">
        <w:rPr>
          <w:sz w:val="28"/>
          <w:szCs w:val="28"/>
        </w:rPr>
        <w:t>.</w:t>
      </w:r>
    </w:p>
    <w:p w14:paraId="6C49E9F3" w14:textId="44448F94" w:rsidR="005759C3" w:rsidRPr="008A7CA0" w:rsidRDefault="005759C3" w:rsidP="0009415D">
      <w:pPr>
        <w:ind w:firstLine="709"/>
        <w:jc w:val="both"/>
        <w:rPr>
          <w:sz w:val="28"/>
          <w:szCs w:val="28"/>
        </w:rPr>
      </w:pPr>
    </w:p>
    <w:p w14:paraId="4B73C8AE" w14:textId="77777777" w:rsidR="0009415D" w:rsidRPr="008A7CA0" w:rsidRDefault="0009415D" w:rsidP="0009415D">
      <w:pPr>
        <w:ind w:firstLine="709"/>
        <w:jc w:val="both"/>
        <w:rPr>
          <w:sz w:val="28"/>
          <w:szCs w:val="28"/>
        </w:rPr>
      </w:pPr>
    </w:p>
    <w:p w14:paraId="33E6A922" w14:textId="77777777" w:rsidR="00666475" w:rsidRPr="008A7CA0" w:rsidRDefault="0009415D" w:rsidP="008625DC">
      <w:pPr>
        <w:ind w:firstLine="709"/>
        <w:jc w:val="both"/>
        <w:rPr>
          <w:sz w:val="28"/>
          <w:szCs w:val="28"/>
        </w:rPr>
      </w:pPr>
      <w:r w:rsidRPr="008A7CA0">
        <w:rPr>
          <w:sz w:val="28"/>
          <w:szCs w:val="28"/>
        </w:rPr>
        <w:t>Также настоящей декларацией участник подтверждает, что ознакомлен с условиями положения о закупке товаров, работ, услуг заказчика и регламентом работы Электронной торговой площадки.</w:t>
      </w:r>
    </w:p>
    <w:p w14:paraId="32F342BC" w14:textId="77777777" w:rsidR="00C87682" w:rsidRPr="008A7CA0" w:rsidRDefault="00C87682" w:rsidP="009E30F3">
      <w:pPr>
        <w:ind w:firstLine="709"/>
        <w:jc w:val="both"/>
        <w:rPr>
          <w:sz w:val="28"/>
          <w:szCs w:val="28"/>
        </w:rPr>
      </w:pPr>
    </w:p>
    <w:p w14:paraId="395407C8" w14:textId="77777777" w:rsidR="00C87682" w:rsidRPr="008A7CA0" w:rsidRDefault="00C87682" w:rsidP="009E30F3">
      <w:pPr>
        <w:ind w:firstLine="709"/>
        <w:jc w:val="both"/>
        <w:rPr>
          <w:sz w:val="28"/>
          <w:szCs w:val="28"/>
        </w:rPr>
      </w:pPr>
    </w:p>
    <w:p w14:paraId="67BB4331" w14:textId="77777777" w:rsidR="0009415D" w:rsidRPr="008A7CA0" w:rsidRDefault="0009415D" w:rsidP="009E30F3">
      <w:pPr>
        <w:ind w:firstLine="709"/>
        <w:jc w:val="both"/>
        <w:rPr>
          <w:sz w:val="28"/>
          <w:szCs w:val="28"/>
        </w:rPr>
      </w:pPr>
    </w:p>
    <w:p w14:paraId="160DB034" w14:textId="77777777" w:rsidR="0009415D" w:rsidRPr="008A7CA0" w:rsidRDefault="0009415D" w:rsidP="009E30F3">
      <w:pPr>
        <w:ind w:firstLine="709"/>
        <w:jc w:val="both"/>
        <w:rPr>
          <w:sz w:val="28"/>
          <w:szCs w:val="28"/>
        </w:rPr>
      </w:pPr>
    </w:p>
    <w:p w14:paraId="262D88F8" w14:textId="77777777" w:rsidR="0009415D" w:rsidRPr="008A7CA0" w:rsidRDefault="0009415D" w:rsidP="009E30F3">
      <w:pPr>
        <w:ind w:firstLine="709"/>
        <w:jc w:val="both"/>
        <w:rPr>
          <w:sz w:val="28"/>
          <w:szCs w:val="28"/>
        </w:rPr>
      </w:pPr>
    </w:p>
    <w:p w14:paraId="3BEC4FE9" w14:textId="77777777" w:rsidR="0009415D" w:rsidRPr="008A7CA0" w:rsidRDefault="0009415D" w:rsidP="009E30F3">
      <w:pPr>
        <w:ind w:firstLine="709"/>
        <w:jc w:val="both"/>
        <w:rPr>
          <w:sz w:val="28"/>
          <w:szCs w:val="28"/>
        </w:rPr>
      </w:pPr>
    </w:p>
    <w:p w14:paraId="73C271DC" w14:textId="77777777" w:rsidR="0009415D" w:rsidRPr="008A7CA0" w:rsidRDefault="0009415D" w:rsidP="009E30F3">
      <w:pPr>
        <w:ind w:firstLine="709"/>
        <w:jc w:val="both"/>
        <w:rPr>
          <w:sz w:val="28"/>
          <w:szCs w:val="28"/>
        </w:rPr>
      </w:pPr>
    </w:p>
    <w:p w14:paraId="05970B6C" w14:textId="77777777" w:rsidR="0009415D" w:rsidRPr="008A7CA0" w:rsidRDefault="0009415D" w:rsidP="009E30F3">
      <w:pPr>
        <w:ind w:firstLine="709"/>
        <w:jc w:val="both"/>
        <w:rPr>
          <w:sz w:val="28"/>
          <w:szCs w:val="28"/>
        </w:rPr>
      </w:pPr>
    </w:p>
    <w:p w14:paraId="0E9DE383" w14:textId="77777777" w:rsidR="0009415D" w:rsidRPr="008A7CA0" w:rsidRDefault="0009415D" w:rsidP="009E30F3">
      <w:pPr>
        <w:ind w:firstLine="709"/>
        <w:jc w:val="both"/>
        <w:rPr>
          <w:sz w:val="28"/>
          <w:szCs w:val="28"/>
        </w:rPr>
      </w:pPr>
    </w:p>
    <w:p w14:paraId="5A2DD1AF" w14:textId="77777777" w:rsidR="0009415D" w:rsidRPr="008A7CA0" w:rsidRDefault="0009415D" w:rsidP="009E30F3">
      <w:pPr>
        <w:ind w:firstLine="709"/>
        <w:jc w:val="both"/>
        <w:rPr>
          <w:sz w:val="28"/>
          <w:szCs w:val="28"/>
        </w:rPr>
      </w:pPr>
    </w:p>
    <w:p w14:paraId="2AD21026" w14:textId="711C19A1" w:rsidR="0009415D" w:rsidRDefault="0009415D" w:rsidP="009E30F3">
      <w:pPr>
        <w:ind w:firstLine="709"/>
        <w:jc w:val="both"/>
        <w:rPr>
          <w:sz w:val="28"/>
          <w:szCs w:val="28"/>
        </w:rPr>
      </w:pPr>
    </w:p>
    <w:p w14:paraId="5E101D43" w14:textId="2B3F8336" w:rsidR="00A925EC" w:rsidRDefault="00A925EC" w:rsidP="009E30F3">
      <w:pPr>
        <w:ind w:firstLine="709"/>
        <w:jc w:val="both"/>
        <w:rPr>
          <w:sz w:val="28"/>
          <w:szCs w:val="28"/>
        </w:rPr>
      </w:pPr>
    </w:p>
    <w:p w14:paraId="3E99695D" w14:textId="1E6BD7D9" w:rsidR="00A925EC" w:rsidRDefault="00A925EC" w:rsidP="009E30F3">
      <w:pPr>
        <w:ind w:firstLine="709"/>
        <w:jc w:val="both"/>
        <w:rPr>
          <w:sz w:val="28"/>
          <w:szCs w:val="28"/>
        </w:rPr>
      </w:pPr>
    </w:p>
    <w:p w14:paraId="2A44691D" w14:textId="1D8149BD" w:rsidR="00A925EC" w:rsidRDefault="00A925EC" w:rsidP="009E30F3">
      <w:pPr>
        <w:ind w:firstLine="709"/>
        <w:jc w:val="both"/>
        <w:rPr>
          <w:sz w:val="28"/>
          <w:szCs w:val="28"/>
        </w:rPr>
      </w:pPr>
    </w:p>
    <w:p w14:paraId="03F6A717" w14:textId="2874BF26" w:rsidR="00A925EC" w:rsidRDefault="00A925EC" w:rsidP="009E30F3">
      <w:pPr>
        <w:ind w:firstLine="709"/>
        <w:jc w:val="both"/>
        <w:rPr>
          <w:sz w:val="28"/>
          <w:szCs w:val="28"/>
        </w:rPr>
      </w:pPr>
    </w:p>
    <w:p w14:paraId="21D5EB93" w14:textId="26BB26EB" w:rsidR="00A925EC" w:rsidRDefault="00A925EC" w:rsidP="009E30F3">
      <w:pPr>
        <w:ind w:firstLine="709"/>
        <w:jc w:val="both"/>
        <w:rPr>
          <w:sz w:val="28"/>
          <w:szCs w:val="28"/>
        </w:rPr>
      </w:pPr>
    </w:p>
    <w:p w14:paraId="74D0C7E8" w14:textId="0891F483" w:rsidR="00A925EC" w:rsidRDefault="00A925EC" w:rsidP="009E30F3">
      <w:pPr>
        <w:ind w:firstLine="709"/>
        <w:jc w:val="both"/>
        <w:rPr>
          <w:sz w:val="28"/>
          <w:szCs w:val="28"/>
        </w:rPr>
      </w:pPr>
    </w:p>
    <w:p w14:paraId="625E0859" w14:textId="4C733877" w:rsidR="00A925EC" w:rsidRDefault="00A925EC" w:rsidP="009E30F3">
      <w:pPr>
        <w:ind w:firstLine="709"/>
        <w:jc w:val="both"/>
        <w:rPr>
          <w:sz w:val="28"/>
          <w:szCs w:val="28"/>
        </w:rPr>
      </w:pPr>
    </w:p>
    <w:p w14:paraId="7B4A09EA" w14:textId="626B4A4B" w:rsidR="00A925EC" w:rsidRDefault="00A925EC" w:rsidP="009E30F3">
      <w:pPr>
        <w:ind w:firstLine="709"/>
        <w:jc w:val="both"/>
        <w:rPr>
          <w:sz w:val="28"/>
          <w:szCs w:val="28"/>
        </w:rPr>
      </w:pPr>
    </w:p>
    <w:p w14:paraId="490E1BDA" w14:textId="3D4F56A8" w:rsidR="00A925EC" w:rsidRDefault="00A925EC" w:rsidP="009E30F3">
      <w:pPr>
        <w:ind w:firstLine="709"/>
        <w:jc w:val="both"/>
        <w:rPr>
          <w:sz w:val="28"/>
          <w:szCs w:val="28"/>
        </w:rPr>
      </w:pPr>
    </w:p>
    <w:p w14:paraId="27BC4A6B" w14:textId="7D7FA71C" w:rsidR="00A925EC" w:rsidRDefault="00A925EC" w:rsidP="009E30F3">
      <w:pPr>
        <w:ind w:firstLine="709"/>
        <w:jc w:val="both"/>
        <w:rPr>
          <w:sz w:val="28"/>
          <w:szCs w:val="28"/>
        </w:rPr>
      </w:pPr>
    </w:p>
    <w:p w14:paraId="253ADEE0" w14:textId="5E84FB09" w:rsidR="00A925EC" w:rsidRDefault="00A925EC" w:rsidP="009E30F3">
      <w:pPr>
        <w:ind w:firstLine="709"/>
        <w:jc w:val="both"/>
        <w:rPr>
          <w:sz w:val="28"/>
          <w:szCs w:val="28"/>
        </w:rPr>
      </w:pPr>
    </w:p>
    <w:p w14:paraId="2E9F62EF" w14:textId="33A33C6C" w:rsidR="00A925EC" w:rsidRDefault="00A925EC" w:rsidP="009E30F3">
      <w:pPr>
        <w:ind w:firstLine="709"/>
        <w:jc w:val="both"/>
        <w:rPr>
          <w:sz w:val="28"/>
          <w:szCs w:val="28"/>
        </w:rPr>
      </w:pPr>
    </w:p>
    <w:p w14:paraId="1851CDA9" w14:textId="154B7861" w:rsidR="00A925EC" w:rsidRDefault="00A925EC" w:rsidP="009E30F3">
      <w:pPr>
        <w:ind w:firstLine="709"/>
        <w:jc w:val="both"/>
        <w:rPr>
          <w:sz w:val="28"/>
          <w:szCs w:val="28"/>
        </w:rPr>
      </w:pPr>
    </w:p>
    <w:p w14:paraId="0B55EC9F" w14:textId="7A6338E5" w:rsidR="00A925EC" w:rsidRDefault="00A925EC" w:rsidP="009E30F3">
      <w:pPr>
        <w:ind w:firstLine="709"/>
        <w:jc w:val="both"/>
        <w:rPr>
          <w:sz w:val="28"/>
          <w:szCs w:val="28"/>
        </w:rPr>
      </w:pPr>
    </w:p>
    <w:p w14:paraId="4B8A9EAE" w14:textId="1FF64BDC" w:rsidR="00A925EC" w:rsidRDefault="00A925EC" w:rsidP="009E30F3">
      <w:pPr>
        <w:ind w:firstLine="709"/>
        <w:jc w:val="both"/>
        <w:rPr>
          <w:sz w:val="28"/>
          <w:szCs w:val="28"/>
        </w:rPr>
      </w:pPr>
    </w:p>
    <w:p w14:paraId="46C8F7CF" w14:textId="77777777" w:rsidR="00A925EC" w:rsidRPr="008A7CA0" w:rsidRDefault="00A925EC" w:rsidP="009E30F3">
      <w:pPr>
        <w:ind w:firstLine="709"/>
        <w:jc w:val="both"/>
        <w:rPr>
          <w:sz w:val="28"/>
          <w:szCs w:val="28"/>
        </w:rPr>
      </w:pPr>
    </w:p>
    <w:p w14:paraId="57C25905" w14:textId="77777777" w:rsidR="0009415D" w:rsidRPr="008A7CA0" w:rsidRDefault="0009415D" w:rsidP="009E30F3">
      <w:pPr>
        <w:ind w:firstLine="709"/>
        <w:jc w:val="both"/>
        <w:rPr>
          <w:sz w:val="28"/>
          <w:szCs w:val="28"/>
        </w:rPr>
      </w:pPr>
    </w:p>
    <w:p w14:paraId="68E8DF2C" w14:textId="77777777" w:rsidR="006279A2" w:rsidRDefault="006279A2">
      <w:pPr>
        <w:rPr>
          <w:b/>
          <w:i/>
          <w:kern w:val="28"/>
          <w:sz w:val="28"/>
          <w:szCs w:val="28"/>
        </w:rPr>
      </w:pPr>
      <w:r>
        <w:rPr>
          <w:b/>
          <w:i/>
          <w:kern w:val="28"/>
          <w:sz w:val="28"/>
          <w:szCs w:val="28"/>
        </w:rPr>
        <w:br w:type="page"/>
      </w:r>
    </w:p>
    <w:p w14:paraId="6D26C5F3" w14:textId="384C79C9" w:rsidR="00C87682" w:rsidRPr="008A7CA0" w:rsidRDefault="00C87682" w:rsidP="00C87682">
      <w:pPr>
        <w:pStyle w:val="ConsPlusNormal"/>
        <w:widowControl/>
        <w:ind w:firstLine="0"/>
        <w:jc w:val="center"/>
        <w:rPr>
          <w:rFonts w:ascii="Times New Roman" w:hAnsi="Times New Roman" w:cs="Times New Roman"/>
          <w:b/>
          <w:i/>
          <w:kern w:val="28"/>
          <w:sz w:val="28"/>
          <w:szCs w:val="28"/>
        </w:rPr>
      </w:pPr>
      <w:r w:rsidRPr="008A7CA0">
        <w:rPr>
          <w:rFonts w:ascii="Times New Roman" w:hAnsi="Times New Roman" w:cs="Times New Roman"/>
          <w:b/>
          <w:i/>
          <w:kern w:val="28"/>
          <w:sz w:val="28"/>
          <w:szCs w:val="28"/>
        </w:rPr>
        <w:lastRenderedPageBreak/>
        <w:t xml:space="preserve">Рекомендуемая форма для заполнения </w:t>
      </w:r>
    </w:p>
    <w:p w14:paraId="0384F8A3" w14:textId="77777777" w:rsidR="00C87682" w:rsidRPr="008A7CA0" w:rsidRDefault="00C87682" w:rsidP="00C87682">
      <w:pPr>
        <w:jc w:val="center"/>
        <w:rPr>
          <w:rFonts w:eastAsia="MS Mincho"/>
          <w:b/>
          <w:kern w:val="32"/>
          <w:sz w:val="28"/>
          <w:szCs w:val="28"/>
        </w:rPr>
      </w:pPr>
    </w:p>
    <w:p w14:paraId="1F433459" w14:textId="77777777" w:rsidR="00C87682" w:rsidRPr="008A7CA0" w:rsidRDefault="00C87682" w:rsidP="00C87682">
      <w:pPr>
        <w:jc w:val="center"/>
        <w:rPr>
          <w:rFonts w:eastAsia="MS Mincho"/>
          <w:b/>
          <w:kern w:val="32"/>
          <w:sz w:val="28"/>
          <w:szCs w:val="28"/>
        </w:rPr>
      </w:pPr>
      <w:r w:rsidRPr="008A7CA0">
        <w:rPr>
          <w:rFonts w:eastAsia="MS Mincho"/>
          <w:b/>
          <w:kern w:val="32"/>
          <w:sz w:val="28"/>
          <w:szCs w:val="28"/>
        </w:rPr>
        <w:t>Форма 4. Сведения о поставляемом товаре, выполняемой работе, оказываемой услуге*</w:t>
      </w:r>
    </w:p>
    <w:p w14:paraId="703BF779" w14:textId="77777777" w:rsidR="00C87682" w:rsidRPr="008A7CA0" w:rsidRDefault="00C87682" w:rsidP="00C87682">
      <w:pPr>
        <w:rPr>
          <w:rFonts w:eastAsia="MS Mincho"/>
          <w:b/>
          <w:kern w:val="32"/>
          <w:sz w:val="28"/>
          <w:szCs w:val="28"/>
        </w:rPr>
      </w:pPr>
    </w:p>
    <w:p w14:paraId="4791BF30" w14:textId="77777777" w:rsidR="00C87682" w:rsidRPr="008A7CA0" w:rsidRDefault="00C87682" w:rsidP="00C87682">
      <w:pPr>
        <w:autoSpaceDE w:val="0"/>
        <w:autoSpaceDN w:val="0"/>
        <w:adjustRightInd w:val="0"/>
        <w:ind w:firstLine="540"/>
        <w:jc w:val="both"/>
        <w:rPr>
          <w:rFonts w:eastAsiaTheme="minorHAnsi"/>
          <w:i/>
          <w:sz w:val="28"/>
          <w:szCs w:val="28"/>
          <w:lang w:eastAsia="en-US"/>
        </w:rPr>
      </w:pPr>
      <w:r w:rsidRPr="008A7CA0">
        <w:rPr>
          <w:i/>
          <w:snapToGrid w:val="0"/>
          <w:sz w:val="28"/>
          <w:szCs w:val="28"/>
        </w:rPr>
        <w:t xml:space="preserve">Сведения </w:t>
      </w:r>
      <w:r w:rsidRPr="008A7CA0">
        <w:rPr>
          <w:rFonts w:eastAsia="MS Mincho"/>
          <w:i/>
          <w:kern w:val="32"/>
          <w:sz w:val="28"/>
          <w:szCs w:val="28"/>
        </w:rPr>
        <w:t xml:space="preserve">о поставляемом товаре </w:t>
      </w:r>
      <w:r w:rsidRPr="008A7CA0">
        <w:rPr>
          <w:i/>
          <w:sz w:val="28"/>
          <w:szCs w:val="28"/>
        </w:rPr>
        <w:t xml:space="preserve">следует формировать в виде описания поставляемого товара на основе раздела </w:t>
      </w:r>
      <w:r w:rsidRPr="008A7CA0">
        <w:rPr>
          <w:i/>
          <w:sz w:val="28"/>
          <w:szCs w:val="28"/>
          <w:lang w:val="en-US"/>
        </w:rPr>
        <w:t>III</w:t>
      </w:r>
      <w:r w:rsidRPr="008A7CA0">
        <w:rPr>
          <w:i/>
          <w:sz w:val="28"/>
          <w:szCs w:val="28"/>
        </w:rPr>
        <w:t xml:space="preserve"> «Техническое задание» следующим образом:</w:t>
      </w:r>
    </w:p>
    <w:p w14:paraId="3D60735F" w14:textId="2711C2A4" w:rsidR="00C87682" w:rsidRDefault="00C87682" w:rsidP="00C87682">
      <w:pPr>
        <w:rPr>
          <w:rFonts w:eastAsia="MS Mincho"/>
          <w:b/>
          <w:kern w:val="32"/>
          <w:sz w:val="28"/>
          <w:szCs w:val="28"/>
        </w:rPr>
      </w:pPr>
    </w:p>
    <w:tbl>
      <w:tblPr>
        <w:tblW w:w="9422"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47"/>
        <w:gridCol w:w="3588"/>
        <w:gridCol w:w="708"/>
        <w:gridCol w:w="567"/>
        <w:gridCol w:w="1276"/>
        <w:gridCol w:w="993"/>
        <w:gridCol w:w="1843"/>
      </w:tblGrid>
      <w:tr w:rsidR="003652E9" w:rsidRPr="00F353DF" w14:paraId="4457EC11" w14:textId="1998298B" w:rsidTr="003652E9">
        <w:tc>
          <w:tcPr>
            <w:tcW w:w="447" w:type="dxa"/>
            <w:shd w:val="clear" w:color="auto" w:fill="auto"/>
            <w:vAlign w:val="center"/>
          </w:tcPr>
          <w:p w14:paraId="60DEFD66" w14:textId="77777777" w:rsidR="003652E9" w:rsidRPr="00F353DF" w:rsidRDefault="003652E9" w:rsidP="00C31B0C">
            <w:pPr>
              <w:jc w:val="center"/>
            </w:pPr>
            <w:r w:rsidRPr="00F353DF">
              <w:rPr>
                <w:rFonts w:eastAsia="Liberation Serif"/>
              </w:rPr>
              <w:t>№</w:t>
            </w:r>
          </w:p>
        </w:tc>
        <w:tc>
          <w:tcPr>
            <w:tcW w:w="3588" w:type="dxa"/>
            <w:shd w:val="clear" w:color="auto" w:fill="auto"/>
            <w:vAlign w:val="center"/>
          </w:tcPr>
          <w:p w14:paraId="16B5E66D" w14:textId="77777777" w:rsidR="003652E9" w:rsidRDefault="003652E9" w:rsidP="006C6293">
            <w:pPr>
              <w:jc w:val="center"/>
            </w:pPr>
            <w:r>
              <w:t>Наименование, технические характеристики,</w:t>
            </w:r>
          </w:p>
          <w:p w14:paraId="65AC25F7" w14:textId="5B5592F3" w:rsidR="003652E9" w:rsidRPr="00F353DF" w:rsidRDefault="003652E9" w:rsidP="006C6293">
            <w:pPr>
              <w:jc w:val="center"/>
            </w:pPr>
            <w:r>
              <w:t>функциональные характеристики (потребительские свойства) товара</w:t>
            </w:r>
            <w:r w:rsidRPr="006C6293">
              <w:t>.</w:t>
            </w:r>
          </w:p>
        </w:tc>
        <w:tc>
          <w:tcPr>
            <w:tcW w:w="708" w:type="dxa"/>
            <w:shd w:val="clear" w:color="auto" w:fill="auto"/>
            <w:vAlign w:val="center"/>
          </w:tcPr>
          <w:p w14:paraId="183974DC" w14:textId="77777777" w:rsidR="003652E9" w:rsidRPr="00F353DF" w:rsidRDefault="003652E9" w:rsidP="00C31B0C">
            <w:pPr>
              <w:jc w:val="center"/>
            </w:pPr>
            <w:r w:rsidRPr="00F353DF">
              <w:t>Кол</w:t>
            </w:r>
            <w:r>
              <w:t>-</w:t>
            </w:r>
            <w:r w:rsidRPr="00F353DF">
              <w:t>во</w:t>
            </w:r>
          </w:p>
        </w:tc>
        <w:tc>
          <w:tcPr>
            <w:tcW w:w="567" w:type="dxa"/>
            <w:shd w:val="clear" w:color="auto" w:fill="auto"/>
            <w:vAlign w:val="center"/>
          </w:tcPr>
          <w:p w14:paraId="6F44E69F" w14:textId="77777777" w:rsidR="003652E9" w:rsidRPr="00F353DF" w:rsidRDefault="003652E9" w:rsidP="00C31B0C">
            <w:pPr>
              <w:jc w:val="center"/>
            </w:pPr>
            <w:r w:rsidRPr="00F353DF">
              <w:t>Ед</w:t>
            </w:r>
            <w:r>
              <w:t xml:space="preserve">. </w:t>
            </w:r>
            <w:r w:rsidRPr="00F353DF">
              <w:t>изм</w:t>
            </w:r>
            <w:r>
              <w:t>.</w:t>
            </w:r>
          </w:p>
        </w:tc>
        <w:tc>
          <w:tcPr>
            <w:tcW w:w="1276" w:type="dxa"/>
            <w:shd w:val="clear" w:color="auto" w:fill="auto"/>
            <w:vAlign w:val="center"/>
          </w:tcPr>
          <w:p w14:paraId="415065A3" w14:textId="19D8DCBE" w:rsidR="003652E9" w:rsidRPr="00F353DF" w:rsidRDefault="003652E9" w:rsidP="00C31B0C">
            <w:pPr>
              <w:jc w:val="center"/>
            </w:pPr>
            <w:r>
              <w:t>Ц</w:t>
            </w:r>
            <w:r w:rsidRPr="00F353DF">
              <w:t>ена</w:t>
            </w:r>
            <w:r>
              <w:br/>
            </w:r>
            <w:r w:rsidRPr="00F353DF">
              <w:t xml:space="preserve"> за ед.</w:t>
            </w:r>
            <w:r>
              <w:t xml:space="preserve"> изм.</w:t>
            </w:r>
            <w:r w:rsidRPr="00F353DF">
              <w:t>, руб.</w:t>
            </w:r>
          </w:p>
        </w:tc>
        <w:tc>
          <w:tcPr>
            <w:tcW w:w="993" w:type="dxa"/>
          </w:tcPr>
          <w:p w14:paraId="2B84C6B6" w14:textId="77777777" w:rsidR="008C5B68" w:rsidRDefault="008C5B68" w:rsidP="00C31B0C">
            <w:pPr>
              <w:jc w:val="center"/>
            </w:pPr>
          </w:p>
          <w:p w14:paraId="3AFFD54A" w14:textId="25CFAF4C" w:rsidR="003652E9" w:rsidRDefault="003652E9" w:rsidP="00C31B0C">
            <w:pPr>
              <w:jc w:val="center"/>
            </w:pPr>
            <w:r>
              <w:t>Стоимость, руб.</w:t>
            </w:r>
          </w:p>
        </w:tc>
        <w:tc>
          <w:tcPr>
            <w:tcW w:w="1843" w:type="dxa"/>
          </w:tcPr>
          <w:p w14:paraId="540C5861" w14:textId="77777777" w:rsidR="008C5B68" w:rsidRDefault="008C5B68" w:rsidP="00C31B0C">
            <w:pPr>
              <w:jc w:val="center"/>
            </w:pPr>
          </w:p>
          <w:p w14:paraId="7D7E7DC1" w14:textId="1FC7EE44" w:rsidR="003652E9" w:rsidRDefault="003652E9" w:rsidP="00C31B0C">
            <w:pPr>
              <w:jc w:val="center"/>
            </w:pPr>
            <w:r>
              <w:t>Страна происхождения товара</w:t>
            </w:r>
          </w:p>
        </w:tc>
      </w:tr>
      <w:tr w:rsidR="003652E9" w:rsidRPr="00F353DF" w14:paraId="6F8FD91A" w14:textId="78AB4128" w:rsidTr="003652E9">
        <w:trPr>
          <w:trHeight w:val="15"/>
        </w:trPr>
        <w:tc>
          <w:tcPr>
            <w:tcW w:w="447" w:type="dxa"/>
            <w:shd w:val="clear" w:color="auto" w:fill="auto"/>
          </w:tcPr>
          <w:p w14:paraId="7C081772" w14:textId="0EE51B41" w:rsidR="003652E9" w:rsidRPr="00F353DF" w:rsidRDefault="003652E9" w:rsidP="00C31B0C"/>
        </w:tc>
        <w:tc>
          <w:tcPr>
            <w:tcW w:w="3588" w:type="dxa"/>
            <w:shd w:val="clear" w:color="auto" w:fill="auto"/>
          </w:tcPr>
          <w:p w14:paraId="5D78775C" w14:textId="17D388D2" w:rsidR="003652E9" w:rsidRPr="00F353DF" w:rsidRDefault="003652E9" w:rsidP="00C31B0C"/>
        </w:tc>
        <w:tc>
          <w:tcPr>
            <w:tcW w:w="708" w:type="dxa"/>
            <w:shd w:val="clear" w:color="auto" w:fill="auto"/>
          </w:tcPr>
          <w:p w14:paraId="7187E381" w14:textId="46ED4742" w:rsidR="003652E9" w:rsidRPr="00F353DF" w:rsidRDefault="003652E9" w:rsidP="00C31B0C"/>
        </w:tc>
        <w:tc>
          <w:tcPr>
            <w:tcW w:w="567" w:type="dxa"/>
            <w:shd w:val="clear" w:color="auto" w:fill="auto"/>
          </w:tcPr>
          <w:p w14:paraId="052FB8F6" w14:textId="1124AC28" w:rsidR="003652E9" w:rsidRPr="00F353DF" w:rsidRDefault="003652E9" w:rsidP="00C31B0C"/>
        </w:tc>
        <w:tc>
          <w:tcPr>
            <w:tcW w:w="1276" w:type="dxa"/>
            <w:shd w:val="clear" w:color="auto" w:fill="auto"/>
          </w:tcPr>
          <w:p w14:paraId="12D77AD4" w14:textId="20BD16E9" w:rsidR="003652E9" w:rsidRPr="00F353DF" w:rsidRDefault="003652E9" w:rsidP="00C31B0C"/>
        </w:tc>
        <w:tc>
          <w:tcPr>
            <w:tcW w:w="993" w:type="dxa"/>
          </w:tcPr>
          <w:p w14:paraId="1C862FCF" w14:textId="77777777" w:rsidR="003652E9" w:rsidRPr="00F353DF" w:rsidRDefault="003652E9" w:rsidP="00C31B0C"/>
        </w:tc>
        <w:tc>
          <w:tcPr>
            <w:tcW w:w="1843" w:type="dxa"/>
          </w:tcPr>
          <w:p w14:paraId="5CEF9909" w14:textId="03A643DD" w:rsidR="003652E9" w:rsidRPr="00F353DF" w:rsidRDefault="003652E9" w:rsidP="00C31B0C"/>
        </w:tc>
      </w:tr>
      <w:tr w:rsidR="003652E9" w:rsidRPr="00F353DF" w14:paraId="4B95B43E" w14:textId="6ECED1B2" w:rsidTr="003652E9">
        <w:tc>
          <w:tcPr>
            <w:tcW w:w="447" w:type="dxa"/>
            <w:shd w:val="clear" w:color="auto" w:fill="auto"/>
          </w:tcPr>
          <w:p w14:paraId="7C889C39" w14:textId="06534D0E" w:rsidR="003652E9" w:rsidRPr="00F353DF" w:rsidRDefault="003652E9" w:rsidP="00C31B0C"/>
        </w:tc>
        <w:tc>
          <w:tcPr>
            <w:tcW w:w="3588" w:type="dxa"/>
            <w:shd w:val="clear" w:color="auto" w:fill="auto"/>
          </w:tcPr>
          <w:p w14:paraId="1FDE388F" w14:textId="4AB31854" w:rsidR="003652E9" w:rsidRPr="00F353DF" w:rsidRDefault="003652E9" w:rsidP="00C31B0C"/>
        </w:tc>
        <w:tc>
          <w:tcPr>
            <w:tcW w:w="708" w:type="dxa"/>
            <w:shd w:val="clear" w:color="auto" w:fill="auto"/>
          </w:tcPr>
          <w:p w14:paraId="2B2C978C" w14:textId="20752FAF" w:rsidR="003652E9" w:rsidRPr="00F353DF" w:rsidRDefault="003652E9" w:rsidP="00C31B0C"/>
        </w:tc>
        <w:tc>
          <w:tcPr>
            <w:tcW w:w="567" w:type="dxa"/>
            <w:shd w:val="clear" w:color="auto" w:fill="auto"/>
          </w:tcPr>
          <w:p w14:paraId="68BEA847" w14:textId="5FDC45F8" w:rsidR="003652E9" w:rsidRPr="00F353DF" w:rsidRDefault="003652E9" w:rsidP="00C31B0C"/>
        </w:tc>
        <w:tc>
          <w:tcPr>
            <w:tcW w:w="1276" w:type="dxa"/>
            <w:shd w:val="clear" w:color="auto" w:fill="auto"/>
          </w:tcPr>
          <w:p w14:paraId="754AA480" w14:textId="29348B99" w:rsidR="003652E9" w:rsidRPr="00F353DF" w:rsidRDefault="003652E9" w:rsidP="00C31B0C"/>
        </w:tc>
        <w:tc>
          <w:tcPr>
            <w:tcW w:w="993" w:type="dxa"/>
          </w:tcPr>
          <w:p w14:paraId="7D9A66B3" w14:textId="77777777" w:rsidR="003652E9" w:rsidRPr="00F353DF" w:rsidRDefault="003652E9" w:rsidP="00C31B0C"/>
        </w:tc>
        <w:tc>
          <w:tcPr>
            <w:tcW w:w="1843" w:type="dxa"/>
          </w:tcPr>
          <w:p w14:paraId="0F4F9B4B" w14:textId="62E4C65A" w:rsidR="003652E9" w:rsidRPr="00F353DF" w:rsidRDefault="003652E9" w:rsidP="00C31B0C"/>
        </w:tc>
      </w:tr>
    </w:tbl>
    <w:p w14:paraId="3DA557D9" w14:textId="77777777" w:rsidR="00C87682" w:rsidRPr="008A7CA0" w:rsidRDefault="00C87682" w:rsidP="00C87682">
      <w:pPr>
        <w:rPr>
          <w:rFonts w:eastAsia="MS Mincho"/>
          <w:b/>
          <w:kern w:val="32"/>
          <w:sz w:val="28"/>
          <w:szCs w:val="28"/>
        </w:rPr>
      </w:pPr>
    </w:p>
    <w:p w14:paraId="0B2802D1" w14:textId="77777777" w:rsidR="00C87682" w:rsidRPr="008A7CA0" w:rsidRDefault="00C87682" w:rsidP="00C87682">
      <w:pPr>
        <w:widowControl w:val="0"/>
        <w:autoSpaceDE w:val="0"/>
        <w:autoSpaceDN w:val="0"/>
        <w:adjustRightInd w:val="0"/>
        <w:ind w:firstLine="709"/>
        <w:jc w:val="both"/>
        <w:rPr>
          <w:bCs/>
          <w:sz w:val="28"/>
          <w:szCs w:val="28"/>
        </w:rPr>
      </w:pPr>
      <w:r w:rsidRPr="008A7CA0">
        <w:rPr>
          <w:bCs/>
          <w:sz w:val="28"/>
          <w:szCs w:val="28"/>
        </w:rPr>
        <w:t>Для получения преференций (преимуществ), установленных Постановлением Правительства РФ от 16.09.2016 № 925, участник закупки указывает:</w:t>
      </w:r>
    </w:p>
    <w:p w14:paraId="1900BD62" w14:textId="77777777" w:rsidR="00C87682" w:rsidRPr="008A7CA0" w:rsidRDefault="00C87682" w:rsidP="00C87682">
      <w:pPr>
        <w:widowControl w:val="0"/>
        <w:autoSpaceDE w:val="0"/>
        <w:autoSpaceDN w:val="0"/>
        <w:adjustRightInd w:val="0"/>
        <w:ind w:firstLine="709"/>
        <w:jc w:val="both"/>
        <w:rPr>
          <w:bCs/>
          <w:sz w:val="28"/>
          <w:szCs w:val="28"/>
        </w:rPr>
      </w:pPr>
      <w:r w:rsidRPr="008A7CA0">
        <w:rPr>
          <w:bCs/>
          <w:sz w:val="28"/>
          <w:szCs w:val="28"/>
        </w:rPr>
        <w:t>- наименование страны происхождения товаров;</w:t>
      </w:r>
    </w:p>
    <w:p w14:paraId="4C6E0795" w14:textId="77A793E2" w:rsidR="00C87682" w:rsidRDefault="00C87682" w:rsidP="00C87682">
      <w:pPr>
        <w:widowControl w:val="0"/>
        <w:autoSpaceDE w:val="0"/>
        <w:autoSpaceDN w:val="0"/>
        <w:adjustRightInd w:val="0"/>
        <w:ind w:firstLine="709"/>
        <w:jc w:val="both"/>
        <w:rPr>
          <w:bCs/>
          <w:sz w:val="28"/>
          <w:szCs w:val="28"/>
        </w:rPr>
      </w:pPr>
      <w:r w:rsidRPr="008A7CA0">
        <w:rPr>
          <w:bCs/>
          <w:sz w:val="28"/>
          <w:szCs w:val="28"/>
        </w:rPr>
        <w:t>- сведения о цене единицы каждого товара (работы, услуги)</w:t>
      </w:r>
      <w:r w:rsidR="00A925EC">
        <w:rPr>
          <w:bCs/>
          <w:sz w:val="28"/>
          <w:szCs w:val="28"/>
        </w:rPr>
        <w:t>;</w:t>
      </w:r>
    </w:p>
    <w:p w14:paraId="6A957F82" w14:textId="77777777" w:rsidR="00C87682" w:rsidRPr="008A7CA0" w:rsidRDefault="00C87682" w:rsidP="00F13E18">
      <w:pPr>
        <w:jc w:val="both"/>
      </w:pPr>
    </w:p>
    <w:p w14:paraId="044988C7" w14:textId="77777777" w:rsidR="00C87682" w:rsidRPr="008A7CA0" w:rsidRDefault="00C87682" w:rsidP="00C87682">
      <w:pPr>
        <w:ind w:firstLine="708"/>
        <w:jc w:val="both"/>
      </w:pPr>
    </w:p>
    <w:p w14:paraId="1410F903" w14:textId="77777777" w:rsidR="00C87682" w:rsidRPr="008A7CA0" w:rsidRDefault="00C87682" w:rsidP="00C87682">
      <w:pPr>
        <w:ind w:firstLine="708"/>
        <w:jc w:val="both"/>
      </w:pPr>
    </w:p>
    <w:p w14:paraId="6A2D9CD6" w14:textId="77777777" w:rsidR="00C87682" w:rsidRPr="008A7CA0" w:rsidRDefault="00C87682" w:rsidP="00C87682">
      <w:pPr>
        <w:ind w:firstLine="708"/>
        <w:jc w:val="both"/>
        <w:rPr>
          <w:rFonts w:eastAsia="MS Mincho"/>
          <w:i/>
        </w:rPr>
      </w:pPr>
      <w:r w:rsidRPr="008A7CA0">
        <w:t>*Рекомендуемая форма файла должна предусматривать возможность копирования и печати его содержимого.</w:t>
      </w:r>
    </w:p>
    <w:p w14:paraId="5FB02370" w14:textId="77777777" w:rsidR="00F86B38" w:rsidRDefault="00F86B38">
      <w:pPr>
        <w:rPr>
          <w:rFonts w:eastAsia="MS Mincho"/>
          <w:b/>
          <w:kern w:val="32"/>
          <w:sz w:val="28"/>
          <w:szCs w:val="28"/>
        </w:rPr>
      </w:pPr>
      <w:bookmarkStart w:id="16" w:name="_Toc416166562"/>
      <w:r>
        <w:rPr>
          <w:rFonts w:eastAsia="MS Mincho"/>
          <w:b/>
          <w:kern w:val="32"/>
          <w:sz w:val="28"/>
          <w:szCs w:val="28"/>
        </w:rPr>
        <w:br w:type="page"/>
      </w:r>
    </w:p>
    <w:p w14:paraId="67C81B63" w14:textId="066FDFB9" w:rsidR="00DB7975" w:rsidRPr="00F353DF" w:rsidRDefault="003808F5" w:rsidP="00DB7975">
      <w:pPr>
        <w:pStyle w:val="ad"/>
        <w:numPr>
          <w:ilvl w:val="0"/>
          <w:numId w:val="2"/>
        </w:numPr>
        <w:ind w:left="142" w:firstLine="0"/>
        <w:jc w:val="center"/>
        <w:rPr>
          <w:b/>
          <w:sz w:val="28"/>
          <w:szCs w:val="28"/>
        </w:rPr>
      </w:pPr>
      <w:r w:rsidRPr="006279A2">
        <w:rPr>
          <w:rFonts w:eastAsia="MS Mincho"/>
          <w:b/>
          <w:kern w:val="32"/>
          <w:sz w:val="28"/>
          <w:szCs w:val="28"/>
        </w:rPr>
        <w:lastRenderedPageBreak/>
        <w:t>Техническое задание</w:t>
      </w:r>
    </w:p>
    <w:p w14:paraId="1ACAC713" w14:textId="37BD68DE" w:rsidR="00106FDF" w:rsidRPr="006C6293" w:rsidRDefault="00F66012" w:rsidP="00106FDF">
      <w:pPr>
        <w:jc w:val="center"/>
        <w:rPr>
          <w:b/>
          <w:sz w:val="26"/>
          <w:szCs w:val="26"/>
        </w:rPr>
      </w:pPr>
      <w:r w:rsidRPr="006C6293">
        <w:rPr>
          <w:b/>
          <w:sz w:val="26"/>
          <w:szCs w:val="26"/>
        </w:rPr>
        <w:t>на поставку средств для дезинфекции- 1 комплек</w:t>
      </w:r>
      <w:r w:rsidR="006C6293" w:rsidRPr="006C6293">
        <w:rPr>
          <w:b/>
          <w:sz w:val="26"/>
          <w:szCs w:val="26"/>
        </w:rPr>
        <w:t>т</w:t>
      </w:r>
    </w:p>
    <w:p w14:paraId="4E1F7562" w14:textId="77777777" w:rsidR="00F66012" w:rsidRPr="006279A2" w:rsidRDefault="00F66012" w:rsidP="00106FDF">
      <w:pPr>
        <w:jc w:val="center"/>
        <w:rPr>
          <w:b/>
          <w:sz w:val="28"/>
          <w:szCs w:val="28"/>
        </w:rPr>
      </w:pPr>
    </w:p>
    <w:tbl>
      <w:tblPr>
        <w:tblW w:w="9291"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47"/>
        <w:gridCol w:w="6363"/>
        <w:gridCol w:w="709"/>
        <w:gridCol w:w="746"/>
        <w:gridCol w:w="1026"/>
      </w:tblGrid>
      <w:tr w:rsidR="00B956C2" w:rsidRPr="007C21B6" w14:paraId="07576F6C" w14:textId="77777777" w:rsidTr="00F73346">
        <w:tc>
          <w:tcPr>
            <w:tcW w:w="447" w:type="dxa"/>
            <w:shd w:val="clear" w:color="auto" w:fill="auto"/>
            <w:vAlign w:val="center"/>
          </w:tcPr>
          <w:p w14:paraId="70B9BDC2" w14:textId="77777777" w:rsidR="00B956C2" w:rsidRPr="007C21B6" w:rsidRDefault="00B956C2" w:rsidP="00F73346">
            <w:pPr>
              <w:suppressAutoHyphens/>
              <w:snapToGrid w:val="0"/>
              <w:jc w:val="center"/>
              <w:rPr>
                <w:b/>
                <w:sz w:val="20"/>
                <w:szCs w:val="20"/>
                <w:lang w:eastAsia="zh-CN"/>
              </w:rPr>
            </w:pPr>
            <w:r w:rsidRPr="007C21B6">
              <w:rPr>
                <w:rFonts w:ascii="Calibri" w:hAnsi="Calibri" w:cs="Calibri"/>
                <w:b/>
                <w:bCs/>
                <w:sz w:val="22"/>
                <w:szCs w:val="22"/>
                <w:lang w:eastAsia="zh-CN"/>
              </w:rPr>
              <w:tab/>
            </w:r>
            <w:r w:rsidRPr="007C21B6">
              <w:rPr>
                <w:rFonts w:eastAsia="Liberation Serif"/>
                <w:b/>
                <w:bCs/>
                <w:color w:val="000000"/>
                <w:sz w:val="20"/>
                <w:szCs w:val="20"/>
                <w:lang w:eastAsia="zh-CN"/>
              </w:rPr>
              <w:t>№</w:t>
            </w:r>
          </w:p>
        </w:tc>
        <w:tc>
          <w:tcPr>
            <w:tcW w:w="6363" w:type="dxa"/>
            <w:shd w:val="clear" w:color="auto" w:fill="auto"/>
            <w:vAlign w:val="center"/>
          </w:tcPr>
          <w:p w14:paraId="20B1B576" w14:textId="77777777" w:rsidR="00B956C2" w:rsidRPr="007C21B6" w:rsidRDefault="00B956C2" w:rsidP="00F73346">
            <w:pPr>
              <w:suppressAutoHyphens/>
              <w:snapToGrid w:val="0"/>
              <w:spacing w:line="100" w:lineRule="atLeast"/>
              <w:jc w:val="center"/>
              <w:rPr>
                <w:b/>
                <w:color w:val="000000"/>
                <w:sz w:val="20"/>
                <w:szCs w:val="20"/>
                <w:lang w:eastAsia="zh-CN"/>
              </w:rPr>
            </w:pPr>
            <w:r w:rsidRPr="007C21B6">
              <w:rPr>
                <w:b/>
                <w:sz w:val="20"/>
                <w:szCs w:val="20"/>
                <w:lang w:eastAsia="zh-CN"/>
              </w:rPr>
              <w:t>Наименование, технические характеристики,</w:t>
            </w:r>
            <w:r w:rsidRPr="007C21B6">
              <w:rPr>
                <w:b/>
                <w:sz w:val="20"/>
                <w:szCs w:val="20"/>
                <w:lang w:eastAsia="zh-CN"/>
              </w:rPr>
              <w:br/>
              <w:t>функциональные характеристики (потребительские свойства) товара</w:t>
            </w:r>
          </w:p>
        </w:tc>
        <w:tc>
          <w:tcPr>
            <w:tcW w:w="709" w:type="dxa"/>
            <w:shd w:val="clear" w:color="auto" w:fill="auto"/>
            <w:vAlign w:val="center"/>
          </w:tcPr>
          <w:p w14:paraId="5C8B3E9E" w14:textId="77777777" w:rsidR="00B956C2" w:rsidRDefault="00B956C2" w:rsidP="00F73346">
            <w:pPr>
              <w:suppressAutoHyphens/>
              <w:snapToGrid w:val="0"/>
              <w:jc w:val="center"/>
              <w:rPr>
                <w:b/>
                <w:color w:val="000000"/>
                <w:sz w:val="20"/>
                <w:szCs w:val="20"/>
                <w:lang w:eastAsia="zh-CN"/>
              </w:rPr>
            </w:pPr>
            <w:r w:rsidRPr="007C21B6">
              <w:rPr>
                <w:b/>
                <w:color w:val="000000"/>
                <w:sz w:val="20"/>
                <w:szCs w:val="20"/>
                <w:lang w:eastAsia="zh-CN"/>
              </w:rPr>
              <w:t>Коли</w:t>
            </w:r>
          </w:p>
          <w:p w14:paraId="64EE0990" w14:textId="77777777" w:rsidR="00B956C2" w:rsidRDefault="00B956C2" w:rsidP="00F73346">
            <w:pPr>
              <w:suppressAutoHyphens/>
              <w:snapToGrid w:val="0"/>
              <w:jc w:val="center"/>
              <w:rPr>
                <w:b/>
                <w:color w:val="000000"/>
                <w:sz w:val="20"/>
                <w:szCs w:val="20"/>
                <w:lang w:eastAsia="zh-CN"/>
              </w:rPr>
            </w:pPr>
            <w:r w:rsidRPr="007C21B6">
              <w:rPr>
                <w:b/>
                <w:color w:val="000000"/>
                <w:sz w:val="20"/>
                <w:szCs w:val="20"/>
                <w:lang w:eastAsia="zh-CN"/>
              </w:rPr>
              <w:t>чество</w:t>
            </w:r>
          </w:p>
          <w:p w14:paraId="1AF1D52C" w14:textId="77777777" w:rsidR="00B956C2" w:rsidRPr="007C21B6" w:rsidRDefault="00B956C2" w:rsidP="00F73346">
            <w:pPr>
              <w:suppressAutoHyphens/>
              <w:snapToGrid w:val="0"/>
              <w:jc w:val="center"/>
              <w:rPr>
                <w:b/>
                <w:color w:val="000000"/>
                <w:sz w:val="20"/>
                <w:szCs w:val="20"/>
                <w:lang w:eastAsia="zh-CN"/>
              </w:rPr>
            </w:pPr>
          </w:p>
        </w:tc>
        <w:tc>
          <w:tcPr>
            <w:tcW w:w="746" w:type="dxa"/>
            <w:shd w:val="clear" w:color="auto" w:fill="auto"/>
            <w:vAlign w:val="center"/>
          </w:tcPr>
          <w:p w14:paraId="4A8BB620" w14:textId="77777777" w:rsidR="00B956C2" w:rsidRPr="007C21B6" w:rsidRDefault="00B956C2" w:rsidP="00F73346">
            <w:pPr>
              <w:suppressAutoHyphens/>
              <w:snapToGrid w:val="0"/>
              <w:jc w:val="center"/>
              <w:rPr>
                <w:b/>
                <w:color w:val="000000"/>
                <w:sz w:val="20"/>
                <w:szCs w:val="20"/>
                <w:lang w:eastAsia="zh-CN"/>
              </w:rPr>
            </w:pPr>
            <w:r w:rsidRPr="007C21B6">
              <w:rPr>
                <w:b/>
                <w:color w:val="000000"/>
                <w:sz w:val="20"/>
                <w:szCs w:val="20"/>
                <w:lang w:eastAsia="zh-CN"/>
              </w:rPr>
              <w:t>Единица</w:t>
            </w:r>
            <w:r w:rsidRPr="007C21B6">
              <w:rPr>
                <w:rFonts w:eastAsia="Calibri"/>
                <w:b/>
                <w:color w:val="000000"/>
                <w:sz w:val="20"/>
                <w:szCs w:val="20"/>
                <w:lang w:eastAsia="zh-CN"/>
              </w:rPr>
              <w:t xml:space="preserve"> </w:t>
            </w:r>
            <w:r w:rsidRPr="007C21B6">
              <w:rPr>
                <w:b/>
                <w:color w:val="000000"/>
                <w:sz w:val="20"/>
                <w:szCs w:val="20"/>
                <w:lang w:eastAsia="zh-CN"/>
              </w:rPr>
              <w:t>измерения</w:t>
            </w:r>
          </w:p>
        </w:tc>
        <w:tc>
          <w:tcPr>
            <w:tcW w:w="1026" w:type="dxa"/>
            <w:shd w:val="clear" w:color="auto" w:fill="auto"/>
            <w:vAlign w:val="center"/>
          </w:tcPr>
          <w:p w14:paraId="6CD6CBDB" w14:textId="77777777" w:rsidR="00B956C2" w:rsidRPr="007C21B6" w:rsidRDefault="00B956C2" w:rsidP="00F73346">
            <w:pPr>
              <w:suppressAutoHyphens/>
              <w:snapToGrid w:val="0"/>
              <w:jc w:val="center"/>
              <w:rPr>
                <w:b/>
                <w:bCs/>
                <w:sz w:val="20"/>
                <w:szCs w:val="20"/>
                <w:lang w:eastAsia="zh-CN"/>
              </w:rPr>
            </w:pPr>
            <w:r>
              <w:rPr>
                <w:b/>
                <w:color w:val="000000"/>
                <w:sz w:val="20"/>
                <w:szCs w:val="20"/>
                <w:lang w:eastAsia="zh-CN"/>
              </w:rPr>
              <w:t>Средняя ц</w:t>
            </w:r>
            <w:r w:rsidRPr="007C21B6">
              <w:rPr>
                <w:b/>
                <w:color w:val="000000"/>
                <w:sz w:val="20"/>
                <w:szCs w:val="20"/>
                <w:lang w:eastAsia="zh-CN"/>
              </w:rPr>
              <w:t>ена за ед., руб.</w:t>
            </w:r>
          </w:p>
        </w:tc>
      </w:tr>
      <w:tr w:rsidR="00B956C2" w14:paraId="40081C5E" w14:textId="77777777" w:rsidTr="00F73346">
        <w:tc>
          <w:tcPr>
            <w:tcW w:w="447" w:type="dxa"/>
            <w:shd w:val="clear" w:color="auto" w:fill="auto"/>
            <w:vAlign w:val="center"/>
          </w:tcPr>
          <w:p w14:paraId="405A3436" w14:textId="77777777" w:rsidR="00B956C2" w:rsidRPr="007C21B6" w:rsidRDefault="00B956C2" w:rsidP="00F73346">
            <w:pPr>
              <w:suppressAutoHyphens/>
              <w:jc w:val="center"/>
              <w:rPr>
                <w:b/>
                <w:color w:val="000000"/>
                <w:sz w:val="20"/>
                <w:szCs w:val="20"/>
                <w:lang w:eastAsia="zh-CN"/>
              </w:rPr>
            </w:pPr>
            <w:r w:rsidRPr="007C21B6">
              <w:rPr>
                <w:b/>
                <w:bCs/>
                <w:sz w:val="20"/>
                <w:szCs w:val="20"/>
                <w:lang w:eastAsia="zh-CN"/>
              </w:rPr>
              <w:t>1</w:t>
            </w:r>
          </w:p>
        </w:tc>
        <w:tc>
          <w:tcPr>
            <w:tcW w:w="6363" w:type="dxa"/>
            <w:shd w:val="clear" w:color="auto" w:fill="auto"/>
          </w:tcPr>
          <w:p w14:paraId="5F91DB60" w14:textId="77777777" w:rsidR="00B956C2" w:rsidRPr="001413A2" w:rsidRDefault="00B956C2" w:rsidP="00F73346">
            <w:pPr>
              <w:rPr>
                <w:color w:val="000000"/>
                <w:sz w:val="22"/>
              </w:rPr>
            </w:pPr>
            <w:r w:rsidRPr="001C2B2B">
              <w:rPr>
                <w:color w:val="000000"/>
                <w:sz w:val="22"/>
              </w:rPr>
              <w:t>Актибор</w:t>
            </w:r>
            <w:r>
              <w:rPr>
                <w:color w:val="000000"/>
                <w:sz w:val="22"/>
              </w:rPr>
              <w:t xml:space="preserve"> или эквивалент - г</w:t>
            </w:r>
            <w:r w:rsidRPr="001413A2">
              <w:rPr>
                <w:color w:val="000000"/>
                <w:sz w:val="22"/>
              </w:rPr>
              <w:t>отовая к применению прозрачная жидкость от св</w:t>
            </w:r>
            <w:r>
              <w:rPr>
                <w:color w:val="000000"/>
                <w:sz w:val="22"/>
              </w:rPr>
              <w:t>етло-голубого до голубого цвета</w:t>
            </w:r>
            <w:r w:rsidRPr="001413A2">
              <w:rPr>
                <w:color w:val="000000"/>
                <w:sz w:val="22"/>
              </w:rPr>
              <w:t>. Состав: N, N - бис (3 - аминопропил) додециламин в щелочной среде суммарно со щелочными компонентами - 0,65%, а также катионные и неионогенные ПАВ</w:t>
            </w:r>
            <w:r>
              <w:rPr>
                <w:color w:val="000000"/>
                <w:sz w:val="22"/>
              </w:rPr>
              <w:t>;</w:t>
            </w:r>
            <w:r w:rsidRPr="001413A2">
              <w:rPr>
                <w:color w:val="000000"/>
                <w:sz w:val="22"/>
              </w:rPr>
              <w:t xml:space="preserve"> pH средства </w:t>
            </w:r>
            <w:r>
              <w:rPr>
                <w:color w:val="000000"/>
                <w:sz w:val="22"/>
              </w:rPr>
              <w:t xml:space="preserve">не </w:t>
            </w:r>
            <w:r w:rsidRPr="003E3029">
              <w:rPr>
                <w:color w:val="000000"/>
                <w:sz w:val="22"/>
              </w:rPr>
              <w:t>менее 12,</w:t>
            </w:r>
            <w:r>
              <w:rPr>
                <w:color w:val="000000"/>
                <w:sz w:val="22"/>
              </w:rPr>
              <w:t>3</w:t>
            </w:r>
            <w:r w:rsidRPr="003E3029">
              <w:rPr>
                <w:color w:val="000000"/>
                <w:sz w:val="22"/>
              </w:rPr>
              <w:t xml:space="preserve"> и не более 13</w:t>
            </w:r>
            <w:r>
              <w:rPr>
                <w:color w:val="000000"/>
                <w:sz w:val="22"/>
              </w:rPr>
              <w:t>,3</w:t>
            </w:r>
            <w:r w:rsidRPr="001413A2">
              <w:rPr>
                <w:color w:val="000000"/>
                <w:sz w:val="22"/>
              </w:rPr>
              <w:t>.</w:t>
            </w:r>
            <w:r w:rsidRPr="001413A2">
              <w:rPr>
                <w:color w:val="000000"/>
                <w:sz w:val="22"/>
              </w:rPr>
              <w:br/>
              <w:t xml:space="preserve"> Дезсредство предназначено </w:t>
            </w:r>
            <w:r w:rsidRPr="001413A2">
              <w:rPr>
                <w:color w:val="000000"/>
                <w:sz w:val="22"/>
              </w:rPr>
              <w:br/>
              <w:t>- для дезинфекции, совмещенной с предстерилизационной очисткой стоматологических ротационных, эндодонтических и хирургических инструментов ручным и механизированным способами;</w:t>
            </w:r>
            <w:r w:rsidRPr="001413A2">
              <w:rPr>
                <w:color w:val="000000"/>
                <w:sz w:val="22"/>
              </w:rPr>
              <w:br/>
              <w:t xml:space="preserve">- для дезинфекции стоматологических </w:t>
            </w:r>
            <w:r w:rsidRPr="003E3029">
              <w:rPr>
                <w:color w:val="000000"/>
                <w:sz w:val="22"/>
              </w:rPr>
              <w:t>материалов в т. ч. слепков, слепочных ложек, артикуляторов и пр. ручным и</w:t>
            </w:r>
            <w:r w:rsidRPr="001413A2">
              <w:rPr>
                <w:color w:val="000000"/>
                <w:sz w:val="22"/>
              </w:rPr>
              <w:t xml:space="preserve"> механизированным способами.</w:t>
            </w:r>
            <w:r w:rsidRPr="001413A2">
              <w:rPr>
                <w:color w:val="000000"/>
                <w:sz w:val="22"/>
              </w:rPr>
              <w:br/>
              <w:t xml:space="preserve">Раствор обладает антимикробной активностью в отношении Гр+ и Гр- </w:t>
            </w:r>
            <w:r w:rsidRPr="003E3029">
              <w:rPr>
                <w:color w:val="000000"/>
                <w:sz w:val="22"/>
              </w:rPr>
              <w:t>бактерий включая микобактерии туберкулеза, вирусов включая аденовирусы, вирусы гриппа, парагриппа и других возбудителей острых респираторных инфекций, энтеровирусы, ротавирусы, вирус полиомиелита, вирусы энтеральных, парентеральных гепатитов, герпеса, атипичной пневмонии, птичьего гриппа, ВИЧ, грибов</w:t>
            </w:r>
            <w:r w:rsidRPr="001413A2">
              <w:rPr>
                <w:color w:val="000000"/>
                <w:sz w:val="22"/>
              </w:rPr>
              <w:t xml:space="preserve"> рода Кандида и Трихофитон. Флакон не менее 1л.</w:t>
            </w:r>
          </w:p>
        </w:tc>
        <w:tc>
          <w:tcPr>
            <w:tcW w:w="709" w:type="dxa"/>
            <w:shd w:val="clear" w:color="auto" w:fill="auto"/>
            <w:vAlign w:val="center"/>
          </w:tcPr>
          <w:p w14:paraId="7999D0F5" w14:textId="77777777" w:rsidR="00B956C2" w:rsidRDefault="00B956C2" w:rsidP="00F73346">
            <w:pPr>
              <w:jc w:val="center"/>
              <w:rPr>
                <w:color w:val="000000"/>
              </w:rPr>
            </w:pPr>
            <w:r>
              <w:rPr>
                <w:color w:val="000000"/>
              </w:rPr>
              <w:t>27</w:t>
            </w:r>
          </w:p>
        </w:tc>
        <w:tc>
          <w:tcPr>
            <w:tcW w:w="746" w:type="dxa"/>
            <w:shd w:val="clear" w:color="auto" w:fill="auto"/>
            <w:vAlign w:val="center"/>
          </w:tcPr>
          <w:p w14:paraId="1CF2341A" w14:textId="77777777" w:rsidR="00B956C2" w:rsidRDefault="00B956C2" w:rsidP="00F73346">
            <w:pPr>
              <w:jc w:val="center"/>
              <w:rPr>
                <w:color w:val="000000"/>
              </w:rPr>
            </w:pPr>
            <w:r>
              <w:rPr>
                <w:color w:val="000000"/>
              </w:rPr>
              <w:t>фл.</w:t>
            </w:r>
          </w:p>
        </w:tc>
        <w:tc>
          <w:tcPr>
            <w:tcW w:w="1026" w:type="dxa"/>
            <w:shd w:val="clear" w:color="auto" w:fill="auto"/>
            <w:vAlign w:val="center"/>
          </w:tcPr>
          <w:p w14:paraId="12C58EE8" w14:textId="77777777" w:rsidR="00B956C2" w:rsidRDefault="00B956C2" w:rsidP="00F73346">
            <w:pPr>
              <w:jc w:val="center"/>
            </w:pPr>
            <w:r>
              <w:t>1253,67</w:t>
            </w:r>
          </w:p>
        </w:tc>
      </w:tr>
      <w:tr w:rsidR="00B956C2" w14:paraId="636BF087" w14:textId="77777777" w:rsidTr="00F73346">
        <w:tc>
          <w:tcPr>
            <w:tcW w:w="447" w:type="dxa"/>
            <w:shd w:val="clear" w:color="auto" w:fill="auto"/>
            <w:vAlign w:val="center"/>
          </w:tcPr>
          <w:p w14:paraId="123523EF" w14:textId="77777777" w:rsidR="00B956C2" w:rsidRPr="007C21B6" w:rsidRDefault="00B956C2" w:rsidP="00F73346">
            <w:pPr>
              <w:suppressAutoHyphens/>
              <w:snapToGrid w:val="0"/>
              <w:jc w:val="center"/>
              <w:rPr>
                <w:b/>
                <w:color w:val="000000"/>
                <w:sz w:val="20"/>
                <w:szCs w:val="20"/>
                <w:lang w:eastAsia="zh-CN"/>
              </w:rPr>
            </w:pPr>
            <w:r w:rsidRPr="007C21B6">
              <w:rPr>
                <w:b/>
                <w:bCs/>
                <w:color w:val="000000"/>
                <w:sz w:val="20"/>
                <w:szCs w:val="20"/>
                <w:lang w:eastAsia="zh-CN"/>
              </w:rPr>
              <w:t>2</w:t>
            </w:r>
          </w:p>
        </w:tc>
        <w:tc>
          <w:tcPr>
            <w:tcW w:w="6363" w:type="dxa"/>
            <w:shd w:val="clear" w:color="auto" w:fill="auto"/>
          </w:tcPr>
          <w:p w14:paraId="1BB03CE0" w14:textId="77777777" w:rsidR="00B956C2" w:rsidRDefault="00B956C2" w:rsidP="00F73346">
            <w:pPr>
              <w:rPr>
                <w:color w:val="000000"/>
                <w:sz w:val="22"/>
              </w:rPr>
            </w:pPr>
            <w:r w:rsidRPr="001C2B2B">
              <w:rPr>
                <w:color w:val="000000"/>
                <w:sz w:val="22"/>
              </w:rPr>
              <w:t>АХД-2000 экспресс</w:t>
            </w:r>
            <w:r>
              <w:rPr>
                <w:color w:val="000000"/>
                <w:sz w:val="22"/>
              </w:rPr>
              <w:t xml:space="preserve"> или  эквивалент.</w:t>
            </w:r>
          </w:p>
          <w:p w14:paraId="531C27EE" w14:textId="77777777" w:rsidR="00B956C2" w:rsidRPr="00473660" w:rsidRDefault="00B956C2" w:rsidP="00F73346">
            <w:pPr>
              <w:rPr>
                <w:sz w:val="22"/>
                <w:szCs w:val="22"/>
              </w:rPr>
            </w:pPr>
            <w:r w:rsidRPr="00473660">
              <w:rPr>
                <w:sz w:val="22"/>
                <w:szCs w:val="22"/>
              </w:rPr>
              <w:t xml:space="preserve">Готовый к применению раствор в виде прозрачной бесцветной жидкости. Состав: пропанол-1  не менее 40%, пропанол-2  не менее 35% и бензалкониумхлорид не менее 0,15% в качестве действующих веществ, а также функциональные добавки для ухода за кожей рук. </w:t>
            </w:r>
          </w:p>
          <w:p w14:paraId="7A34A508" w14:textId="77777777" w:rsidR="00B956C2" w:rsidRPr="00473660" w:rsidRDefault="00B956C2" w:rsidP="00F73346">
            <w:pPr>
              <w:rPr>
                <w:sz w:val="22"/>
                <w:szCs w:val="22"/>
              </w:rPr>
            </w:pPr>
            <w:r w:rsidRPr="00473660">
              <w:rPr>
                <w:sz w:val="22"/>
                <w:szCs w:val="22"/>
              </w:rPr>
              <w:t xml:space="preserve">Микробиология: вызывает гибель грамположительных играмотрицательных бактерий, в том числе возбудителей </w:t>
            </w:r>
            <w:r w:rsidRPr="0032371D">
              <w:rPr>
                <w:sz w:val="22"/>
                <w:szCs w:val="22"/>
              </w:rPr>
              <w:t>внутрибольничных инфекций,микобактерий туберкулеза, грибов включая дрожжеподобные грибы рода Кандида,,вирусов включая гепатиты, ВИЧ.</w:t>
            </w:r>
            <w:r w:rsidRPr="00473660">
              <w:rPr>
                <w:sz w:val="22"/>
                <w:szCs w:val="22"/>
              </w:rPr>
              <w:t xml:space="preserve"> </w:t>
            </w:r>
          </w:p>
          <w:p w14:paraId="50AC205D" w14:textId="77777777" w:rsidR="00B956C2" w:rsidRPr="00473660" w:rsidRDefault="00B956C2" w:rsidP="00F73346">
            <w:pPr>
              <w:pStyle w:val="af0"/>
              <w:rPr>
                <w:rFonts w:ascii="Times New Roman" w:eastAsia="Times New Roman" w:hAnsi="Times New Roman"/>
                <w:color w:val="000000"/>
                <w:lang w:eastAsia="ru-RU"/>
              </w:rPr>
            </w:pPr>
            <w:r w:rsidRPr="00473660">
              <w:rPr>
                <w:rFonts w:ascii="Times New Roman" w:hAnsi="Times New Roman"/>
              </w:rPr>
              <w:t>Токсичность: по параметрам острой токсичности, при введении "в желудок и нанесении на кожу относится к 4 классу малоопасных соединений. Местно-раздражающие, кожно-резорбтивные и сенсибилизирующие свойства в рекомендованных режимах применения у препарата не выражены.</w:t>
            </w:r>
          </w:p>
          <w:p w14:paraId="76625E62" w14:textId="77777777" w:rsidR="00B956C2" w:rsidRPr="00473660" w:rsidRDefault="00B956C2" w:rsidP="00F73346">
            <w:pPr>
              <w:pStyle w:val="af0"/>
              <w:rPr>
                <w:rFonts w:ascii="Times New Roman" w:eastAsia="Times New Roman" w:hAnsi="Times New Roman"/>
                <w:color w:val="000000"/>
                <w:lang w:eastAsia="ru-RU"/>
              </w:rPr>
            </w:pPr>
            <w:r w:rsidRPr="00473660">
              <w:rPr>
                <w:rFonts w:ascii="Times New Roman" w:eastAsia="Times New Roman" w:hAnsi="Times New Roman"/>
                <w:color w:val="000000"/>
                <w:lang w:eastAsia="ru-RU"/>
              </w:rPr>
              <w:t>Средство предназначено для обработки рук хирургов, операционных медицинских сестер, участвующих в проведении операций, а также для обработки кожи операционного и инъекционного полей пациентов.</w:t>
            </w:r>
          </w:p>
          <w:p w14:paraId="36CBC432" w14:textId="77777777" w:rsidR="00B956C2" w:rsidRPr="00473660" w:rsidRDefault="00B956C2" w:rsidP="00F73346">
            <w:pPr>
              <w:pStyle w:val="af0"/>
              <w:rPr>
                <w:rFonts w:ascii="Times New Roman" w:eastAsia="Times New Roman" w:hAnsi="Times New Roman"/>
                <w:color w:val="000000"/>
                <w:lang w:eastAsia="ru-RU"/>
              </w:rPr>
            </w:pPr>
            <w:r w:rsidRPr="00473660">
              <w:rPr>
                <w:rFonts w:ascii="Times New Roman" w:eastAsia="Times New Roman" w:hAnsi="Times New Roman"/>
                <w:color w:val="000000"/>
                <w:lang w:eastAsia="ru-RU"/>
              </w:rPr>
              <w:t>- Гигиеническая обработка рук: на кисти рук наносят 3 мл средства и втирают в</w:t>
            </w:r>
            <w:r>
              <w:rPr>
                <w:rFonts w:ascii="Times New Roman" w:eastAsia="Times New Roman" w:hAnsi="Times New Roman"/>
                <w:color w:val="000000"/>
                <w:lang w:eastAsia="ru-RU"/>
              </w:rPr>
              <w:t xml:space="preserve"> </w:t>
            </w:r>
            <w:r w:rsidRPr="00473660">
              <w:rPr>
                <w:rFonts w:ascii="Times New Roman" w:eastAsia="Times New Roman" w:hAnsi="Times New Roman"/>
                <w:color w:val="000000"/>
                <w:lang w:eastAsia="ru-RU"/>
              </w:rPr>
              <w:t>кожу не менее 15 секунд.</w:t>
            </w:r>
          </w:p>
          <w:p w14:paraId="42328FE6" w14:textId="77777777" w:rsidR="00B956C2" w:rsidRPr="00473660" w:rsidRDefault="00B956C2" w:rsidP="00F73346">
            <w:pPr>
              <w:shd w:val="clear" w:color="auto" w:fill="FFFFFF"/>
              <w:rPr>
                <w:color w:val="000000"/>
                <w:sz w:val="22"/>
                <w:szCs w:val="22"/>
              </w:rPr>
            </w:pPr>
            <w:r w:rsidRPr="00473660">
              <w:rPr>
                <w:color w:val="000000"/>
                <w:sz w:val="22"/>
                <w:szCs w:val="22"/>
              </w:rPr>
              <w:t>- Обработка рук хирургов: на кисти рук наносят средство дважды по 5 мл и втир</w:t>
            </w:r>
            <w:r>
              <w:rPr>
                <w:color w:val="000000"/>
                <w:sz w:val="22"/>
                <w:szCs w:val="22"/>
              </w:rPr>
              <w:t xml:space="preserve">ают его в кожу рук и </w:t>
            </w:r>
            <w:r w:rsidRPr="00416E98">
              <w:rPr>
                <w:color w:val="000000"/>
                <w:sz w:val="22"/>
                <w:szCs w:val="22"/>
              </w:rPr>
              <w:t>предплечий, поддерживая руки во влажном состоянии в течение не мен</w:t>
            </w:r>
            <w:r w:rsidRPr="00473660">
              <w:rPr>
                <w:color w:val="000000"/>
                <w:sz w:val="22"/>
                <w:szCs w:val="22"/>
              </w:rPr>
              <w:t>ее 1 минуты. Общее время обработки составляет не более 2 минут.</w:t>
            </w:r>
          </w:p>
          <w:p w14:paraId="28C74D50" w14:textId="77777777" w:rsidR="00B956C2" w:rsidRPr="009A6A4F" w:rsidRDefault="00B956C2" w:rsidP="00F73346">
            <w:pPr>
              <w:rPr>
                <w:sz w:val="22"/>
                <w:szCs w:val="22"/>
              </w:rPr>
            </w:pPr>
            <w:r w:rsidRPr="00473660">
              <w:rPr>
                <w:sz w:val="22"/>
                <w:szCs w:val="22"/>
              </w:rPr>
              <w:t>Фасовка: полиэтиленовый флакон емкостью не менее 1л.</w:t>
            </w:r>
          </w:p>
        </w:tc>
        <w:tc>
          <w:tcPr>
            <w:tcW w:w="709" w:type="dxa"/>
            <w:shd w:val="clear" w:color="auto" w:fill="auto"/>
            <w:vAlign w:val="center"/>
          </w:tcPr>
          <w:p w14:paraId="00EDB8FA" w14:textId="77777777" w:rsidR="00B956C2" w:rsidRDefault="00B956C2" w:rsidP="00F73346">
            <w:pPr>
              <w:jc w:val="center"/>
              <w:rPr>
                <w:color w:val="000000"/>
              </w:rPr>
            </w:pPr>
            <w:r>
              <w:rPr>
                <w:color w:val="000000"/>
              </w:rPr>
              <w:t>20</w:t>
            </w:r>
          </w:p>
        </w:tc>
        <w:tc>
          <w:tcPr>
            <w:tcW w:w="746" w:type="dxa"/>
            <w:shd w:val="clear" w:color="auto" w:fill="auto"/>
            <w:vAlign w:val="center"/>
          </w:tcPr>
          <w:p w14:paraId="3ADE0A2A" w14:textId="77777777" w:rsidR="00B956C2" w:rsidRDefault="00B956C2" w:rsidP="00F73346">
            <w:pPr>
              <w:jc w:val="center"/>
              <w:rPr>
                <w:color w:val="000000"/>
              </w:rPr>
            </w:pPr>
            <w:r>
              <w:rPr>
                <w:color w:val="000000"/>
              </w:rPr>
              <w:t>фл.</w:t>
            </w:r>
          </w:p>
        </w:tc>
        <w:tc>
          <w:tcPr>
            <w:tcW w:w="1026" w:type="dxa"/>
            <w:shd w:val="clear" w:color="auto" w:fill="auto"/>
            <w:vAlign w:val="center"/>
          </w:tcPr>
          <w:p w14:paraId="7338C1B3" w14:textId="77777777" w:rsidR="00B956C2" w:rsidRDefault="00B956C2" w:rsidP="00F73346">
            <w:pPr>
              <w:jc w:val="center"/>
            </w:pPr>
            <w:r>
              <w:t>1955,00</w:t>
            </w:r>
          </w:p>
        </w:tc>
      </w:tr>
      <w:tr w:rsidR="00B956C2" w14:paraId="1A0AC130" w14:textId="77777777" w:rsidTr="00F73346">
        <w:tc>
          <w:tcPr>
            <w:tcW w:w="447" w:type="dxa"/>
            <w:shd w:val="clear" w:color="auto" w:fill="auto"/>
            <w:vAlign w:val="center"/>
          </w:tcPr>
          <w:p w14:paraId="3EF758AA" w14:textId="77777777" w:rsidR="00B956C2" w:rsidRPr="007C21B6" w:rsidRDefault="00B956C2" w:rsidP="00F73346">
            <w:pPr>
              <w:suppressAutoHyphens/>
              <w:snapToGrid w:val="0"/>
              <w:jc w:val="center"/>
              <w:rPr>
                <w:b/>
                <w:bCs/>
                <w:color w:val="000000"/>
                <w:sz w:val="20"/>
                <w:szCs w:val="20"/>
                <w:lang w:eastAsia="zh-CN"/>
              </w:rPr>
            </w:pPr>
            <w:r w:rsidRPr="007C21B6">
              <w:rPr>
                <w:b/>
                <w:bCs/>
                <w:color w:val="000000"/>
                <w:sz w:val="20"/>
                <w:szCs w:val="20"/>
                <w:lang w:eastAsia="zh-CN"/>
              </w:rPr>
              <w:lastRenderedPageBreak/>
              <w:t>3</w:t>
            </w:r>
          </w:p>
        </w:tc>
        <w:tc>
          <w:tcPr>
            <w:tcW w:w="6363" w:type="dxa"/>
            <w:shd w:val="clear" w:color="auto" w:fill="auto"/>
          </w:tcPr>
          <w:p w14:paraId="321141A2" w14:textId="77777777" w:rsidR="00B956C2" w:rsidRDefault="00B956C2" w:rsidP="00F73346">
            <w:pPr>
              <w:rPr>
                <w:color w:val="000000"/>
                <w:sz w:val="22"/>
              </w:rPr>
            </w:pPr>
            <w:r w:rsidRPr="001C2B2B">
              <w:rPr>
                <w:color w:val="000000"/>
                <w:sz w:val="22"/>
              </w:rPr>
              <w:t>Деконекс Денталь ББ</w:t>
            </w:r>
            <w:r>
              <w:rPr>
                <w:color w:val="000000"/>
                <w:sz w:val="22"/>
              </w:rPr>
              <w:t xml:space="preserve"> или эквивалент. </w:t>
            </w:r>
          </w:p>
          <w:p w14:paraId="5B0FAF74" w14:textId="77777777" w:rsidR="00B956C2" w:rsidRPr="0000562B" w:rsidRDefault="00B956C2" w:rsidP="00F73346">
            <w:pPr>
              <w:rPr>
                <w:color w:val="000000"/>
                <w:sz w:val="22"/>
              </w:rPr>
            </w:pPr>
            <w:r w:rsidRPr="0000562B">
              <w:rPr>
                <w:color w:val="000000"/>
                <w:sz w:val="22"/>
              </w:rPr>
              <w:t>Готовое к применению средство, в качестве действующих веществ содержит дидецилдиметиламмоний хлорид   не</w:t>
            </w:r>
            <w:r>
              <w:rPr>
                <w:color w:val="000000"/>
                <w:sz w:val="22"/>
              </w:rPr>
              <w:t xml:space="preserve"> </w:t>
            </w:r>
            <w:r w:rsidRPr="0000562B">
              <w:rPr>
                <w:color w:val="000000"/>
                <w:sz w:val="22"/>
              </w:rPr>
              <w:t xml:space="preserve">более 0,25%, ингибитор коррозии и неионогенные поверхностно-активные вещества. рН средства составляет </w:t>
            </w:r>
            <w:r>
              <w:rPr>
                <w:color w:val="000000"/>
                <w:sz w:val="22"/>
              </w:rPr>
              <w:t xml:space="preserve">не </w:t>
            </w:r>
            <w:r w:rsidRPr="0020429A">
              <w:rPr>
                <w:color w:val="000000"/>
                <w:sz w:val="22"/>
              </w:rPr>
              <w:t>менее 11,6 и не более 12,6.</w:t>
            </w:r>
            <w:r w:rsidRPr="0000562B">
              <w:rPr>
                <w:color w:val="000000"/>
                <w:sz w:val="22"/>
              </w:rPr>
              <w:t xml:space="preserve"> </w:t>
            </w:r>
          </w:p>
          <w:p w14:paraId="03CAD98C" w14:textId="77777777" w:rsidR="00B956C2" w:rsidRPr="0000562B" w:rsidRDefault="00B956C2" w:rsidP="00F73346">
            <w:pPr>
              <w:rPr>
                <w:color w:val="000000"/>
                <w:sz w:val="22"/>
              </w:rPr>
            </w:pPr>
            <w:r w:rsidRPr="0000562B">
              <w:rPr>
                <w:color w:val="000000"/>
                <w:sz w:val="22"/>
              </w:rPr>
              <w:t>Средство обладает вирулицидной</w:t>
            </w:r>
            <w:r>
              <w:rPr>
                <w:color w:val="000000"/>
                <w:sz w:val="22"/>
              </w:rPr>
              <w:t xml:space="preserve"> </w:t>
            </w:r>
            <w:r w:rsidRPr="0020429A">
              <w:rPr>
                <w:color w:val="000000"/>
                <w:sz w:val="22"/>
              </w:rPr>
              <w:t>активностью включая вирусы парентеральных гепатитов и ВИЧ, бактерицидной активностью исключая туберкулоцидную, фунгицидное действие в отношении грибов рода Кандида, а также моющими свойствами.</w:t>
            </w:r>
            <w:r w:rsidRPr="0000562B">
              <w:rPr>
                <w:color w:val="000000"/>
                <w:sz w:val="22"/>
              </w:rPr>
              <w:t xml:space="preserve"> Не портит изделия</w:t>
            </w:r>
            <w:r>
              <w:rPr>
                <w:color w:val="000000"/>
                <w:sz w:val="22"/>
              </w:rPr>
              <w:t xml:space="preserve"> </w:t>
            </w:r>
            <w:r w:rsidRPr="0000562B">
              <w:rPr>
                <w:color w:val="000000"/>
                <w:sz w:val="22"/>
              </w:rPr>
              <w:t>из металлов.</w:t>
            </w:r>
          </w:p>
          <w:p w14:paraId="180892A0" w14:textId="77777777" w:rsidR="00B956C2" w:rsidRPr="001413A2" w:rsidRDefault="00B956C2" w:rsidP="00F73346">
            <w:pPr>
              <w:rPr>
                <w:color w:val="000000"/>
                <w:sz w:val="22"/>
              </w:rPr>
            </w:pPr>
            <w:r w:rsidRPr="0000562B">
              <w:rPr>
                <w:color w:val="000000"/>
                <w:sz w:val="22"/>
              </w:rPr>
              <w:t xml:space="preserve"> Средство предназначено: - для дезинфекции, в том числе совмещенной с  предстерилизационной очисткой ручным способом, стоматологических ротационных инструментов; - для дезинфекции и предстерилизационной очистки, совмещенной и не совмещенной с дезинфекцией, инструментов механизированным способом в ультрa</w:t>
            </w:r>
            <w:r>
              <w:rPr>
                <w:color w:val="000000"/>
                <w:sz w:val="22"/>
              </w:rPr>
              <w:t>з</w:t>
            </w:r>
            <w:r w:rsidRPr="0000562B">
              <w:rPr>
                <w:color w:val="000000"/>
                <w:sz w:val="22"/>
              </w:rPr>
              <w:t>вуковой установке. Упаковка - флакон объемом не менее 1л</w:t>
            </w:r>
          </w:p>
        </w:tc>
        <w:tc>
          <w:tcPr>
            <w:tcW w:w="709" w:type="dxa"/>
            <w:shd w:val="clear" w:color="auto" w:fill="auto"/>
            <w:vAlign w:val="center"/>
          </w:tcPr>
          <w:p w14:paraId="1BEDB189" w14:textId="77777777" w:rsidR="00B956C2" w:rsidRDefault="00B956C2" w:rsidP="00F73346">
            <w:pPr>
              <w:jc w:val="center"/>
              <w:rPr>
                <w:color w:val="000000"/>
              </w:rPr>
            </w:pPr>
            <w:r>
              <w:rPr>
                <w:color w:val="000000"/>
              </w:rPr>
              <w:t>5</w:t>
            </w:r>
          </w:p>
        </w:tc>
        <w:tc>
          <w:tcPr>
            <w:tcW w:w="746" w:type="dxa"/>
            <w:shd w:val="clear" w:color="auto" w:fill="auto"/>
            <w:vAlign w:val="center"/>
          </w:tcPr>
          <w:p w14:paraId="08C08B19" w14:textId="77777777" w:rsidR="00B956C2" w:rsidRDefault="00B956C2" w:rsidP="00F73346">
            <w:pPr>
              <w:jc w:val="center"/>
              <w:rPr>
                <w:color w:val="000000"/>
              </w:rPr>
            </w:pPr>
            <w:r>
              <w:rPr>
                <w:color w:val="000000"/>
              </w:rPr>
              <w:t>фл.</w:t>
            </w:r>
          </w:p>
        </w:tc>
        <w:tc>
          <w:tcPr>
            <w:tcW w:w="1026" w:type="dxa"/>
            <w:shd w:val="clear" w:color="auto" w:fill="auto"/>
            <w:vAlign w:val="center"/>
          </w:tcPr>
          <w:p w14:paraId="5DA4E5A5" w14:textId="77777777" w:rsidR="00B956C2" w:rsidRDefault="00B956C2" w:rsidP="00F73346">
            <w:pPr>
              <w:jc w:val="center"/>
            </w:pPr>
            <w:r>
              <w:t>2451,67</w:t>
            </w:r>
          </w:p>
        </w:tc>
      </w:tr>
      <w:tr w:rsidR="00B956C2" w14:paraId="09768A0F" w14:textId="77777777" w:rsidTr="00F73346">
        <w:tc>
          <w:tcPr>
            <w:tcW w:w="447" w:type="dxa"/>
            <w:shd w:val="clear" w:color="auto" w:fill="auto"/>
            <w:vAlign w:val="center"/>
          </w:tcPr>
          <w:p w14:paraId="29A2048A" w14:textId="77777777" w:rsidR="00B956C2" w:rsidRPr="007C21B6" w:rsidRDefault="00B956C2" w:rsidP="00F73346">
            <w:pPr>
              <w:suppressAutoHyphens/>
              <w:snapToGrid w:val="0"/>
              <w:jc w:val="center"/>
              <w:rPr>
                <w:b/>
                <w:bCs/>
                <w:sz w:val="20"/>
                <w:szCs w:val="20"/>
                <w:lang w:eastAsia="zh-CN"/>
              </w:rPr>
            </w:pPr>
            <w:r w:rsidRPr="007C21B6">
              <w:rPr>
                <w:b/>
                <w:bCs/>
                <w:color w:val="000000"/>
                <w:sz w:val="20"/>
                <w:szCs w:val="20"/>
                <w:lang w:eastAsia="zh-CN"/>
              </w:rPr>
              <w:t>4</w:t>
            </w:r>
          </w:p>
        </w:tc>
        <w:tc>
          <w:tcPr>
            <w:tcW w:w="6363" w:type="dxa"/>
            <w:shd w:val="clear" w:color="auto" w:fill="auto"/>
          </w:tcPr>
          <w:p w14:paraId="4794DB27" w14:textId="77777777" w:rsidR="00B956C2" w:rsidRDefault="00B956C2" w:rsidP="00F73346">
            <w:pPr>
              <w:rPr>
                <w:color w:val="000000"/>
                <w:sz w:val="22"/>
              </w:rPr>
            </w:pPr>
            <w:r w:rsidRPr="001C2B2B">
              <w:rPr>
                <w:color w:val="000000"/>
                <w:sz w:val="22"/>
              </w:rPr>
              <w:t>Лизафин Специаль</w:t>
            </w:r>
            <w:r>
              <w:rPr>
                <w:color w:val="000000"/>
                <w:sz w:val="22"/>
              </w:rPr>
              <w:t xml:space="preserve"> или эквивалент.</w:t>
            </w:r>
          </w:p>
          <w:p w14:paraId="34A849C6" w14:textId="77777777" w:rsidR="00B956C2" w:rsidRPr="00915542" w:rsidRDefault="00B956C2" w:rsidP="00F73346">
            <w:pPr>
              <w:rPr>
                <w:color w:val="000000"/>
                <w:sz w:val="22"/>
              </w:rPr>
            </w:pPr>
            <w:r w:rsidRPr="00915542">
              <w:rPr>
                <w:color w:val="000000"/>
                <w:sz w:val="22"/>
              </w:rPr>
              <w:t>Средство  представляет собой прозрачную жидкость.</w:t>
            </w:r>
            <w:r>
              <w:rPr>
                <w:color w:val="000000"/>
                <w:sz w:val="22"/>
              </w:rPr>
              <w:t xml:space="preserve"> </w:t>
            </w:r>
            <w:r w:rsidRPr="00915542">
              <w:rPr>
                <w:color w:val="000000"/>
                <w:sz w:val="22"/>
              </w:rPr>
              <w:t xml:space="preserve">Состав: </w:t>
            </w:r>
            <w:r w:rsidRPr="00915542">
              <w:rPr>
                <w:rFonts w:hint="eastAsia"/>
                <w:color w:val="000000"/>
                <w:sz w:val="22"/>
              </w:rPr>
              <w:t>не</w:t>
            </w:r>
            <w:r w:rsidRPr="00915542">
              <w:rPr>
                <w:color w:val="000000"/>
                <w:sz w:val="22"/>
              </w:rPr>
              <w:t xml:space="preserve"> </w:t>
            </w:r>
            <w:r w:rsidRPr="00915542">
              <w:rPr>
                <w:rFonts w:hint="eastAsia"/>
                <w:color w:val="000000"/>
                <w:sz w:val="22"/>
              </w:rPr>
              <w:t>менее</w:t>
            </w:r>
            <w:r w:rsidRPr="00915542">
              <w:rPr>
                <w:color w:val="000000"/>
                <w:sz w:val="22"/>
              </w:rPr>
              <w:t xml:space="preserve"> 30%</w:t>
            </w:r>
            <w:r>
              <w:rPr>
                <w:color w:val="000000"/>
                <w:sz w:val="22"/>
              </w:rPr>
              <w:t xml:space="preserve"> </w:t>
            </w:r>
            <w:r w:rsidRPr="00915542">
              <w:rPr>
                <w:color w:val="000000"/>
                <w:sz w:val="22"/>
              </w:rPr>
              <w:t>ал</w:t>
            </w:r>
            <w:r>
              <w:rPr>
                <w:color w:val="000000"/>
                <w:sz w:val="22"/>
              </w:rPr>
              <w:t xml:space="preserve">килдиметилбензиламмония </w:t>
            </w:r>
            <w:r w:rsidRPr="00335898">
              <w:rPr>
                <w:color w:val="000000"/>
                <w:sz w:val="22"/>
              </w:rPr>
              <w:t xml:space="preserve">хлорида, </w:t>
            </w:r>
            <w:r w:rsidRPr="00335898">
              <w:rPr>
                <w:rFonts w:hint="eastAsia"/>
                <w:color w:val="000000"/>
                <w:sz w:val="22"/>
              </w:rPr>
              <w:t>не</w:t>
            </w:r>
            <w:r w:rsidRPr="00915542">
              <w:rPr>
                <w:color w:val="000000"/>
                <w:sz w:val="22"/>
              </w:rPr>
              <w:t xml:space="preserve"> </w:t>
            </w:r>
            <w:r w:rsidRPr="00915542">
              <w:rPr>
                <w:rFonts w:hint="eastAsia"/>
                <w:color w:val="000000"/>
                <w:sz w:val="22"/>
              </w:rPr>
              <w:t>более</w:t>
            </w:r>
            <w:r w:rsidRPr="00915542">
              <w:rPr>
                <w:color w:val="000000"/>
                <w:sz w:val="22"/>
              </w:rPr>
              <w:t xml:space="preserve"> 0,5% глутарового альдегида и</w:t>
            </w:r>
            <w:r>
              <w:rPr>
                <w:color w:val="000000"/>
                <w:sz w:val="22"/>
              </w:rPr>
              <w:t xml:space="preserve"> </w:t>
            </w:r>
            <w:r w:rsidRPr="00915542">
              <w:rPr>
                <w:color w:val="000000"/>
                <w:sz w:val="22"/>
              </w:rPr>
              <w:t>не более 5% глиоксаля в качестве действующих веществ. рН средства составляет не более 6,5.</w:t>
            </w:r>
          </w:p>
          <w:p w14:paraId="37230C45" w14:textId="77777777" w:rsidR="00B956C2" w:rsidRPr="00915542" w:rsidRDefault="00B956C2" w:rsidP="00F73346">
            <w:pPr>
              <w:rPr>
                <w:color w:val="000000"/>
                <w:sz w:val="22"/>
              </w:rPr>
            </w:pPr>
            <w:r w:rsidRPr="00915542">
              <w:rPr>
                <w:color w:val="000000"/>
                <w:sz w:val="22"/>
              </w:rPr>
              <w:t>Срок годности средства в невскрытой упаковке производителя составляет  не менее 3лет.</w:t>
            </w:r>
          </w:p>
          <w:p w14:paraId="569A76A7" w14:textId="77777777" w:rsidR="00B956C2" w:rsidRPr="00915542" w:rsidRDefault="00B956C2" w:rsidP="00F73346">
            <w:pPr>
              <w:rPr>
                <w:color w:val="000000"/>
                <w:sz w:val="22"/>
              </w:rPr>
            </w:pPr>
            <w:r w:rsidRPr="00915542">
              <w:rPr>
                <w:color w:val="000000"/>
                <w:sz w:val="22"/>
              </w:rPr>
              <w:t xml:space="preserve"> Средство обладает антимикробной активностью в отношении </w:t>
            </w:r>
            <w:r w:rsidRPr="00A93CB3">
              <w:rPr>
                <w:color w:val="000000"/>
                <w:sz w:val="22"/>
              </w:rPr>
              <w:t>бактерий включая микобактерии туберкулеза, возбудители чумы, холеры, вирусов</w:t>
            </w:r>
            <w:r w:rsidRPr="00915542">
              <w:rPr>
                <w:color w:val="000000"/>
                <w:sz w:val="22"/>
              </w:rPr>
              <w:t>, грибов родов Кандида и Трихофитон, плесневых грибов, а также моющими свойствами.</w:t>
            </w:r>
          </w:p>
          <w:p w14:paraId="7EC6B85C" w14:textId="77777777" w:rsidR="00B956C2" w:rsidRPr="00915542" w:rsidRDefault="00B956C2" w:rsidP="00F73346">
            <w:pPr>
              <w:rPr>
                <w:color w:val="000000"/>
                <w:sz w:val="22"/>
              </w:rPr>
            </w:pPr>
            <w:r w:rsidRPr="00915542">
              <w:rPr>
                <w:color w:val="000000"/>
                <w:sz w:val="22"/>
              </w:rPr>
              <w:t xml:space="preserve"> Средство  по параметрам острой токсичности относится к 3 классу умеренно опасных веществ при введении в желудок,: к 4 классу малоопасных при ингаляционном воздействии летучих компонентов (пары).</w:t>
            </w:r>
          </w:p>
          <w:p w14:paraId="289B9D81" w14:textId="77777777" w:rsidR="00B956C2" w:rsidRPr="00915542" w:rsidRDefault="00B956C2" w:rsidP="00F73346">
            <w:pPr>
              <w:rPr>
                <w:color w:val="000000"/>
                <w:sz w:val="22"/>
              </w:rPr>
            </w:pPr>
            <w:r w:rsidRPr="00915542">
              <w:rPr>
                <w:color w:val="000000"/>
                <w:sz w:val="22"/>
              </w:rPr>
              <w:t xml:space="preserve">Средство предназначено для проведения генеральных уборок; дезинфекции и предстерилизационной очистки, в том числе при </w:t>
            </w:r>
            <w:r w:rsidRPr="00A93CB3">
              <w:rPr>
                <w:color w:val="000000"/>
                <w:sz w:val="22"/>
              </w:rPr>
              <w:t>совмещении в одном процессе изделий медицинского назначения включая хирургические и стоматологические инструменты.</w:t>
            </w:r>
          </w:p>
          <w:p w14:paraId="74F62FE8" w14:textId="77777777" w:rsidR="00B956C2" w:rsidRPr="001413A2" w:rsidRDefault="00B956C2" w:rsidP="00F73346">
            <w:pPr>
              <w:rPr>
                <w:color w:val="000000"/>
                <w:sz w:val="22"/>
              </w:rPr>
            </w:pPr>
            <w:r w:rsidRPr="00915542">
              <w:rPr>
                <w:color w:val="000000"/>
                <w:sz w:val="22"/>
              </w:rPr>
              <w:t>Фасовка: полиэтиленовый флакон емкостью не менее 1л.</w:t>
            </w:r>
          </w:p>
        </w:tc>
        <w:tc>
          <w:tcPr>
            <w:tcW w:w="709" w:type="dxa"/>
            <w:shd w:val="clear" w:color="auto" w:fill="auto"/>
            <w:vAlign w:val="center"/>
          </w:tcPr>
          <w:p w14:paraId="2398D384" w14:textId="77777777" w:rsidR="00B956C2" w:rsidRDefault="00B956C2" w:rsidP="00F73346">
            <w:pPr>
              <w:jc w:val="center"/>
              <w:rPr>
                <w:color w:val="000000"/>
              </w:rPr>
            </w:pPr>
            <w:r>
              <w:rPr>
                <w:color w:val="000000"/>
              </w:rPr>
              <w:t>60</w:t>
            </w:r>
          </w:p>
        </w:tc>
        <w:tc>
          <w:tcPr>
            <w:tcW w:w="746" w:type="dxa"/>
            <w:shd w:val="clear" w:color="auto" w:fill="auto"/>
            <w:vAlign w:val="center"/>
          </w:tcPr>
          <w:p w14:paraId="38F728B9" w14:textId="77777777" w:rsidR="00B956C2" w:rsidRDefault="00B956C2" w:rsidP="00F73346">
            <w:pPr>
              <w:jc w:val="center"/>
              <w:rPr>
                <w:color w:val="000000"/>
              </w:rPr>
            </w:pPr>
            <w:r>
              <w:rPr>
                <w:color w:val="000000"/>
              </w:rPr>
              <w:t>фл.</w:t>
            </w:r>
          </w:p>
        </w:tc>
        <w:tc>
          <w:tcPr>
            <w:tcW w:w="1026" w:type="dxa"/>
            <w:shd w:val="clear" w:color="auto" w:fill="auto"/>
            <w:vAlign w:val="center"/>
          </w:tcPr>
          <w:p w14:paraId="7CE21CC4" w14:textId="77777777" w:rsidR="00B956C2" w:rsidRDefault="00B956C2" w:rsidP="00F73346">
            <w:pPr>
              <w:jc w:val="center"/>
            </w:pPr>
            <w:r>
              <w:t>1556,67</w:t>
            </w:r>
          </w:p>
        </w:tc>
      </w:tr>
      <w:tr w:rsidR="00B956C2" w14:paraId="792E1F48" w14:textId="77777777" w:rsidTr="00F73346">
        <w:tc>
          <w:tcPr>
            <w:tcW w:w="447" w:type="dxa"/>
            <w:shd w:val="clear" w:color="auto" w:fill="auto"/>
            <w:vAlign w:val="center"/>
          </w:tcPr>
          <w:p w14:paraId="239B28DC" w14:textId="77777777" w:rsidR="00B956C2" w:rsidRPr="009A7125" w:rsidRDefault="00B956C2" w:rsidP="00F73346">
            <w:pPr>
              <w:suppressAutoHyphens/>
              <w:snapToGrid w:val="0"/>
              <w:jc w:val="center"/>
              <w:rPr>
                <w:b/>
                <w:bCs/>
                <w:color w:val="000000"/>
                <w:sz w:val="20"/>
                <w:szCs w:val="20"/>
                <w:highlight w:val="yellow"/>
                <w:lang w:eastAsia="zh-CN"/>
              </w:rPr>
            </w:pPr>
            <w:r w:rsidRPr="001076BE">
              <w:rPr>
                <w:b/>
                <w:bCs/>
                <w:color w:val="000000"/>
                <w:sz w:val="20"/>
                <w:szCs w:val="20"/>
                <w:lang w:eastAsia="zh-CN"/>
              </w:rPr>
              <w:t>5</w:t>
            </w:r>
          </w:p>
        </w:tc>
        <w:tc>
          <w:tcPr>
            <w:tcW w:w="6363" w:type="dxa"/>
            <w:shd w:val="clear" w:color="auto" w:fill="auto"/>
          </w:tcPr>
          <w:p w14:paraId="127B375F" w14:textId="77777777" w:rsidR="00B956C2" w:rsidRPr="00C91CAA" w:rsidRDefault="00B956C2" w:rsidP="00F73346">
            <w:pPr>
              <w:pStyle w:val="afd"/>
              <w:shd w:val="clear" w:color="auto" w:fill="FFFFFF"/>
              <w:spacing w:before="0" w:beforeAutospacing="0" w:after="143" w:afterAutospacing="0"/>
              <w:rPr>
                <w:sz w:val="22"/>
                <w:szCs w:val="22"/>
              </w:rPr>
            </w:pPr>
            <w:r w:rsidRPr="006455D7">
              <w:rPr>
                <w:sz w:val="22"/>
                <w:szCs w:val="22"/>
              </w:rPr>
              <w:t xml:space="preserve">Амифлайн Плюс или эквивалент. </w:t>
            </w:r>
            <w:r w:rsidRPr="006455D7">
              <w:rPr>
                <w:sz w:val="22"/>
                <w:szCs w:val="22"/>
              </w:rPr>
              <w:br/>
            </w:r>
            <w:r w:rsidRPr="006455D7">
              <w:rPr>
                <w:rStyle w:val="afe"/>
                <w:sz w:val="22"/>
                <w:szCs w:val="22"/>
              </w:rPr>
              <w:t>Назначение:</w:t>
            </w:r>
            <w:r>
              <w:rPr>
                <w:rStyle w:val="afe"/>
                <w:sz w:val="22"/>
                <w:szCs w:val="22"/>
              </w:rPr>
              <w:t xml:space="preserve"> </w:t>
            </w:r>
            <w:r w:rsidRPr="006455D7">
              <w:rPr>
                <w:sz w:val="22"/>
                <w:szCs w:val="22"/>
              </w:rPr>
              <w:t>для дезинфекции небольших по площади, а также</w:t>
            </w:r>
            <w:r w:rsidRPr="00C91CAA">
              <w:rPr>
                <w:sz w:val="22"/>
                <w:szCs w:val="22"/>
              </w:rPr>
              <w:t xml:space="preserve"> труднодоступных поверхностей в помещениях, предметов обстановки, приборов, медицинского оборудования при </w:t>
            </w:r>
            <w:r w:rsidRPr="00601C31">
              <w:rPr>
                <w:sz w:val="22"/>
                <w:szCs w:val="22"/>
              </w:rPr>
              <w:t>бактериальных, включая туберкулез, вирусных и грибковых включая кандидозы и дерматофитии</w:t>
            </w:r>
            <w:r w:rsidRPr="00C91CAA">
              <w:rPr>
                <w:sz w:val="22"/>
                <w:szCs w:val="22"/>
              </w:rPr>
              <w:t xml:space="preserve"> инфекциях в лечебно-профилактических учреждениях, в том числе стоматологических кабинетах, приемных отделениях, операционных, смотровых кабинетах, перевязочных, кабинетах амбулаторного приема</w:t>
            </w:r>
            <w:r w:rsidRPr="00601C31">
              <w:rPr>
                <w:sz w:val="22"/>
                <w:szCs w:val="22"/>
              </w:rPr>
              <w:t>, в</w:t>
            </w:r>
            <w:r w:rsidRPr="00C91CAA">
              <w:rPr>
                <w:sz w:val="22"/>
                <w:szCs w:val="22"/>
              </w:rPr>
              <w:t xml:space="preserve"> лабораториях, в том числе микробиологических, на </w:t>
            </w:r>
            <w:r w:rsidRPr="00601C31">
              <w:rPr>
                <w:sz w:val="22"/>
                <w:szCs w:val="22"/>
              </w:rPr>
              <w:t>коммунальных.</w:t>
            </w:r>
            <w:r w:rsidRPr="00C91CAA">
              <w:rPr>
                <w:sz w:val="22"/>
                <w:szCs w:val="22"/>
              </w:rPr>
              <w:br/>
            </w:r>
            <w:r w:rsidRPr="006455D7">
              <w:rPr>
                <w:rStyle w:val="afe"/>
                <w:sz w:val="22"/>
                <w:szCs w:val="22"/>
              </w:rPr>
              <w:t>Свойства:</w:t>
            </w:r>
            <w:r w:rsidRPr="00C91CAA">
              <w:rPr>
                <w:sz w:val="22"/>
                <w:szCs w:val="22"/>
              </w:rPr>
              <w:t xml:space="preserve"> обладает антимикробной активностью в отношении бактерий, включая микобактерии туберкулеза, вирусов, грибов. Применение: применяют в неразбавленном виде для обеззараживания </w:t>
            </w:r>
            <w:r>
              <w:rPr>
                <w:sz w:val="22"/>
                <w:szCs w:val="22"/>
              </w:rPr>
              <w:t>обрабатываемой площади,</w:t>
            </w:r>
            <w:r w:rsidRPr="00C91CAA">
              <w:rPr>
                <w:sz w:val="22"/>
                <w:szCs w:val="22"/>
              </w:rPr>
              <w:t xml:space="preserve"> а также труднодоступных для обработки поверхностей, кроме покрытых лаком, а также акрилового стекла и других материалов, не устойчивых к действию спиртов, способами протирания и орошения.</w:t>
            </w:r>
            <w:r w:rsidRPr="00C91CAA">
              <w:rPr>
                <w:sz w:val="22"/>
                <w:szCs w:val="22"/>
              </w:rPr>
              <w:br/>
            </w:r>
            <w:r w:rsidRPr="00704374">
              <w:rPr>
                <w:rStyle w:val="afe"/>
                <w:sz w:val="22"/>
                <w:szCs w:val="22"/>
              </w:rPr>
              <w:lastRenderedPageBreak/>
              <w:t>Состав</w:t>
            </w:r>
            <w:r w:rsidRPr="00704374">
              <w:rPr>
                <w:b/>
                <w:sz w:val="22"/>
                <w:szCs w:val="22"/>
              </w:rPr>
              <w:t>:</w:t>
            </w:r>
            <w:r w:rsidRPr="00C91CAA">
              <w:rPr>
                <w:sz w:val="22"/>
                <w:szCs w:val="22"/>
              </w:rPr>
              <w:t xml:space="preserve"> бис (3-аминопропил) - додециламин – </w:t>
            </w:r>
            <w:r>
              <w:rPr>
                <w:sz w:val="22"/>
                <w:szCs w:val="22"/>
              </w:rPr>
              <w:t xml:space="preserve">не </w:t>
            </w:r>
            <w:r w:rsidRPr="00601C31">
              <w:rPr>
                <w:sz w:val="22"/>
                <w:szCs w:val="22"/>
              </w:rPr>
              <w:t>менее 0,10 не более 0,3</w:t>
            </w:r>
            <w:r w:rsidRPr="00C91CAA">
              <w:rPr>
                <w:sz w:val="22"/>
                <w:szCs w:val="22"/>
              </w:rPr>
              <w:t xml:space="preserve">%, алкилдиметилбензиламмоний хлорид – </w:t>
            </w:r>
            <w:r>
              <w:rPr>
                <w:sz w:val="22"/>
                <w:szCs w:val="22"/>
              </w:rPr>
              <w:t xml:space="preserve">не </w:t>
            </w:r>
            <w:r w:rsidRPr="00601C31">
              <w:rPr>
                <w:sz w:val="22"/>
                <w:szCs w:val="22"/>
              </w:rPr>
              <w:t>менее 0,04 и не более 0,06%,</w:t>
            </w:r>
            <w:r w:rsidRPr="00C91CAA">
              <w:rPr>
                <w:sz w:val="22"/>
                <w:szCs w:val="22"/>
              </w:rPr>
              <w:t xml:space="preserve"> пропанол-2 – </w:t>
            </w:r>
            <w:r>
              <w:rPr>
                <w:sz w:val="22"/>
                <w:szCs w:val="22"/>
              </w:rPr>
              <w:t xml:space="preserve">не менее </w:t>
            </w:r>
            <w:r w:rsidRPr="00601C31">
              <w:rPr>
                <w:sz w:val="22"/>
                <w:szCs w:val="22"/>
              </w:rPr>
              <w:t>46,0 и не более 50,0%,</w:t>
            </w:r>
            <w:r w:rsidRPr="00C91CAA">
              <w:rPr>
                <w:sz w:val="22"/>
                <w:szCs w:val="22"/>
              </w:rPr>
              <w:t xml:space="preserve"> пропанол-1 – </w:t>
            </w:r>
            <w:r>
              <w:rPr>
                <w:sz w:val="22"/>
                <w:szCs w:val="22"/>
              </w:rPr>
              <w:t xml:space="preserve">не </w:t>
            </w:r>
            <w:r w:rsidRPr="00601C31">
              <w:rPr>
                <w:sz w:val="22"/>
                <w:szCs w:val="22"/>
              </w:rPr>
              <w:t>менее 20,0 и не более 24,0%, вода</w:t>
            </w:r>
            <w:r w:rsidRPr="00C91CAA">
              <w:rPr>
                <w:sz w:val="22"/>
                <w:szCs w:val="22"/>
              </w:rPr>
              <w:t>.</w:t>
            </w:r>
          </w:p>
          <w:p w14:paraId="1C07FAE0" w14:textId="77777777" w:rsidR="00B956C2" w:rsidRPr="00704374" w:rsidRDefault="00B956C2" w:rsidP="00F73346">
            <w:pPr>
              <w:rPr>
                <w:sz w:val="22"/>
                <w:szCs w:val="22"/>
              </w:rPr>
            </w:pPr>
            <w:r w:rsidRPr="00C91CAA">
              <w:rPr>
                <w:sz w:val="22"/>
                <w:szCs w:val="22"/>
              </w:rPr>
              <w:t xml:space="preserve"> </w:t>
            </w:r>
            <w:r w:rsidRPr="00704374">
              <w:rPr>
                <w:sz w:val="22"/>
                <w:szCs w:val="22"/>
              </w:rPr>
              <w:t>Форма выпуска: дезинфицирующий спрей с распылителем.</w:t>
            </w:r>
          </w:p>
          <w:p w14:paraId="79302229" w14:textId="77777777" w:rsidR="00B956C2" w:rsidRPr="006455D7" w:rsidRDefault="00B956C2" w:rsidP="00F73346">
            <w:pPr>
              <w:rPr>
                <w:sz w:val="22"/>
                <w:szCs w:val="22"/>
              </w:rPr>
            </w:pPr>
            <w:r w:rsidRPr="00601C31">
              <w:rPr>
                <w:sz w:val="22"/>
                <w:szCs w:val="22"/>
              </w:rPr>
              <w:t>Объем флакона: 1000</w:t>
            </w:r>
            <w:r w:rsidRPr="00704374">
              <w:rPr>
                <w:sz w:val="22"/>
                <w:szCs w:val="22"/>
              </w:rPr>
              <w:t xml:space="preserve"> мл</w:t>
            </w:r>
          </w:p>
        </w:tc>
        <w:tc>
          <w:tcPr>
            <w:tcW w:w="709" w:type="dxa"/>
            <w:shd w:val="clear" w:color="auto" w:fill="auto"/>
            <w:vAlign w:val="center"/>
          </w:tcPr>
          <w:p w14:paraId="469B8757" w14:textId="77777777" w:rsidR="00B956C2" w:rsidRDefault="00B956C2" w:rsidP="00F73346">
            <w:pPr>
              <w:jc w:val="center"/>
              <w:rPr>
                <w:color w:val="000000"/>
              </w:rPr>
            </w:pPr>
            <w:r>
              <w:rPr>
                <w:color w:val="000000"/>
              </w:rPr>
              <w:lastRenderedPageBreak/>
              <w:t>8</w:t>
            </w:r>
          </w:p>
        </w:tc>
        <w:tc>
          <w:tcPr>
            <w:tcW w:w="746" w:type="dxa"/>
            <w:shd w:val="clear" w:color="auto" w:fill="auto"/>
            <w:vAlign w:val="center"/>
          </w:tcPr>
          <w:p w14:paraId="57A3E59A" w14:textId="77777777" w:rsidR="00B956C2" w:rsidRDefault="00B956C2" w:rsidP="00F73346">
            <w:pPr>
              <w:jc w:val="center"/>
              <w:rPr>
                <w:color w:val="000000"/>
              </w:rPr>
            </w:pPr>
            <w:r>
              <w:rPr>
                <w:color w:val="000000"/>
              </w:rPr>
              <w:t>Флак.</w:t>
            </w:r>
          </w:p>
        </w:tc>
        <w:tc>
          <w:tcPr>
            <w:tcW w:w="1026" w:type="dxa"/>
            <w:shd w:val="clear" w:color="auto" w:fill="auto"/>
            <w:vAlign w:val="center"/>
          </w:tcPr>
          <w:p w14:paraId="45AC2C59" w14:textId="77777777" w:rsidR="00B956C2" w:rsidRDefault="00B956C2" w:rsidP="00F73346">
            <w:pPr>
              <w:jc w:val="center"/>
            </w:pPr>
            <w:r>
              <w:t>945,00</w:t>
            </w:r>
          </w:p>
        </w:tc>
      </w:tr>
      <w:tr w:rsidR="00B956C2" w14:paraId="379CE40A" w14:textId="77777777" w:rsidTr="00F73346">
        <w:tc>
          <w:tcPr>
            <w:tcW w:w="447" w:type="dxa"/>
            <w:shd w:val="clear" w:color="auto" w:fill="auto"/>
            <w:vAlign w:val="center"/>
          </w:tcPr>
          <w:p w14:paraId="7972FBE6" w14:textId="77777777" w:rsidR="00B956C2" w:rsidRPr="001076BE" w:rsidRDefault="00B956C2" w:rsidP="00F73346">
            <w:pPr>
              <w:suppressAutoHyphens/>
              <w:snapToGrid w:val="0"/>
              <w:jc w:val="center"/>
              <w:rPr>
                <w:b/>
                <w:bCs/>
                <w:color w:val="000000"/>
                <w:sz w:val="20"/>
                <w:szCs w:val="20"/>
                <w:lang w:eastAsia="zh-CN"/>
              </w:rPr>
            </w:pPr>
            <w:r w:rsidRPr="001076BE">
              <w:rPr>
                <w:b/>
                <w:bCs/>
                <w:color w:val="000000"/>
                <w:sz w:val="20"/>
                <w:szCs w:val="20"/>
                <w:lang w:eastAsia="zh-CN"/>
              </w:rPr>
              <w:lastRenderedPageBreak/>
              <w:t>6</w:t>
            </w:r>
          </w:p>
        </w:tc>
        <w:tc>
          <w:tcPr>
            <w:tcW w:w="6363" w:type="dxa"/>
            <w:shd w:val="clear" w:color="auto" w:fill="auto"/>
          </w:tcPr>
          <w:p w14:paraId="4B369260" w14:textId="77777777" w:rsidR="00B956C2" w:rsidRPr="0005589B" w:rsidRDefault="00B956C2" w:rsidP="00F73346">
            <w:pPr>
              <w:rPr>
                <w:bCs/>
                <w:sz w:val="22"/>
                <w:szCs w:val="22"/>
              </w:rPr>
            </w:pPr>
            <w:r w:rsidRPr="00C91CAA">
              <w:rPr>
                <w:bCs/>
                <w:color w:val="000000"/>
                <w:sz w:val="22"/>
                <w:szCs w:val="22"/>
              </w:rPr>
              <w:t xml:space="preserve">Алмадез-хлор таблетки или </w:t>
            </w:r>
            <w:r w:rsidRPr="0005589B">
              <w:rPr>
                <w:bCs/>
                <w:color w:val="000000"/>
                <w:sz w:val="22"/>
                <w:szCs w:val="22"/>
              </w:rPr>
              <w:t>эквивалент</w:t>
            </w:r>
            <w:r w:rsidRPr="0005589B">
              <w:rPr>
                <w:bCs/>
                <w:color w:val="000000"/>
                <w:sz w:val="22"/>
                <w:szCs w:val="22"/>
                <w:u w:val="single"/>
              </w:rPr>
              <w:t xml:space="preserve"> </w:t>
            </w:r>
            <w:r w:rsidRPr="0005589B">
              <w:rPr>
                <w:bCs/>
                <w:color w:val="000000"/>
                <w:sz w:val="22"/>
                <w:szCs w:val="22"/>
              </w:rPr>
              <w:t>Форма выпуска: хлорные таблетки весом не менее 3,</w:t>
            </w:r>
            <w:r>
              <w:rPr>
                <w:bCs/>
                <w:color w:val="000000"/>
                <w:sz w:val="22"/>
                <w:szCs w:val="22"/>
              </w:rPr>
              <w:t>3</w:t>
            </w:r>
            <w:r w:rsidRPr="0005589B">
              <w:rPr>
                <w:bCs/>
                <w:color w:val="000000"/>
                <w:sz w:val="22"/>
                <w:szCs w:val="22"/>
              </w:rPr>
              <w:t xml:space="preserve"> и не более 3,4 гр, 300 шт. </w:t>
            </w:r>
            <w:r w:rsidRPr="0005589B">
              <w:rPr>
                <w:bCs/>
                <w:sz w:val="22"/>
                <w:szCs w:val="22"/>
              </w:rPr>
              <w:t>в упаковке, вес упаковки 1 кг</w:t>
            </w:r>
          </w:p>
          <w:p w14:paraId="079A5567" w14:textId="77777777" w:rsidR="00B956C2" w:rsidRPr="00C91CAA" w:rsidRDefault="00B956C2" w:rsidP="00F73346">
            <w:pPr>
              <w:pStyle w:val="af0"/>
              <w:rPr>
                <w:rFonts w:ascii="Times New Roman" w:hAnsi="Times New Roman"/>
                <w:lang w:eastAsia="ru-RU"/>
              </w:rPr>
            </w:pPr>
            <w:r w:rsidRPr="00C91CAA">
              <w:rPr>
                <w:rFonts w:ascii="Times New Roman" w:hAnsi="Times New Roman"/>
                <w:lang w:eastAsia="ru-RU"/>
              </w:rPr>
              <w:t>Область применения:</w:t>
            </w:r>
          </w:p>
          <w:p w14:paraId="46CB12CE" w14:textId="77777777" w:rsidR="00B956C2" w:rsidRPr="00C91CAA" w:rsidRDefault="00B956C2" w:rsidP="00F73346">
            <w:pPr>
              <w:pStyle w:val="af0"/>
              <w:rPr>
                <w:rFonts w:ascii="Times New Roman" w:hAnsi="Times New Roman"/>
                <w:lang w:eastAsia="ru-RU"/>
              </w:rPr>
            </w:pPr>
            <w:r w:rsidRPr="00C91CAA">
              <w:rPr>
                <w:rFonts w:ascii="Times New Roman" w:hAnsi="Times New Roman"/>
                <w:lang w:eastAsia="ru-RU"/>
              </w:rPr>
              <w:t>в ЛПУ (лечебно-профилактические учреждения);</w:t>
            </w:r>
          </w:p>
          <w:p w14:paraId="779D4020" w14:textId="77777777" w:rsidR="00B956C2" w:rsidRPr="00C91CAA" w:rsidRDefault="00B956C2" w:rsidP="00F73346">
            <w:pPr>
              <w:pStyle w:val="af0"/>
              <w:rPr>
                <w:rFonts w:ascii="Times New Roman" w:hAnsi="Times New Roman"/>
                <w:lang w:eastAsia="ru-RU"/>
              </w:rPr>
            </w:pPr>
            <w:r w:rsidRPr="00C91CAA">
              <w:rPr>
                <w:rFonts w:ascii="Times New Roman" w:hAnsi="Times New Roman"/>
                <w:lang w:eastAsia="ru-RU"/>
              </w:rPr>
              <w:t>на предприятиях коммунально-бытового обслуживания;</w:t>
            </w:r>
          </w:p>
          <w:p w14:paraId="66B1FCEA" w14:textId="77777777" w:rsidR="00B956C2" w:rsidRPr="00C91CAA" w:rsidRDefault="00B956C2" w:rsidP="00F73346">
            <w:pPr>
              <w:pStyle w:val="af0"/>
              <w:rPr>
                <w:rFonts w:ascii="Times New Roman" w:hAnsi="Times New Roman"/>
                <w:lang w:eastAsia="ru-RU"/>
              </w:rPr>
            </w:pPr>
            <w:r w:rsidRPr="00C91CAA">
              <w:rPr>
                <w:rFonts w:ascii="Times New Roman" w:hAnsi="Times New Roman"/>
                <w:lang w:eastAsia="ru-RU"/>
              </w:rPr>
              <w:t xml:space="preserve">на </w:t>
            </w:r>
            <w:r w:rsidRPr="0005589B">
              <w:rPr>
                <w:rFonts w:ascii="Times New Roman" w:hAnsi="Times New Roman"/>
                <w:lang w:eastAsia="ru-RU"/>
              </w:rPr>
              <w:t>предприятиях пищевой и перерабатывающей промышленности включая молочную, мясную, рыбную, птицеперерабатывающую, хлебобулочную, пивобезалкогольную, винодельческую.</w:t>
            </w:r>
          </w:p>
          <w:p w14:paraId="55408F6C" w14:textId="77777777" w:rsidR="00B956C2" w:rsidRPr="00C91CAA" w:rsidRDefault="00B956C2" w:rsidP="00F73346">
            <w:pPr>
              <w:pStyle w:val="af0"/>
              <w:rPr>
                <w:rFonts w:ascii="Times New Roman" w:hAnsi="Times New Roman"/>
                <w:lang w:eastAsia="ru-RU"/>
              </w:rPr>
            </w:pPr>
            <w:r w:rsidRPr="00C91CAA">
              <w:rPr>
                <w:rFonts w:ascii="Times New Roman" w:hAnsi="Times New Roman"/>
                <w:lang w:eastAsia="ru-RU"/>
              </w:rPr>
              <w:t>Описание:</w:t>
            </w:r>
          </w:p>
          <w:p w14:paraId="28CB0A16" w14:textId="77777777" w:rsidR="00B956C2" w:rsidRPr="002926A9" w:rsidRDefault="00B956C2" w:rsidP="00F73346">
            <w:pPr>
              <w:pStyle w:val="af0"/>
              <w:rPr>
                <w:rFonts w:ascii="Times New Roman" w:hAnsi="Times New Roman"/>
                <w:lang w:eastAsia="ru-RU"/>
              </w:rPr>
            </w:pPr>
            <w:r w:rsidRPr="00C91CAA">
              <w:rPr>
                <w:rFonts w:ascii="Times New Roman" w:hAnsi="Times New Roman"/>
                <w:lang w:eastAsia="ru-RU"/>
              </w:rPr>
              <w:t xml:space="preserve">Средство </w:t>
            </w:r>
            <w:r w:rsidRPr="00A00C6F">
              <w:rPr>
                <w:rFonts w:ascii="Times New Roman" w:hAnsi="Times New Roman"/>
                <w:lang w:eastAsia="ru-RU"/>
              </w:rPr>
              <w:t xml:space="preserve">выпускается в виде </w:t>
            </w:r>
            <w:r w:rsidRPr="0005589B">
              <w:rPr>
                <w:rFonts w:ascii="Times New Roman" w:hAnsi="Times New Roman"/>
                <w:lang w:eastAsia="ru-RU"/>
              </w:rPr>
              <w:t>таблеток белого цвета.</w:t>
            </w:r>
            <w:r w:rsidRPr="00C91CAA">
              <w:rPr>
                <w:rFonts w:ascii="Times New Roman" w:hAnsi="Times New Roman"/>
                <w:lang w:eastAsia="ru-RU"/>
              </w:rPr>
              <w:t xml:space="preserve">  Состав: в качестве действующего вещества средство содержит натриевую соль дихлоризоциануровой кислоты (дихлоризоцианурат натрия). При растворении в воде одной таблетки выделяется не менее 1,5 г активного хлора. Этого количества достаточно для приготовления 10 литров рабочего раствора, применяемого для дезинфекции </w:t>
            </w:r>
            <w:r w:rsidRPr="002926A9">
              <w:rPr>
                <w:rFonts w:ascii="Times New Roman" w:hAnsi="Times New Roman"/>
                <w:lang w:eastAsia="ru-RU"/>
              </w:rPr>
              <w:t>поверхностей при бактериальном режиме.</w:t>
            </w:r>
          </w:p>
          <w:p w14:paraId="104EBE65" w14:textId="77777777" w:rsidR="00B956C2" w:rsidRPr="00C91CAA" w:rsidRDefault="00B956C2" w:rsidP="00F73346">
            <w:pPr>
              <w:pStyle w:val="af0"/>
              <w:rPr>
                <w:rFonts w:ascii="Times New Roman" w:hAnsi="Times New Roman"/>
                <w:lang w:eastAsia="ru-RU"/>
              </w:rPr>
            </w:pPr>
            <w:r w:rsidRPr="002926A9">
              <w:rPr>
                <w:rFonts w:ascii="Times New Roman" w:hAnsi="Times New Roman"/>
                <w:lang w:eastAsia="ru-RU"/>
              </w:rPr>
              <w:t>Антимикробная активность в отношении всех</w:t>
            </w:r>
            <w:r w:rsidRPr="00C91CAA">
              <w:rPr>
                <w:rFonts w:ascii="Times New Roman" w:hAnsi="Times New Roman"/>
                <w:lang w:eastAsia="ru-RU"/>
              </w:rPr>
              <w:t xml:space="preserve"> видов микроорганизмов:</w:t>
            </w:r>
            <w:r>
              <w:rPr>
                <w:rFonts w:ascii="Times New Roman" w:hAnsi="Times New Roman"/>
                <w:lang w:eastAsia="ru-RU"/>
              </w:rPr>
              <w:t xml:space="preserve"> </w:t>
            </w:r>
            <w:r w:rsidRPr="00C91CAA">
              <w:rPr>
                <w:rFonts w:ascii="Times New Roman" w:hAnsi="Times New Roman"/>
                <w:lang w:eastAsia="ru-RU"/>
              </w:rPr>
              <w:t>грамотрицательных и грамположительных бактерий, включая микобактерии туберкулеза Mycobacterium terrae, группы кишечных палочек, стафилококков, сал</w:t>
            </w:r>
            <w:r>
              <w:rPr>
                <w:rFonts w:ascii="Times New Roman" w:hAnsi="Times New Roman"/>
                <w:lang w:eastAsia="ru-RU"/>
              </w:rPr>
              <w:t xml:space="preserve">ьмонелл, споровых форм </w:t>
            </w:r>
            <w:r w:rsidRPr="004963F1">
              <w:rPr>
                <w:rFonts w:ascii="Times New Roman" w:hAnsi="Times New Roman"/>
                <w:lang w:eastAsia="ru-RU"/>
              </w:rPr>
              <w:t>бактерий, дрожжеподобных грибов, дрожжей, вирусов включая Коксаки, ЕСНО, полиомиелита, энтеральных и парентеральных гепатитов, ротавирусов, норовирусов, ВИЧ, гриппа, в т. ч. типа А, включая А H5NI, А HINI, аденовирусов и др. возбудителей ОРВИ, герпеса, цитомегалии, грибов</w:t>
            </w:r>
            <w:r w:rsidRPr="00C91CAA">
              <w:rPr>
                <w:rFonts w:ascii="Times New Roman" w:hAnsi="Times New Roman"/>
                <w:lang w:eastAsia="ru-RU"/>
              </w:rPr>
              <w:t xml:space="preserve"> рода Кандида, дерматофитов, плесневых грибов.</w:t>
            </w:r>
          </w:p>
          <w:p w14:paraId="37EAD859" w14:textId="77777777" w:rsidR="00B956C2" w:rsidRPr="00C91CAA" w:rsidRDefault="00B956C2" w:rsidP="00F73346">
            <w:pPr>
              <w:pStyle w:val="af0"/>
              <w:rPr>
                <w:rFonts w:ascii="Times New Roman" w:hAnsi="Times New Roman"/>
                <w:lang w:eastAsia="ru-RU"/>
              </w:rPr>
            </w:pPr>
            <w:r w:rsidRPr="00C91CAA">
              <w:rPr>
                <w:rFonts w:ascii="Times New Roman" w:hAnsi="Times New Roman"/>
                <w:lang w:eastAsia="ru-RU"/>
              </w:rPr>
              <w:t xml:space="preserve">возбудителей особо опасных инфекций </w:t>
            </w:r>
            <w:r>
              <w:rPr>
                <w:rFonts w:ascii="Times New Roman" w:hAnsi="Times New Roman"/>
                <w:lang w:eastAsia="ru-RU"/>
              </w:rPr>
              <w:t xml:space="preserve"> </w:t>
            </w:r>
            <w:r w:rsidRPr="004963F1">
              <w:rPr>
                <w:rFonts w:ascii="Times New Roman" w:hAnsi="Times New Roman"/>
                <w:lang w:eastAsia="ru-RU"/>
              </w:rPr>
              <w:t>включая чумы, холеры, туляремии, сибирской язвы.</w:t>
            </w:r>
          </w:p>
          <w:p w14:paraId="477A95E3" w14:textId="77777777" w:rsidR="00B956C2" w:rsidRPr="00C91CAA" w:rsidRDefault="00B956C2" w:rsidP="00F73346">
            <w:pPr>
              <w:pStyle w:val="af0"/>
              <w:rPr>
                <w:rFonts w:ascii="Times New Roman" w:hAnsi="Times New Roman"/>
                <w:b/>
              </w:rPr>
            </w:pPr>
            <w:r w:rsidRPr="00C91CAA">
              <w:rPr>
                <w:rFonts w:ascii="Times New Roman" w:hAnsi="Times New Roman"/>
                <w:b/>
              </w:rPr>
              <w:t>Свойства:</w:t>
            </w:r>
          </w:p>
          <w:p w14:paraId="44D51136" w14:textId="77777777" w:rsidR="00B956C2" w:rsidRPr="00C91CAA" w:rsidRDefault="00B956C2" w:rsidP="00F73346">
            <w:pPr>
              <w:pStyle w:val="af0"/>
              <w:rPr>
                <w:rFonts w:ascii="Times New Roman" w:hAnsi="Times New Roman"/>
              </w:rPr>
            </w:pPr>
            <w:r w:rsidRPr="00C91CAA">
              <w:rPr>
                <w:rFonts w:ascii="Times New Roman" w:hAnsi="Times New Roman"/>
              </w:rPr>
              <w:t xml:space="preserve">Таблетки растворяются — без размешивания. </w:t>
            </w:r>
          </w:p>
          <w:p w14:paraId="3D022619" w14:textId="77777777" w:rsidR="00B956C2" w:rsidRPr="00C91CAA" w:rsidRDefault="00B956C2" w:rsidP="00F73346">
            <w:pPr>
              <w:pStyle w:val="af0"/>
              <w:rPr>
                <w:rFonts w:ascii="Times New Roman" w:hAnsi="Times New Roman"/>
              </w:rPr>
            </w:pPr>
            <w:r w:rsidRPr="00C91CAA">
              <w:rPr>
                <w:rFonts w:ascii="Times New Roman" w:hAnsi="Times New Roman"/>
              </w:rPr>
              <w:t>Полностью и самостоятельно растворяется без образования мути и осадка.</w:t>
            </w:r>
          </w:p>
          <w:p w14:paraId="167C72FD" w14:textId="77777777" w:rsidR="00B956C2" w:rsidRPr="00C91CAA" w:rsidRDefault="00B956C2" w:rsidP="00F73346">
            <w:pPr>
              <w:pStyle w:val="af0"/>
              <w:rPr>
                <w:rFonts w:ascii="Times New Roman" w:hAnsi="Times New Roman"/>
              </w:rPr>
            </w:pPr>
            <w:r w:rsidRPr="00C91CAA">
              <w:rPr>
                <w:rFonts w:ascii="Times New Roman" w:hAnsi="Times New Roman"/>
              </w:rPr>
              <w:t>Не портит обрабатываемые поверхности — при соблюдении режимов применения.</w:t>
            </w:r>
          </w:p>
          <w:p w14:paraId="3F540896" w14:textId="77777777" w:rsidR="00B956C2" w:rsidRPr="00C91CAA" w:rsidRDefault="00B956C2" w:rsidP="00F73346">
            <w:pPr>
              <w:pStyle w:val="af0"/>
              <w:rPr>
                <w:rFonts w:ascii="Times New Roman" w:hAnsi="Times New Roman"/>
              </w:rPr>
            </w:pPr>
            <w:r w:rsidRPr="004963F1">
              <w:rPr>
                <w:rFonts w:ascii="Times New Roman" w:hAnsi="Times New Roman"/>
              </w:rPr>
              <w:t>Возможно сочетание дезинфекции и мытья — при добавлении к растворам моющего компонента.</w:t>
            </w:r>
          </w:p>
          <w:p w14:paraId="15DA3092" w14:textId="77777777" w:rsidR="00B956C2" w:rsidRPr="00C91CAA" w:rsidRDefault="00B956C2" w:rsidP="00F73346">
            <w:pPr>
              <w:pStyle w:val="af0"/>
              <w:rPr>
                <w:rFonts w:ascii="Times New Roman" w:hAnsi="Times New Roman"/>
              </w:rPr>
            </w:pPr>
            <w:r w:rsidRPr="00C91CAA">
              <w:rPr>
                <w:rFonts w:ascii="Times New Roman" w:hAnsi="Times New Roman"/>
              </w:rPr>
              <w:t>Токсичность:</w:t>
            </w:r>
          </w:p>
          <w:p w14:paraId="6E860EDA" w14:textId="77777777" w:rsidR="00B956C2" w:rsidRPr="00C91CAA" w:rsidRDefault="00B956C2" w:rsidP="00F73346">
            <w:pPr>
              <w:pStyle w:val="af0"/>
              <w:rPr>
                <w:rFonts w:ascii="Times New Roman" w:hAnsi="Times New Roman"/>
              </w:rPr>
            </w:pPr>
            <w:r w:rsidRPr="00C91CAA">
              <w:rPr>
                <w:rFonts w:ascii="Times New Roman" w:hAnsi="Times New Roman"/>
              </w:rPr>
              <w:t>по параметрам острой токсичности при введении в желудок препарат относится к 3 классу умеренноопасных веществ по ГОСТ 12.1.007-76; по классификации К. К. Сидорова при парентеральном введении (в брюшную полость) относится к 4 классу малотоксичных веществ; согласно классификации ингаляционной опасности средств относится ко 2-му классу опасности по степени летучести при ингаляционном воздействии в насыщающих концентрациях</w:t>
            </w:r>
            <w:r w:rsidRPr="00822716">
              <w:rPr>
                <w:rFonts w:ascii="Times New Roman" w:hAnsi="Times New Roman"/>
              </w:rPr>
              <w:t>; оказывает раздражающее действие на кожу и слизистые оболочки глаз;</w:t>
            </w:r>
            <w:r w:rsidRPr="00C91CAA">
              <w:rPr>
                <w:rFonts w:ascii="Times New Roman" w:hAnsi="Times New Roman"/>
              </w:rPr>
              <w:t xml:space="preserve"> сенсибилизирующими свойствами не обладает.</w:t>
            </w:r>
          </w:p>
          <w:p w14:paraId="27F4BBC8" w14:textId="77777777" w:rsidR="00B956C2" w:rsidRPr="006455D7" w:rsidRDefault="00B956C2" w:rsidP="00F73346">
            <w:pPr>
              <w:pStyle w:val="af0"/>
              <w:rPr>
                <w:rFonts w:ascii="Times New Roman" w:hAnsi="Times New Roman"/>
              </w:rPr>
            </w:pPr>
            <w:r w:rsidRPr="00C91CAA">
              <w:rPr>
                <w:rFonts w:ascii="Times New Roman" w:hAnsi="Times New Roman"/>
              </w:rPr>
              <w:t xml:space="preserve">Работы с </w:t>
            </w:r>
            <w:r w:rsidRPr="00822716">
              <w:rPr>
                <w:rFonts w:ascii="Times New Roman" w:hAnsi="Times New Roman"/>
              </w:rPr>
              <w:t>растворами содержащие активного хлора 0,015</w:t>
            </w:r>
            <w:r w:rsidRPr="00C91CAA">
              <w:rPr>
                <w:rFonts w:ascii="Times New Roman" w:hAnsi="Times New Roman"/>
              </w:rPr>
              <w:t xml:space="preserve">% способом протирания можно проводить в присутствии людей. Работы с </w:t>
            </w:r>
            <w:r w:rsidRPr="00822716">
              <w:rPr>
                <w:rFonts w:ascii="Times New Roman" w:hAnsi="Times New Roman"/>
              </w:rPr>
              <w:t>растворами содержанию активного хлора 0,03-0</w:t>
            </w:r>
            <w:r w:rsidRPr="00C91CAA">
              <w:rPr>
                <w:rFonts w:ascii="Times New Roman" w:hAnsi="Times New Roman"/>
              </w:rPr>
              <w:t xml:space="preserve">,06% не </w:t>
            </w:r>
            <w:r w:rsidRPr="00C91CAA">
              <w:rPr>
                <w:rFonts w:ascii="Times New Roman" w:hAnsi="Times New Roman"/>
              </w:rPr>
              <w:lastRenderedPageBreak/>
              <w:t>требуют использования средств индивидуальной защиты органов дыхания.</w:t>
            </w:r>
          </w:p>
        </w:tc>
        <w:tc>
          <w:tcPr>
            <w:tcW w:w="709" w:type="dxa"/>
            <w:shd w:val="clear" w:color="auto" w:fill="auto"/>
            <w:vAlign w:val="center"/>
          </w:tcPr>
          <w:p w14:paraId="72D4A16C" w14:textId="77777777" w:rsidR="00B956C2" w:rsidRDefault="00B956C2" w:rsidP="00F73346">
            <w:pPr>
              <w:jc w:val="center"/>
              <w:rPr>
                <w:color w:val="000000"/>
              </w:rPr>
            </w:pPr>
            <w:r>
              <w:rPr>
                <w:color w:val="000000"/>
              </w:rPr>
              <w:lastRenderedPageBreak/>
              <w:t>10</w:t>
            </w:r>
          </w:p>
        </w:tc>
        <w:tc>
          <w:tcPr>
            <w:tcW w:w="746" w:type="dxa"/>
            <w:shd w:val="clear" w:color="auto" w:fill="auto"/>
            <w:vAlign w:val="center"/>
          </w:tcPr>
          <w:p w14:paraId="6241AE29" w14:textId="77777777" w:rsidR="00B956C2" w:rsidRDefault="00B956C2" w:rsidP="00F73346">
            <w:pPr>
              <w:jc w:val="center"/>
              <w:rPr>
                <w:color w:val="000000"/>
              </w:rPr>
            </w:pPr>
            <w:r>
              <w:rPr>
                <w:color w:val="000000"/>
              </w:rPr>
              <w:t>Упак.</w:t>
            </w:r>
          </w:p>
        </w:tc>
        <w:tc>
          <w:tcPr>
            <w:tcW w:w="1026" w:type="dxa"/>
            <w:shd w:val="clear" w:color="auto" w:fill="auto"/>
            <w:vAlign w:val="center"/>
          </w:tcPr>
          <w:p w14:paraId="0CC3338A" w14:textId="77777777" w:rsidR="00B956C2" w:rsidRDefault="00B956C2" w:rsidP="00F73346">
            <w:pPr>
              <w:jc w:val="center"/>
            </w:pPr>
            <w:r>
              <w:t>786,67</w:t>
            </w:r>
          </w:p>
        </w:tc>
      </w:tr>
      <w:tr w:rsidR="00B956C2" w14:paraId="26DAF5C0" w14:textId="77777777" w:rsidTr="00F73346">
        <w:tc>
          <w:tcPr>
            <w:tcW w:w="447" w:type="dxa"/>
            <w:shd w:val="clear" w:color="auto" w:fill="auto"/>
            <w:vAlign w:val="center"/>
          </w:tcPr>
          <w:p w14:paraId="18E5223C" w14:textId="77777777" w:rsidR="00B956C2" w:rsidRPr="007C21B6" w:rsidRDefault="00B956C2" w:rsidP="00F73346">
            <w:pPr>
              <w:suppressAutoHyphens/>
              <w:snapToGrid w:val="0"/>
              <w:jc w:val="center"/>
              <w:rPr>
                <w:b/>
                <w:bCs/>
                <w:sz w:val="20"/>
                <w:szCs w:val="20"/>
                <w:lang w:eastAsia="zh-CN"/>
              </w:rPr>
            </w:pPr>
            <w:r>
              <w:rPr>
                <w:b/>
                <w:bCs/>
                <w:sz w:val="20"/>
                <w:szCs w:val="20"/>
                <w:lang w:eastAsia="zh-CN"/>
              </w:rPr>
              <w:lastRenderedPageBreak/>
              <w:t>7</w:t>
            </w:r>
          </w:p>
        </w:tc>
        <w:tc>
          <w:tcPr>
            <w:tcW w:w="6363" w:type="dxa"/>
            <w:shd w:val="clear" w:color="auto" w:fill="auto"/>
          </w:tcPr>
          <w:p w14:paraId="295F2008" w14:textId="77777777" w:rsidR="00B956C2" w:rsidRDefault="00B956C2" w:rsidP="00F73346">
            <w:pPr>
              <w:rPr>
                <w:sz w:val="22"/>
                <w:szCs w:val="22"/>
              </w:rPr>
            </w:pPr>
            <w:r w:rsidRPr="00704BB2">
              <w:rPr>
                <w:sz w:val="22"/>
                <w:szCs w:val="22"/>
              </w:rPr>
              <w:t>Дезинфицирующие салфетки. Готовые к применению салфетки из белого нетканого материала</w:t>
            </w:r>
            <w:r>
              <w:rPr>
                <w:sz w:val="22"/>
                <w:szCs w:val="22"/>
              </w:rPr>
              <w:t xml:space="preserve">, состав </w:t>
            </w:r>
            <w:r w:rsidRPr="004963F1">
              <w:rPr>
                <w:sz w:val="22"/>
                <w:szCs w:val="22"/>
              </w:rPr>
              <w:t>салфетки 20% вискозы, 80% полиэфир, равномерн</w:t>
            </w:r>
            <w:r w:rsidRPr="00704BB2">
              <w:rPr>
                <w:sz w:val="22"/>
                <w:szCs w:val="22"/>
              </w:rPr>
              <w:t xml:space="preserve">о пропитанные дезинфицирующим средством и помещенные в герметичную </w:t>
            </w:r>
            <w:r w:rsidRPr="004963F1">
              <w:rPr>
                <w:sz w:val="22"/>
                <w:szCs w:val="22"/>
              </w:rPr>
              <w:t>мягкую упаковку</w:t>
            </w:r>
            <w:r w:rsidRPr="00704BB2">
              <w:rPr>
                <w:sz w:val="22"/>
                <w:szCs w:val="22"/>
              </w:rPr>
              <w:t>.</w:t>
            </w:r>
          </w:p>
          <w:p w14:paraId="415C8A47" w14:textId="77777777" w:rsidR="00B956C2" w:rsidRPr="00704BB2" w:rsidRDefault="00B956C2" w:rsidP="00F73346">
            <w:pPr>
              <w:rPr>
                <w:sz w:val="22"/>
                <w:szCs w:val="22"/>
              </w:rPr>
            </w:pPr>
            <w:r>
              <w:rPr>
                <w:sz w:val="22"/>
                <w:szCs w:val="22"/>
              </w:rPr>
              <w:t>Дезинфицирующее</w:t>
            </w:r>
            <w:r w:rsidRPr="00704BB2">
              <w:rPr>
                <w:sz w:val="22"/>
                <w:szCs w:val="22"/>
              </w:rPr>
              <w:t xml:space="preserve"> средство</w:t>
            </w:r>
            <w:r>
              <w:rPr>
                <w:sz w:val="22"/>
                <w:szCs w:val="22"/>
              </w:rPr>
              <w:t xml:space="preserve"> </w:t>
            </w:r>
            <w:r w:rsidRPr="00704BB2">
              <w:rPr>
                <w:sz w:val="22"/>
                <w:szCs w:val="22"/>
              </w:rPr>
              <w:t>представля</w:t>
            </w:r>
            <w:r>
              <w:rPr>
                <w:sz w:val="22"/>
                <w:szCs w:val="22"/>
              </w:rPr>
              <w:t xml:space="preserve">ет собой прозрачную жидкость с </w:t>
            </w:r>
            <w:r w:rsidRPr="00704BB2">
              <w:rPr>
                <w:sz w:val="22"/>
                <w:szCs w:val="22"/>
              </w:rPr>
              <w:t xml:space="preserve">характерным запахом спирта и применяемой отдушки. В </w:t>
            </w:r>
            <w:r w:rsidRPr="004963F1">
              <w:rPr>
                <w:sz w:val="22"/>
                <w:szCs w:val="22"/>
              </w:rPr>
              <w:t>качестве действующих веществ содержит 1-пропанол – не менее 24,0 и не более 28,0%,</w:t>
            </w:r>
            <w:r w:rsidRPr="00704BB2">
              <w:rPr>
                <w:sz w:val="22"/>
                <w:szCs w:val="22"/>
              </w:rPr>
              <w:t xml:space="preserve"> алкилдиметилбензиламмоний хлорид - 0,02% и синергетические функциональные добавки - полигексаметиленгуанидин гидрохлорид, N,N-бис- (3-аминопропил)додециламин, суммарно 0,06%. </w:t>
            </w:r>
          </w:p>
          <w:p w14:paraId="1631A88D" w14:textId="77777777" w:rsidR="00B956C2" w:rsidRPr="00704BB2" w:rsidRDefault="00B956C2" w:rsidP="00F73346">
            <w:pPr>
              <w:rPr>
                <w:sz w:val="22"/>
                <w:szCs w:val="22"/>
              </w:rPr>
            </w:pPr>
            <w:r w:rsidRPr="00704BB2">
              <w:rPr>
                <w:sz w:val="22"/>
                <w:szCs w:val="22"/>
              </w:rPr>
              <w:t xml:space="preserve">Срок годности </w:t>
            </w:r>
            <w:r w:rsidRPr="004963F1">
              <w:rPr>
                <w:sz w:val="22"/>
                <w:szCs w:val="22"/>
              </w:rPr>
              <w:t>салфеток в мягкой</w:t>
            </w:r>
            <w:r w:rsidRPr="00704BB2">
              <w:rPr>
                <w:sz w:val="22"/>
                <w:szCs w:val="22"/>
              </w:rPr>
              <w:t xml:space="preserve"> упаковке – не менее 36 месяцев со дня изготовления в герметично закрытой упаковке производителя.</w:t>
            </w:r>
          </w:p>
          <w:p w14:paraId="0A1BEC23" w14:textId="77777777" w:rsidR="00B956C2" w:rsidRDefault="00B956C2" w:rsidP="00F73346">
            <w:pPr>
              <w:rPr>
                <w:sz w:val="22"/>
                <w:szCs w:val="22"/>
              </w:rPr>
            </w:pPr>
            <w:r w:rsidRPr="00704BB2">
              <w:rPr>
                <w:sz w:val="22"/>
                <w:szCs w:val="22"/>
              </w:rPr>
              <w:t xml:space="preserve">Дезинфекция стоматологических наконечников осуществляется в соответствии с требованиями </w:t>
            </w:r>
            <w:r w:rsidRPr="001E1561">
              <w:rPr>
                <w:sz w:val="22"/>
                <w:szCs w:val="22"/>
              </w:rPr>
              <w:t>СанПиН 3.3686-21 «Санитарноэпидемиологические требования к организациям, осуществляющим медицинскую деятельность».</w:t>
            </w:r>
            <w:r w:rsidRPr="00330079">
              <w:rPr>
                <w:sz w:val="22"/>
                <w:szCs w:val="22"/>
              </w:rPr>
              <w:t xml:space="preserve"> Предварительно очищенную поверхность тщательно протереть салфеткой, дезинфекционная</w:t>
            </w:r>
            <w:r w:rsidRPr="00704BB2">
              <w:rPr>
                <w:sz w:val="22"/>
                <w:szCs w:val="22"/>
              </w:rPr>
              <w:t xml:space="preserve"> экспозиция НЕ МЕНЕЕ 5 мин.</w:t>
            </w:r>
          </w:p>
          <w:p w14:paraId="6C3EB60E" w14:textId="77777777" w:rsidR="00B956C2" w:rsidRDefault="00B956C2" w:rsidP="00F73346">
            <w:pPr>
              <w:rPr>
                <w:sz w:val="22"/>
              </w:rPr>
            </w:pPr>
            <w:r>
              <w:rPr>
                <w:color w:val="000000"/>
                <w:sz w:val="22"/>
                <w:szCs w:val="22"/>
              </w:rPr>
              <w:t xml:space="preserve">Салфетки </w:t>
            </w:r>
            <w:r w:rsidRPr="00B81B9E">
              <w:rPr>
                <w:sz w:val="22"/>
              </w:rPr>
              <w:t xml:space="preserve">обладают антимикробной активностью в отношении грамположительных и грамотрицательных </w:t>
            </w:r>
            <w:r w:rsidRPr="00330079">
              <w:rPr>
                <w:sz w:val="22"/>
              </w:rPr>
              <w:t xml:space="preserve">бактерий включая возбудителей внутрибольничных инфекций, микобактерий туберкулеза В5, кишечных инфекций, вирусов включая Коксаки, ЕСНО, полиомиелита, энтеральных и парентеральных гепатитов, ротавирусов, норовирусов, ВИЧ, гриппа в т.ч. А H5NI, А HINI, аденовирусов и др. возбудителей ОРВИ, герпеса, цитомегалии, </w:t>
            </w:r>
            <w:r w:rsidRPr="00B81B9E">
              <w:rPr>
                <w:sz w:val="22"/>
              </w:rPr>
              <w:t xml:space="preserve"> грибов рода Кандида, Трихофитон, плесневых грибов, а также средство обладает туберкулоцидной активностью</w:t>
            </w:r>
            <w:r>
              <w:rPr>
                <w:sz w:val="22"/>
              </w:rPr>
              <w:t>.</w:t>
            </w:r>
            <w:r w:rsidRPr="00B81B9E">
              <w:rPr>
                <w:sz w:val="22"/>
              </w:rPr>
              <w:t xml:space="preserve"> </w:t>
            </w:r>
          </w:p>
          <w:p w14:paraId="3CDB31E5" w14:textId="77777777" w:rsidR="00B956C2" w:rsidRPr="00704BB2" w:rsidRDefault="00B956C2" w:rsidP="00F73346">
            <w:pPr>
              <w:rPr>
                <w:color w:val="000000"/>
                <w:sz w:val="22"/>
                <w:szCs w:val="22"/>
              </w:rPr>
            </w:pPr>
            <w:r w:rsidRPr="00704BB2">
              <w:rPr>
                <w:color w:val="000000"/>
                <w:sz w:val="22"/>
                <w:szCs w:val="22"/>
              </w:rPr>
              <w:t>В упаковке не менее 120 шт</w:t>
            </w:r>
            <w:r>
              <w:rPr>
                <w:color w:val="000000"/>
                <w:sz w:val="22"/>
                <w:szCs w:val="22"/>
              </w:rPr>
              <w:t>.</w:t>
            </w:r>
          </w:p>
        </w:tc>
        <w:tc>
          <w:tcPr>
            <w:tcW w:w="709" w:type="dxa"/>
            <w:shd w:val="clear" w:color="auto" w:fill="auto"/>
            <w:vAlign w:val="center"/>
          </w:tcPr>
          <w:p w14:paraId="4015ECF1" w14:textId="77777777" w:rsidR="00B956C2" w:rsidRDefault="00B956C2" w:rsidP="00F73346">
            <w:pPr>
              <w:jc w:val="center"/>
              <w:rPr>
                <w:color w:val="000000"/>
              </w:rPr>
            </w:pPr>
            <w:r>
              <w:rPr>
                <w:color w:val="000000"/>
              </w:rPr>
              <w:t>150</w:t>
            </w:r>
          </w:p>
        </w:tc>
        <w:tc>
          <w:tcPr>
            <w:tcW w:w="746" w:type="dxa"/>
            <w:shd w:val="clear" w:color="auto" w:fill="auto"/>
            <w:vAlign w:val="center"/>
          </w:tcPr>
          <w:p w14:paraId="242FAFB8" w14:textId="77777777" w:rsidR="00B956C2" w:rsidRDefault="00B956C2" w:rsidP="00F73346">
            <w:pPr>
              <w:jc w:val="center"/>
              <w:rPr>
                <w:color w:val="000000"/>
              </w:rPr>
            </w:pPr>
            <w:r>
              <w:rPr>
                <w:color w:val="000000"/>
              </w:rPr>
              <w:t>упак.</w:t>
            </w:r>
          </w:p>
        </w:tc>
        <w:tc>
          <w:tcPr>
            <w:tcW w:w="1026" w:type="dxa"/>
            <w:shd w:val="clear" w:color="auto" w:fill="auto"/>
            <w:vAlign w:val="center"/>
          </w:tcPr>
          <w:p w14:paraId="5474FB56" w14:textId="77777777" w:rsidR="00B956C2" w:rsidRDefault="00B956C2" w:rsidP="00F73346">
            <w:pPr>
              <w:jc w:val="center"/>
            </w:pPr>
            <w:r>
              <w:t>691,33</w:t>
            </w:r>
          </w:p>
        </w:tc>
      </w:tr>
    </w:tbl>
    <w:p w14:paraId="7DBD29C3" w14:textId="77777777" w:rsidR="00B956C2" w:rsidRDefault="00B956C2" w:rsidP="00CA7E1B">
      <w:pPr>
        <w:ind w:firstLine="567"/>
        <w:jc w:val="both"/>
        <w:rPr>
          <w:snapToGrid w:val="0"/>
          <w:sz w:val="26"/>
          <w:szCs w:val="26"/>
        </w:rPr>
      </w:pPr>
    </w:p>
    <w:p w14:paraId="7043D6C7" w14:textId="3B531799" w:rsidR="00106FDF" w:rsidRPr="00B956C2" w:rsidRDefault="00CA7E1B" w:rsidP="00CA7E1B">
      <w:pPr>
        <w:ind w:firstLine="567"/>
        <w:jc w:val="both"/>
        <w:rPr>
          <w:snapToGrid w:val="0"/>
          <w:sz w:val="26"/>
          <w:szCs w:val="26"/>
        </w:rPr>
      </w:pPr>
      <w:r w:rsidRPr="00B956C2">
        <w:rPr>
          <w:snapToGrid w:val="0"/>
          <w:sz w:val="26"/>
          <w:szCs w:val="26"/>
        </w:rPr>
        <w:t>Качество Товара должно соответствовать установленным в Российской Федерации государственным стандартам и подтверждаться соответствующими документами, оформленными в соответствии с требованиями нормативной документации.</w:t>
      </w:r>
    </w:p>
    <w:p w14:paraId="6D4AEE3C" w14:textId="74ADD194" w:rsidR="00CA7E1B" w:rsidRPr="00B956C2" w:rsidRDefault="00CA7E1B" w:rsidP="00CA7E1B">
      <w:pPr>
        <w:shd w:val="clear" w:color="auto" w:fill="FFFFFF" w:themeFill="background1"/>
        <w:tabs>
          <w:tab w:val="left" w:pos="851"/>
        </w:tabs>
        <w:ind w:firstLine="709"/>
        <w:jc w:val="both"/>
        <w:rPr>
          <w:snapToGrid w:val="0"/>
          <w:sz w:val="26"/>
          <w:szCs w:val="26"/>
        </w:rPr>
      </w:pPr>
      <w:r w:rsidRPr="00B956C2">
        <w:rPr>
          <w:snapToGrid w:val="0"/>
          <w:sz w:val="26"/>
          <w:szCs w:val="26"/>
        </w:rPr>
        <w:t>П</w:t>
      </w:r>
      <w:r w:rsidRPr="00B956C2">
        <w:rPr>
          <w:sz w:val="26"/>
          <w:szCs w:val="26"/>
        </w:rPr>
        <w:t xml:space="preserve">оставляемый Товар должен быть новым товаром (товаром, который не был в употреблении, не были восстановлены потребительские свойства) в случае, если иное не предусмотрено настоящим </w:t>
      </w:r>
      <w:r w:rsidRPr="00B956C2">
        <w:rPr>
          <w:snapToGrid w:val="0"/>
          <w:sz w:val="26"/>
          <w:szCs w:val="26"/>
        </w:rPr>
        <w:t>Договор</w:t>
      </w:r>
      <w:r w:rsidRPr="00B956C2">
        <w:rPr>
          <w:sz w:val="26"/>
          <w:szCs w:val="26"/>
        </w:rPr>
        <w:t>ом.</w:t>
      </w:r>
    </w:p>
    <w:p w14:paraId="759376F1" w14:textId="40562B90" w:rsidR="00106FDF" w:rsidRPr="00B956C2" w:rsidRDefault="00CA7E1B" w:rsidP="00CA7E1B">
      <w:pPr>
        <w:ind w:firstLine="567"/>
        <w:jc w:val="both"/>
        <w:rPr>
          <w:sz w:val="26"/>
          <w:szCs w:val="26"/>
        </w:rPr>
      </w:pPr>
      <w:r w:rsidRPr="00B956C2">
        <w:rPr>
          <w:b/>
          <w:snapToGrid w:val="0"/>
          <w:sz w:val="26"/>
          <w:szCs w:val="26"/>
        </w:rPr>
        <w:t>Срок поставки товара</w:t>
      </w:r>
      <w:r w:rsidRPr="00B956C2">
        <w:rPr>
          <w:snapToGrid w:val="0"/>
          <w:sz w:val="26"/>
          <w:szCs w:val="26"/>
        </w:rPr>
        <w:t xml:space="preserve">, указанного в п.1.1. настоящего Договора: с даты заключения договора до 15.12.2022г. партиями </w:t>
      </w:r>
      <w:r w:rsidRPr="00B956C2">
        <w:rPr>
          <w:bCs/>
          <w:sz w:val="26"/>
          <w:szCs w:val="26"/>
          <w:lang w:eastAsia="zh-CN"/>
        </w:rPr>
        <w:t>в течение 15 календарных дней</w:t>
      </w:r>
      <w:r w:rsidRPr="00B956C2">
        <w:rPr>
          <w:sz w:val="26"/>
          <w:szCs w:val="26"/>
          <w:lang w:eastAsia="zh-CN"/>
        </w:rPr>
        <w:t xml:space="preserve"> с даты отправления заявки</w:t>
      </w:r>
      <w:r w:rsidRPr="00B956C2">
        <w:rPr>
          <w:sz w:val="26"/>
          <w:szCs w:val="26"/>
        </w:rPr>
        <w:t>.</w:t>
      </w:r>
    </w:p>
    <w:p w14:paraId="44D21C36" w14:textId="09E6B87F" w:rsidR="00CA7E1B" w:rsidRPr="006279A2" w:rsidRDefault="00CA7E1B" w:rsidP="00CA7E1B">
      <w:pPr>
        <w:ind w:firstLine="567"/>
        <w:jc w:val="both"/>
        <w:rPr>
          <w:b/>
          <w:sz w:val="28"/>
          <w:szCs w:val="28"/>
        </w:rPr>
      </w:pPr>
      <w:r w:rsidRPr="00B956C2">
        <w:rPr>
          <w:b/>
          <w:bCs/>
          <w:snapToGrid w:val="0"/>
          <w:sz w:val="26"/>
          <w:szCs w:val="26"/>
        </w:rPr>
        <w:t>Место поставки товара</w:t>
      </w:r>
      <w:r w:rsidRPr="00B956C2">
        <w:rPr>
          <w:snapToGrid w:val="0"/>
          <w:sz w:val="26"/>
          <w:szCs w:val="26"/>
        </w:rPr>
        <w:t xml:space="preserve">: </w:t>
      </w:r>
      <w:r w:rsidRPr="00B956C2">
        <w:rPr>
          <w:sz w:val="26"/>
          <w:szCs w:val="26"/>
        </w:rPr>
        <w:t>165150, Архангельская обл., г. Вельск, ул. Дзержинского д.42</w:t>
      </w:r>
      <w:r w:rsidRPr="00B956C2">
        <w:rPr>
          <w:snapToGrid w:val="0"/>
          <w:sz w:val="26"/>
          <w:szCs w:val="26"/>
        </w:rPr>
        <w:t>.</w:t>
      </w:r>
    </w:p>
    <w:p w14:paraId="3546F60F" w14:textId="77777777" w:rsidR="00106FDF" w:rsidRPr="006279A2" w:rsidRDefault="00106FDF" w:rsidP="00106FDF">
      <w:pPr>
        <w:jc w:val="center"/>
        <w:rPr>
          <w:b/>
          <w:sz w:val="28"/>
          <w:szCs w:val="28"/>
        </w:rPr>
      </w:pPr>
    </w:p>
    <w:p w14:paraId="72A9DB5C" w14:textId="77777777" w:rsidR="006279A2" w:rsidRDefault="006279A2">
      <w:pPr>
        <w:rPr>
          <w:rFonts w:eastAsia="MS Mincho"/>
          <w:b/>
          <w:kern w:val="32"/>
          <w:sz w:val="28"/>
          <w:szCs w:val="28"/>
        </w:rPr>
      </w:pPr>
      <w:bookmarkStart w:id="17" w:name="_Toc416166565"/>
      <w:r>
        <w:rPr>
          <w:rFonts w:eastAsia="MS Mincho"/>
          <w:b/>
          <w:kern w:val="32"/>
          <w:sz w:val="28"/>
          <w:szCs w:val="28"/>
        </w:rPr>
        <w:br w:type="page"/>
      </w:r>
    </w:p>
    <w:p w14:paraId="7E5A76AF" w14:textId="7CF5C517" w:rsidR="004751A2" w:rsidRPr="00F66012" w:rsidRDefault="00F7057B" w:rsidP="002D58AC">
      <w:pPr>
        <w:pStyle w:val="ad"/>
        <w:numPr>
          <w:ilvl w:val="0"/>
          <w:numId w:val="2"/>
        </w:numPr>
        <w:jc w:val="center"/>
        <w:rPr>
          <w:b/>
          <w:sz w:val="28"/>
          <w:szCs w:val="28"/>
        </w:rPr>
      </w:pPr>
      <w:r w:rsidRPr="006279A2">
        <w:rPr>
          <w:rFonts w:eastAsia="MS Mincho"/>
          <w:b/>
          <w:kern w:val="32"/>
          <w:sz w:val="28"/>
          <w:szCs w:val="28"/>
        </w:rPr>
        <w:lastRenderedPageBreak/>
        <w:t>П</w:t>
      </w:r>
      <w:r w:rsidR="003808F5" w:rsidRPr="006279A2">
        <w:rPr>
          <w:rFonts w:eastAsia="MS Mincho"/>
          <w:b/>
          <w:kern w:val="32"/>
          <w:sz w:val="28"/>
          <w:szCs w:val="28"/>
        </w:rPr>
        <w:t>роект договора</w:t>
      </w:r>
      <w:bookmarkEnd w:id="16"/>
      <w:bookmarkEnd w:id="17"/>
    </w:p>
    <w:p w14:paraId="4E4CFF8C" w14:textId="77777777" w:rsidR="00F66012" w:rsidRPr="00F66012" w:rsidRDefault="00F66012" w:rsidP="00F66012">
      <w:pPr>
        <w:jc w:val="center"/>
        <w:rPr>
          <w:b/>
          <w:bCs/>
          <w:color w:val="000000"/>
          <w:sz w:val="26"/>
          <w:szCs w:val="26"/>
        </w:rPr>
      </w:pPr>
      <w:r w:rsidRPr="00F66012">
        <w:rPr>
          <w:b/>
          <w:color w:val="000000"/>
          <w:sz w:val="26"/>
          <w:szCs w:val="26"/>
        </w:rPr>
        <w:t>поставки</w:t>
      </w:r>
      <w:r w:rsidRPr="00F66012">
        <w:rPr>
          <w:sz w:val="26"/>
          <w:szCs w:val="26"/>
        </w:rPr>
        <w:t xml:space="preserve"> </w:t>
      </w:r>
      <w:r w:rsidRPr="00F66012">
        <w:rPr>
          <w:b/>
          <w:sz w:val="26"/>
          <w:szCs w:val="26"/>
        </w:rPr>
        <w:t>средств для дезинфекции</w:t>
      </w:r>
    </w:p>
    <w:p w14:paraId="7AF47D51" w14:textId="77777777" w:rsidR="00F66012" w:rsidRPr="00F66012" w:rsidRDefault="00F66012" w:rsidP="00F66012">
      <w:pPr>
        <w:jc w:val="center"/>
        <w:rPr>
          <w:b/>
          <w:sz w:val="26"/>
          <w:szCs w:val="26"/>
        </w:rPr>
      </w:pPr>
      <w:r w:rsidRPr="00F66012">
        <w:rPr>
          <w:b/>
          <w:bCs/>
          <w:color w:val="000000"/>
          <w:sz w:val="26"/>
          <w:szCs w:val="26"/>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F66012" w:rsidRPr="00F66012" w14:paraId="3E5EC92D" w14:textId="77777777" w:rsidTr="00491943">
        <w:tc>
          <w:tcPr>
            <w:tcW w:w="4672" w:type="dxa"/>
          </w:tcPr>
          <w:p w14:paraId="10787601" w14:textId="77777777" w:rsidR="00F66012" w:rsidRPr="00F66012" w:rsidRDefault="00F66012" w:rsidP="00491943">
            <w:pPr>
              <w:rPr>
                <w:b/>
                <w:sz w:val="26"/>
                <w:szCs w:val="26"/>
              </w:rPr>
            </w:pPr>
            <w:r w:rsidRPr="00F66012">
              <w:rPr>
                <w:sz w:val="26"/>
                <w:szCs w:val="26"/>
              </w:rPr>
              <w:t>г. Вельск</w:t>
            </w:r>
          </w:p>
        </w:tc>
        <w:tc>
          <w:tcPr>
            <w:tcW w:w="4673" w:type="dxa"/>
          </w:tcPr>
          <w:p w14:paraId="7853B54A" w14:textId="77777777" w:rsidR="00F66012" w:rsidRPr="00F66012" w:rsidRDefault="00F66012" w:rsidP="00491943">
            <w:pPr>
              <w:jc w:val="right"/>
              <w:rPr>
                <w:b/>
                <w:sz w:val="26"/>
                <w:szCs w:val="26"/>
              </w:rPr>
            </w:pPr>
            <w:r w:rsidRPr="00F66012">
              <w:rPr>
                <w:sz w:val="26"/>
                <w:szCs w:val="26"/>
              </w:rPr>
              <w:t>«___» _________ 2022 года</w:t>
            </w:r>
          </w:p>
        </w:tc>
      </w:tr>
    </w:tbl>
    <w:p w14:paraId="55588F66" w14:textId="77777777" w:rsidR="00F66012" w:rsidRPr="00F66012" w:rsidRDefault="00F66012" w:rsidP="00F66012">
      <w:pPr>
        <w:jc w:val="center"/>
        <w:rPr>
          <w:b/>
          <w:sz w:val="26"/>
          <w:szCs w:val="26"/>
        </w:rPr>
      </w:pPr>
    </w:p>
    <w:p w14:paraId="418223E8" w14:textId="77777777" w:rsidR="00F66012" w:rsidRPr="00F66012" w:rsidRDefault="00F66012" w:rsidP="00F66012">
      <w:pPr>
        <w:ind w:firstLine="708"/>
        <w:jc w:val="both"/>
        <w:rPr>
          <w:sz w:val="26"/>
          <w:szCs w:val="26"/>
        </w:rPr>
      </w:pPr>
      <w:r w:rsidRPr="00F66012">
        <w:rPr>
          <w:sz w:val="26"/>
          <w:szCs w:val="26"/>
        </w:rPr>
        <w:t>Государственное автономное учреждение здравоохранения Архангельской области «Вельская стоматологическая поликлиника»( ГАУЗ АО «ВСП)</w:t>
      </w:r>
      <w:r w:rsidRPr="00F66012">
        <w:rPr>
          <w:sz w:val="26"/>
          <w:szCs w:val="26"/>
          <w:shd w:val="clear" w:color="auto" w:fill="FFFFFF" w:themeFill="background1"/>
        </w:rPr>
        <w:t xml:space="preserve">, именуемое в дальнейшем «Заказчик», в лице </w:t>
      </w:r>
      <w:r w:rsidRPr="00F66012">
        <w:rPr>
          <w:sz w:val="26"/>
          <w:szCs w:val="26"/>
        </w:rPr>
        <w:t>главного врача Шестаковой Людмилы Николаевны</w:t>
      </w:r>
      <w:r w:rsidRPr="00F66012">
        <w:rPr>
          <w:sz w:val="26"/>
          <w:szCs w:val="26"/>
          <w:shd w:val="clear" w:color="auto" w:fill="FFFFFF" w:themeFill="background1"/>
        </w:rPr>
        <w:t>, действующего на основании Устава, с одной стороны, и ____________________________________________________________, именуемое в дальнейшем «Поставщик», в лице ___________________________________________, действующий на основании ____________, с другой стороны, именуемые совместно</w:t>
      </w:r>
      <w:r w:rsidRPr="00F66012">
        <w:rPr>
          <w:sz w:val="26"/>
          <w:szCs w:val="26"/>
        </w:rPr>
        <w:t xml:space="preserve"> в дальнейшем «Стороны», на основании протокола рассмотрения и оценки Заявок на участие в запросе котировок в электронном виде от «__» _________ 2022 г. № </w:t>
      </w:r>
      <w:r w:rsidRPr="00F66012">
        <w:rPr>
          <w:bCs/>
          <w:sz w:val="26"/>
          <w:szCs w:val="26"/>
        </w:rPr>
        <w:t>___________________</w:t>
      </w:r>
      <w:r w:rsidRPr="00F66012">
        <w:rPr>
          <w:sz w:val="26"/>
          <w:szCs w:val="26"/>
        </w:rPr>
        <w:t xml:space="preserve"> заключили настоящий Договор о нижеследующем.</w:t>
      </w:r>
    </w:p>
    <w:p w14:paraId="38A84BAE" w14:textId="77777777" w:rsidR="00F66012" w:rsidRPr="00F66012" w:rsidRDefault="00F66012" w:rsidP="00F66012">
      <w:pPr>
        <w:shd w:val="clear" w:color="auto" w:fill="FFFFFF" w:themeFill="background1"/>
        <w:jc w:val="both"/>
        <w:rPr>
          <w:sz w:val="26"/>
          <w:szCs w:val="26"/>
        </w:rPr>
      </w:pPr>
    </w:p>
    <w:p w14:paraId="2B6C283B" w14:textId="77777777" w:rsidR="00F66012" w:rsidRPr="00F66012" w:rsidRDefault="00F66012" w:rsidP="00F66012">
      <w:pPr>
        <w:pStyle w:val="5"/>
        <w:widowControl w:val="0"/>
        <w:shd w:val="clear" w:color="auto" w:fill="FFFFFF" w:themeFill="background1"/>
        <w:tabs>
          <w:tab w:val="left" w:pos="851"/>
        </w:tabs>
        <w:autoSpaceDE w:val="0"/>
        <w:autoSpaceDN w:val="0"/>
        <w:spacing w:before="0" w:after="0"/>
        <w:jc w:val="center"/>
        <w:rPr>
          <w:i w:val="0"/>
          <w:color w:val="000000"/>
        </w:rPr>
      </w:pPr>
      <w:r w:rsidRPr="00F66012">
        <w:rPr>
          <w:i w:val="0"/>
          <w:color w:val="000000"/>
        </w:rPr>
        <w:t>1. Предмет Договора, срок, место и условия поставки</w:t>
      </w:r>
    </w:p>
    <w:p w14:paraId="6F5026FD" w14:textId="77777777" w:rsidR="00F66012" w:rsidRPr="00F66012" w:rsidRDefault="00F66012" w:rsidP="00F66012">
      <w:pPr>
        <w:shd w:val="clear" w:color="auto" w:fill="FFFFFF" w:themeFill="background1"/>
        <w:ind w:firstLine="709"/>
        <w:jc w:val="both"/>
        <w:rPr>
          <w:bCs/>
          <w:color w:val="000000"/>
          <w:sz w:val="26"/>
          <w:szCs w:val="26"/>
        </w:rPr>
      </w:pPr>
      <w:r w:rsidRPr="00F66012">
        <w:rPr>
          <w:snapToGrid w:val="0"/>
          <w:sz w:val="26"/>
          <w:szCs w:val="26"/>
        </w:rPr>
        <w:t>1.1. Поставщик</w:t>
      </w:r>
      <w:r w:rsidRPr="00F66012">
        <w:rPr>
          <w:color w:val="000000"/>
          <w:sz w:val="26"/>
          <w:szCs w:val="26"/>
        </w:rPr>
        <w:t xml:space="preserve"> </w:t>
      </w:r>
      <w:r w:rsidRPr="00F66012">
        <w:rPr>
          <w:snapToGrid w:val="0"/>
          <w:sz w:val="26"/>
          <w:szCs w:val="26"/>
        </w:rPr>
        <w:t xml:space="preserve">принимает на себя обязательства по </w:t>
      </w:r>
      <w:r w:rsidRPr="00F66012">
        <w:rPr>
          <w:b/>
          <w:snapToGrid w:val="0"/>
          <w:sz w:val="26"/>
          <w:szCs w:val="26"/>
        </w:rPr>
        <w:t>поставке</w:t>
      </w:r>
      <w:r w:rsidRPr="00F66012">
        <w:rPr>
          <w:b/>
          <w:sz w:val="26"/>
          <w:szCs w:val="26"/>
        </w:rPr>
        <w:t xml:space="preserve"> средств для дезинфекции</w:t>
      </w:r>
      <w:r w:rsidRPr="00F66012">
        <w:rPr>
          <w:snapToGrid w:val="0"/>
          <w:sz w:val="26"/>
          <w:szCs w:val="26"/>
        </w:rPr>
        <w:t xml:space="preserve"> (далее – Товар) в соответствии с Приложением № 1 «Спецификация» к настоящему Договору (далее – Приложение № 1 к Договору), а Заказчик обязуется принять и оплатить поставленный Товар.</w:t>
      </w:r>
    </w:p>
    <w:p w14:paraId="70F4A3A8" w14:textId="3C8B5231" w:rsidR="00F66012" w:rsidRPr="00F66012" w:rsidRDefault="00F66012" w:rsidP="00F66012">
      <w:pPr>
        <w:shd w:val="clear" w:color="auto" w:fill="FFFFFF" w:themeFill="background1"/>
        <w:ind w:firstLine="709"/>
        <w:jc w:val="both"/>
        <w:rPr>
          <w:rFonts w:ascii="Times New Roman CYR" w:hAnsi="Times New Roman CYR"/>
          <w:sz w:val="26"/>
          <w:szCs w:val="26"/>
        </w:rPr>
      </w:pPr>
      <w:r w:rsidRPr="00F66012">
        <w:rPr>
          <w:snapToGrid w:val="0"/>
          <w:sz w:val="26"/>
          <w:szCs w:val="26"/>
        </w:rPr>
        <w:t xml:space="preserve">1.2. </w:t>
      </w:r>
      <w:r w:rsidRPr="00F66012">
        <w:rPr>
          <w:b/>
          <w:snapToGrid w:val="0"/>
          <w:sz w:val="26"/>
          <w:szCs w:val="26"/>
        </w:rPr>
        <w:t>Срок поставки товара</w:t>
      </w:r>
      <w:r w:rsidRPr="00F66012">
        <w:rPr>
          <w:snapToGrid w:val="0"/>
          <w:sz w:val="26"/>
          <w:szCs w:val="26"/>
        </w:rPr>
        <w:t>, указанного в п.1.1. настоящего Договора</w:t>
      </w:r>
      <w:r w:rsidRPr="00B956C2">
        <w:rPr>
          <w:snapToGrid w:val="0"/>
          <w:sz w:val="26"/>
          <w:szCs w:val="26"/>
        </w:rPr>
        <w:t xml:space="preserve">: </w:t>
      </w:r>
      <w:r w:rsidR="00CA7E1B" w:rsidRPr="00B956C2">
        <w:rPr>
          <w:snapToGrid w:val="0"/>
          <w:sz w:val="26"/>
          <w:szCs w:val="26"/>
        </w:rPr>
        <w:t>с даты заключения договора</w:t>
      </w:r>
      <w:r w:rsidR="00CA7E1B">
        <w:rPr>
          <w:snapToGrid w:val="0"/>
          <w:sz w:val="26"/>
          <w:szCs w:val="26"/>
        </w:rPr>
        <w:t xml:space="preserve"> </w:t>
      </w:r>
      <w:r w:rsidRPr="00F66012">
        <w:rPr>
          <w:snapToGrid w:val="0"/>
          <w:sz w:val="26"/>
          <w:szCs w:val="26"/>
        </w:rPr>
        <w:t xml:space="preserve">до 15.12.2022г. партиями </w:t>
      </w:r>
      <w:r w:rsidRPr="00F66012">
        <w:rPr>
          <w:bCs/>
          <w:sz w:val="26"/>
          <w:szCs w:val="26"/>
          <w:lang w:eastAsia="zh-CN"/>
        </w:rPr>
        <w:t>в течение 15 календарных дней</w:t>
      </w:r>
      <w:r w:rsidRPr="00F66012">
        <w:rPr>
          <w:sz w:val="26"/>
          <w:szCs w:val="26"/>
          <w:lang w:eastAsia="zh-CN"/>
        </w:rPr>
        <w:t xml:space="preserve"> с даты отправления заявки</w:t>
      </w:r>
      <w:r w:rsidRPr="00F66012">
        <w:rPr>
          <w:sz w:val="26"/>
          <w:szCs w:val="26"/>
        </w:rPr>
        <w:t>.</w:t>
      </w:r>
    </w:p>
    <w:p w14:paraId="743745A9" w14:textId="77777777" w:rsidR="00F66012" w:rsidRPr="00F66012" w:rsidRDefault="00F66012" w:rsidP="00F66012">
      <w:pPr>
        <w:shd w:val="clear" w:color="auto" w:fill="FFFFFF" w:themeFill="background1"/>
        <w:ind w:firstLine="709"/>
        <w:jc w:val="both"/>
        <w:rPr>
          <w:snapToGrid w:val="0"/>
          <w:sz w:val="26"/>
          <w:szCs w:val="26"/>
        </w:rPr>
      </w:pPr>
      <w:r w:rsidRPr="00F66012">
        <w:rPr>
          <w:snapToGrid w:val="0"/>
          <w:sz w:val="26"/>
          <w:szCs w:val="26"/>
        </w:rPr>
        <w:t>1.3. Датой поставки Товара считается дата подписания товарно-транспортной (товарной) накладной.</w:t>
      </w:r>
    </w:p>
    <w:p w14:paraId="07785850" w14:textId="77777777" w:rsidR="00F66012" w:rsidRPr="00F66012" w:rsidRDefault="00F66012" w:rsidP="00F66012">
      <w:pPr>
        <w:shd w:val="clear" w:color="auto" w:fill="FFFFFF" w:themeFill="background1"/>
        <w:ind w:firstLine="709"/>
        <w:jc w:val="both"/>
        <w:rPr>
          <w:snapToGrid w:val="0"/>
          <w:sz w:val="26"/>
          <w:szCs w:val="26"/>
        </w:rPr>
      </w:pPr>
      <w:r w:rsidRPr="00F66012">
        <w:rPr>
          <w:snapToGrid w:val="0"/>
          <w:sz w:val="26"/>
          <w:szCs w:val="26"/>
        </w:rPr>
        <w:t xml:space="preserve">1.4. Место поставки товара: </w:t>
      </w:r>
      <w:r w:rsidRPr="00F66012">
        <w:rPr>
          <w:sz w:val="26"/>
          <w:szCs w:val="26"/>
        </w:rPr>
        <w:t>165150, Архангельская обл., г. Вельск, ул. Дзержинского д.42</w:t>
      </w:r>
      <w:r w:rsidRPr="00F66012">
        <w:rPr>
          <w:snapToGrid w:val="0"/>
          <w:sz w:val="26"/>
          <w:szCs w:val="26"/>
        </w:rPr>
        <w:t>.</w:t>
      </w:r>
    </w:p>
    <w:p w14:paraId="2EE0A88A" w14:textId="77777777" w:rsidR="00F66012" w:rsidRPr="00F66012" w:rsidRDefault="00F66012" w:rsidP="00F66012">
      <w:pPr>
        <w:pStyle w:val="Standard"/>
        <w:widowControl w:val="0"/>
        <w:shd w:val="clear" w:color="auto" w:fill="FFFFFF" w:themeFill="background1"/>
        <w:tabs>
          <w:tab w:val="left" w:pos="1027"/>
        </w:tabs>
        <w:ind w:firstLine="709"/>
        <w:jc w:val="both"/>
        <w:rPr>
          <w:sz w:val="26"/>
          <w:szCs w:val="26"/>
        </w:rPr>
      </w:pPr>
      <w:r w:rsidRPr="00F66012">
        <w:rPr>
          <w:sz w:val="26"/>
          <w:szCs w:val="26"/>
        </w:rPr>
        <w:t>1.5. Условия поставки: при поставке Товара, который подлежит сертификации в соответствии с действующим законодательством Российской Федерации, поставщик вместе с Товаром, должен представить копии документов, удостоверяющих его качество и безопасность (сертификаты соответствия, декларации о соответствии и т. п.), инструкции по эксплуатации.</w:t>
      </w:r>
    </w:p>
    <w:p w14:paraId="7BAE87CD" w14:textId="77777777" w:rsidR="00F66012" w:rsidRPr="00F66012" w:rsidRDefault="00F66012" w:rsidP="00F66012">
      <w:pPr>
        <w:shd w:val="clear" w:color="auto" w:fill="FFFFFF" w:themeFill="background1"/>
        <w:ind w:firstLine="709"/>
        <w:jc w:val="center"/>
        <w:rPr>
          <w:b/>
          <w:sz w:val="26"/>
          <w:szCs w:val="26"/>
        </w:rPr>
      </w:pPr>
    </w:p>
    <w:p w14:paraId="719CC339" w14:textId="77777777" w:rsidR="00F66012" w:rsidRPr="00F66012" w:rsidRDefault="00F66012" w:rsidP="00F66012">
      <w:pPr>
        <w:shd w:val="clear" w:color="auto" w:fill="FFFFFF" w:themeFill="background1"/>
        <w:jc w:val="center"/>
        <w:rPr>
          <w:b/>
          <w:sz w:val="26"/>
          <w:szCs w:val="26"/>
        </w:rPr>
      </w:pPr>
      <w:r w:rsidRPr="00F66012">
        <w:rPr>
          <w:b/>
          <w:sz w:val="26"/>
          <w:szCs w:val="26"/>
        </w:rPr>
        <w:t>2. Качество Товара</w:t>
      </w:r>
    </w:p>
    <w:p w14:paraId="25FA565F" w14:textId="77777777" w:rsidR="00F66012" w:rsidRPr="00F66012" w:rsidRDefault="00F66012" w:rsidP="00F66012">
      <w:pPr>
        <w:shd w:val="clear" w:color="auto" w:fill="FFFFFF" w:themeFill="background1"/>
        <w:tabs>
          <w:tab w:val="left" w:pos="851"/>
        </w:tabs>
        <w:ind w:firstLine="709"/>
        <w:jc w:val="both"/>
        <w:rPr>
          <w:snapToGrid w:val="0"/>
          <w:sz w:val="26"/>
          <w:szCs w:val="26"/>
        </w:rPr>
      </w:pPr>
      <w:r w:rsidRPr="00F66012">
        <w:rPr>
          <w:sz w:val="26"/>
          <w:szCs w:val="26"/>
        </w:rPr>
        <w:t xml:space="preserve">2.1. </w:t>
      </w:r>
      <w:r w:rsidRPr="00F66012">
        <w:rPr>
          <w:snapToGrid w:val="0"/>
          <w:sz w:val="26"/>
          <w:szCs w:val="26"/>
        </w:rPr>
        <w:t xml:space="preserve">Качество Товара должно соответствовать установленным в Российской Федерации государственным стандартам и подтверждаться соответствующими документами, оформленными в соответствии с требованиями нормативной документации. </w:t>
      </w:r>
    </w:p>
    <w:p w14:paraId="0FD04D50" w14:textId="3E9251C1" w:rsidR="00F66012" w:rsidRPr="00F66012" w:rsidRDefault="00F66012" w:rsidP="00F66012">
      <w:pPr>
        <w:shd w:val="clear" w:color="auto" w:fill="FFFFFF" w:themeFill="background1"/>
        <w:tabs>
          <w:tab w:val="left" w:pos="851"/>
        </w:tabs>
        <w:ind w:firstLine="709"/>
        <w:jc w:val="both"/>
        <w:rPr>
          <w:snapToGrid w:val="0"/>
          <w:sz w:val="26"/>
          <w:szCs w:val="26"/>
        </w:rPr>
      </w:pPr>
      <w:r w:rsidRPr="00F66012">
        <w:rPr>
          <w:snapToGrid w:val="0"/>
          <w:sz w:val="26"/>
          <w:szCs w:val="26"/>
        </w:rPr>
        <w:t xml:space="preserve">2.2. </w:t>
      </w:r>
      <w:r w:rsidR="00B956C2" w:rsidRPr="00B956C2">
        <w:rPr>
          <w:snapToGrid w:val="0"/>
          <w:sz w:val="26"/>
          <w:szCs w:val="26"/>
        </w:rPr>
        <w:t>Поставляемый Товар должен быть новым товаром (товаром, который не был в употреблении, не были восстановлены потребительские свойства) в случае, если иное не предусмотрено настоящим Договором.</w:t>
      </w:r>
    </w:p>
    <w:p w14:paraId="45329E86" w14:textId="72A45D1C" w:rsidR="00F66012" w:rsidRPr="00F66012" w:rsidRDefault="00F66012" w:rsidP="00F66012">
      <w:pPr>
        <w:shd w:val="clear" w:color="auto" w:fill="FFFFFF" w:themeFill="background1"/>
        <w:tabs>
          <w:tab w:val="left" w:pos="851"/>
        </w:tabs>
        <w:ind w:firstLine="709"/>
        <w:jc w:val="both"/>
        <w:rPr>
          <w:iCs/>
          <w:snapToGrid w:val="0"/>
          <w:sz w:val="26"/>
          <w:szCs w:val="26"/>
        </w:rPr>
      </w:pPr>
      <w:r w:rsidRPr="00F66012">
        <w:rPr>
          <w:snapToGrid w:val="0"/>
          <w:sz w:val="26"/>
          <w:szCs w:val="26"/>
        </w:rPr>
        <w:t xml:space="preserve">2.3. </w:t>
      </w:r>
      <w:r w:rsidR="00CB2465" w:rsidRPr="00F66012">
        <w:rPr>
          <w:iCs/>
          <w:snapToGrid w:val="0"/>
          <w:sz w:val="26"/>
          <w:szCs w:val="26"/>
        </w:rPr>
        <w:t xml:space="preserve">В случае поставки Товара, качество которого не соответствует условиям </w:t>
      </w:r>
      <w:r w:rsidR="00CB2465" w:rsidRPr="00F66012">
        <w:rPr>
          <w:snapToGrid w:val="0"/>
          <w:sz w:val="26"/>
          <w:szCs w:val="26"/>
        </w:rPr>
        <w:t>Договор</w:t>
      </w:r>
      <w:r w:rsidR="00CB2465" w:rsidRPr="00F66012">
        <w:rPr>
          <w:iCs/>
          <w:snapToGrid w:val="0"/>
          <w:sz w:val="26"/>
          <w:szCs w:val="26"/>
        </w:rPr>
        <w:t>а, Поставщик</w:t>
      </w:r>
      <w:r w:rsidR="00CB2465" w:rsidRPr="00F66012">
        <w:rPr>
          <w:color w:val="000000"/>
          <w:sz w:val="26"/>
          <w:szCs w:val="26"/>
        </w:rPr>
        <w:t xml:space="preserve"> </w:t>
      </w:r>
      <w:r w:rsidR="00CB2465" w:rsidRPr="00F66012">
        <w:rPr>
          <w:iCs/>
          <w:snapToGrid w:val="0"/>
          <w:sz w:val="26"/>
          <w:szCs w:val="26"/>
        </w:rPr>
        <w:t>заменит его Товаром надлежащего качества</w:t>
      </w:r>
      <w:r w:rsidR="00CB2465">
        <w:rPr>
          <w:iCs/>
          <w:snapToGrid w:val="0"/>
          <w:sz w:val="26"/>
          <w:szCs w:val="26"/>
        </w:rPr>
        <w:t xml:space="preserve"> </w:t>
      </w:r>
      <w:r w:rsidR="00CB2465" w:rsidRPr="0066280C">
        <w:rPr>
          <w:snapToGrid w:val="0"/>
          <w:sz w:val="26"/>
          <w:szCs w:val="26"/>
        </w:rPr>
        <w:t xml:space="preserve">течение </w:t>
      </w:r>
      <w:r w:rsidR="00CB2465">
        <w:rPr>
          <w:snapToGrid w:val="0"/>
          <w:sz w:val="26"/>
          <w:szCs w:val="26"/>
        </w:rPr>
        <w:t xml:space="preserve">            </w:t>
      </w:r>
      <w:r w:rsidR="00CB2465" w:rsidRPr="0066280C">
        <w:rPr>
          <w:snapToGrid w:val="0"/>
          <w:sz w:val="26"/>
          <w:szCs w:val="26"/>
        </w:rPr>
        <w:t>20 календарных дней</w:t>
      </w:r>
      <w:r w:rsidR="00CB2465" w:rsidRPr="0066280C">
        <w:rPr>
          <w:iCs/>
          <w:snapToGrid w:val="0"/>
          <w:sz w:val="26"/>
          <w:szCs w:val="26"/>
        </w:rPr>
        <w:t>. Убытки, возникшие в связи с заменой Товара, несет</w:t>
      </w:r>
      <w:r w:rsidR="00CB2465" w:rsidRPr="00F66012">
        <w:rPr>
          <w:iCs/>
          <w:snapToGrid w:val="0"/>
          <w:sz w:val="26"/>
          <w:szCs w:val="26"/>
        </w:rPr>
        <w:t xml:space="preserve"> Поставщик.</w:t>
      </w:r>
    </w:p>
    <w:p w14:paraId="41F857D1" w14:textId="3856DA5C" w:rsidR="00F66012" w:rsidRDefault="00F66012" w:rsidP="00F66012">
      <w:pPr>
        <w:shd w:val="clear" w:color="auto" w:fill="FFFFFF" w:themeFill="background1"/>
        <w:rPr>
          <w:b/>
          <w:bCs/>
          <w:snapToGrid w:val="0"/>
          <w:sz w:val="26"/>
          <w:szCs w:val="26"/>
        </w:rPr>
      </w:pPr>
    </w:p>
    <w:p w14:paraId="7703CDC4" w14:textId="67F9C9F1" w:rsidR="00FF3AA3" w:rsidRDefault="00FF3AA3" w:rsidP="00F66012">
      <w:pPr>
        <w:shd w:val="clear" w:color="auto" w:fill="FFFFFF" w:themeFill="background1"/>
        <w:rPr>
          <w:b/>
          <w:bCs/>
          <w:snapToGrid w:val="0"/>
          <w:sz w:val="26"/>
          <w:szCs w:val="26"/>
        </w:rPr>
      </w:pPr>
    </w:p>
    <w:p w14:paraId="74C5188F" w14:textId="77777777" w:rsidR="00FF3AA3" w:rsidRPr="00F66012" w:rsidRDefault="00FF3AA3" w:rsidP="00F66012">
      <w:pPr>
        <w:shd w:val="clear" w:color="auto" w:fill="FFFFFF" w:themeFill="background1"/>
        <w:rPr>
          <w:b/>
          <w:bCs/>
          <w:snapToGrid w:val="0"/>
          <w:sz w:val="26"/>
          <w:szCs w:val="26"/>
        </w:rPr>
      </w:pPr>
    </w:p>
    <w:p w14:paraId="6F4DBE4C" w14:textId="77777777" w:rsidR="00F66012" w:rsidRPr="00F66012" w:rsidRDefault="00F66012" w:rsidP="00F66012">
      <w:pPr>
        <w:shd w:val="clear" w:color="auto" w:fill="FFFFFF" w:themeFill="background1"/>
        <w:jc w:val="center"/>
        <w:rPr>
          <w:b/>
          <w:bCs/>
          <w:snapToGrid w:val="0"/>
          <w:sz w:val="26"/>
          <w:szCs w:val="26"/>
        </w:rPr>
      </w:pPr>
      <w:r w:rsidRPr="00F66012">
        <w:rPr>
          <w:b/>
          <w:bCs/>
          <w:snapToGrid w:val="0"/>
          <w:sz w:val="26"/>
          <w:szCs w:val="26"/>
        </w:rPr>
        <w:lastRenderedPageBreak/>
        <w:t xml:space="preserve">3. Цена </w:t>
      </w:r>
      <w:r w:rsidRPr="00F66012">
        <w:rPr>
          <w:b/>
          <w:snapToGrid w:val="0"/>
          <w:sz w:val="26"/>
          <w:szCs w:val="26"/>
        </w:rPr>
        <w:t>Договор</w:t>
      </w:r>
      <w:r w:rsidRPr="00F66012">
        <w:rPr>
          <w:b/>
          <w:bCs/>
          <w:snapToGrid w:val="0"/>
          <w:sz w:val="26"/>
          <w:szCs w:val="26"/>
        </w:rPr>
        <w:t>а</w:t>
      </w:r>
    </w:p>
    <w:p w14:paraId="148A4D7E" w14:textId="77777777" w:rsidR="00F66012" w:rsidRPr="00F66012" w:rsidRDefault="00F66012" w:rsidP="00F66012">
      <w:pPr>
        <w:shd w:val="clear" w:color="auto" w:fill="FFFFFF" w:themeFill="background1"/>
        <w:ind w:firstLine="709"/>
        <w:jc w:val="both"/>
        <w:rPr>
          <w:snapToGrid w:val="0"/>
          <w:sz w:val="26"/>
          <w:szCs w:val="26"/>
        </w:rPr>
      </w:pPr>
      <w:r w:rsidRPr="00F66012">
        <w:rPr>
          <w:snapToGrid w:val="0"/>
          <w:sz w:val="26"/>
          <w:szCs w:val="26"/>
        </w:rPr>
        <w:t xml:space="preserve">3.1. </w:t>
      </w:r>
      <w:r w:rsidRPr="00F66012">
        <w:rPr>
          <w:sz w:val="26"/>
          <w:szCs w:val="26"/>
        </w:rPr>
        <w:t xml:space="preserve">Оплата стоимости поставленного по настоящему </w:t>
      </w:r>
      <w:r w:rsidRPr="00F66012">
        <w:rPr>
          <w:snapToGrid w:val="0"/>
          <w:sz w:val="26"/>
          <w:szCs w:val="26"/>
        </w:rPr>
        <w:t>Договор</w:t>
      </w:r>
      <w:r w:rsidRPr="00F66012">
        <w:rPr>
          <w:sz w:val="26"/>
          <w:szCs w:val="26"/>
        </w:rPr>
        <w:t>у Товара производится в рублях.</w:t>
      </w:r>
    </w:p>
    <w:p w14:paraId="18CB9332" w14:textId="77777777" w:rsidR="00F66012" w:rsidRPr="00F66012" w:rsidRDefault="00F66012" w:rsidP="00F66012">
      <w:pPr>
        <w:shd w:val="clear" w:color="auto" w:fill="FFFFFF" w:themeFill="background1"/>
        <w:ind w:firstLine="709"/>
        <w:jc w:val="both"/>
        <w:rPr>
          <w:snapToGrid w:val="0"/>
          <w:sz w:val="26"/>
          <w:szCs w:val="26"/>
        </w:rPr>
      </w:pPr>
      <w:r w:rsidRPr="00F66012">
        <w:rPr>
          <w:snapToGrid w:val="0"/>
          <w:sz w:val="26"/>
          <w:szCs w:val="26"/>
        </w:rPr>
        <w:t>3.2. Цена настоящего Договора, составляет ____ (___________) рублей, в т.ч. НДС ____ (_________) рублей (или НДС не выделяется).</w:t>
      </w:r>
    </w:p>
    <w:p w14:paraId="54DAB663" w14:textId="77777777" w:rsidR="00F66012" w:rsidRPr="00F66012" w:rsidRDefault="00F66012" w:rsidP="00F66012">
      <w:pPr>
        <w:shd w:val="clear" w:color="auto" w:fill="FFFFFF" w:themeFill="background1"/>
        <w:ind w:firstLine="709"/>
        <w:jc w:val="both"/>
        <w:rPr>
          <w:color w:val="000000"/>
          <w:sz w:val="26"/>
          <w:szCs w:val="26"/>
        </w:rPr>
      </w:pPr>
      <w:r w:rsidRPr="00F66012">
        <w:rPr>
          <w:snapToGrid w:val="0"/>
          <w:sz w:val="26"/>
          <w:szCs w:val="26"/>
        </w:rPr>
        <w:t xml:space="preserve">3.3. </w:t>
      </w:r>
      <w:r w:rsidRPr="00F66012">
        <w:rPr>
          <w:sz w:val="26"/>
          <w:szCs w:val="26"/>
        </w:rPr>
        <w:t xml:space="preserve">Цена </w:t>
      </w:r>
      <w:r w:rsidRPr="00F66012">
        <w:rPr>
          <w:snapToGrid w:val="0"/>
          <w:sz w:val="26"/>
          <w:szCs w:val="26"/>
        </w:rPr>
        <w:t>Договор</w:t>
      </w:r>
      <w:r w:rsidRPr="00F66012">
        <w:rPr>
          <w:sz w:val="26"/>
          <w:szCs w:val="26"/>
        </w:rPr>
        <w:t xml:space="preserve">а включает в себя стоимость Товара, расходы на страхование, уплату таможенных пошлин, налогов, сборов и других обязательных платежей, расходы, связанные с доставкой и выгрузкой Товара в адрес Заказчика, а также иные расходы, связанные с исполнением </w:t>
      </w:r>
      <w:r w:rsidRPr="00F66012">
        <w:rPr>
          <w:snapToGrid w:val="0"/>
          <w:sz w:val="26"/>
          <w:szCs w:val="26"/>
        </w:rPr>
        <w:t>Договор</w:t>
      </w:r>
      <w:r w:rsidRPr="00F66012">
        <w:rPr>
          <w:sz w:val="26"/>
          <w:szCs w:val="26"/>
        </w:rPr>
        <w:t>а.</w:t>
      </w:r>
    </w:p>
    <w:p w14:paraId="6593C9E8" w14:textId="77777777" w:rsidR="00F66012" w:rsidRPr="00F66012" w:rsidRDefault="00F66012" w:rsidP="00F66012">
      <w:pPr>
        <w:shd w:val="clear" w:color="auto" w:fill="FFFFFF" w:themeFill="background1"/>
        <w:ind w:firstLine="709"/>
        <w:jc w:val="both"/>
        <w:rPr>
          <w:snapToGrid w:val="0"/>
          <w:sz w:val="26"/>
          <w:szCs w:val="26"/>
        </w:rPr>
      </w:pPr>
      <w:r w:rsidRPr="00F66012">
        <w:rPr>
          <w:snapToGrid w:val="0"/>
          <w:sz w:val="26"/>
          <w:szCs w:val="26"/>
        </w:rPr>
        <w:t>3.4. Цена Договора является твердой, определяется на весь срок исполнения Договора и не может изменяться в ходе его исполнения, за исключением случаев, предусмотренных настоящим Договором.</w:t>
      </w:r>
    </w:p>
    <w:p w14:paraId="71B5B03B" w14:textId="77777777" w:rsidR="00F66012" w:rsidRPr="00F66012" w:rsidRDefault="00F66012" w:rsidP="00F66012">
      <w:pPr>
        <w:shd w:val="clear" w:color="auto" w:fill="FFFFFF" w:themeFill="background1"/>
        <w:ind w:firstLine="709"/>
        <w:jc w:val="both"/>
        <w:rPr>
          <w:snapToGrid w:val="0"/>
          <w:sz w:val="26"/>
          <w:szCs w:val="26"/>
        </w:rPr>
      </w:pPr>
      <w:r w:rsidRPr="00F66012">
        <w:rPr>
          <w:snapToGrid w:val="0"/>
          <w:sz w:val="26"/>
          <w:szCs w:val="26"/>
        </w:rPr>
        <w:t>3.5. 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в следующих случаях:</w:t>
      </w:r>
    </w:p>
    <w:p w14:paraId="6236B74D" w14:textId="77777777" w:rsidR="00F66012" w:rsidRPr="00F66012" w:rsidRDefault="00F66012" w:rsidP="00F66012">
      <w:pPr>
        <w:pStyle w:val="52"/>
        <w:numPr>
          <w:ilvl w:val="3"/>
          <w:numId w:val="9"/>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6"/>
          <w:szCs w:val="26"/>
          <w:lang w:eastAsia="ru-RU"/>
        </w:rPr>
      </w:pPr>
      <w:r w:rsidRPr="00F66012">
        <w:rPr>
          <w:rFonts w:ascii="Times New Roman" w:hAnsi="Times New Roman" w:cs="Times New Roman"/>
          <w:snapToGrid w:val="0"/>
          <w:kern w:val="0"/>
          <w:sz w:val="26"/>
          <w:szCs w:val="26"/>
          <w:lang w:eastAsia="ru-RU"/>
        </w:rPr>
        <w:t>снижения цены договора без изменения объема закупаемых товаров, работ, услуг;</w:t>
      </w:r>
    </w:p>
    <w:p w14:paraId="6822E627" w14:textId="77777777" w:rsidR="00F66012" w:rsidRPr="00F66012" w:rsidRDefault="00F66012" w:rsidP="00F66012">
      <w:pPr>
        <w:pStyle w:val="52"/>
        <w:numPr>
          <w:ilvl w:val="3"/>
          <w:numId w:val="9"/>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6"/>
          <w:szCs w:val="26"/>
          <w:lang w:eastAsia="ru-RU"/>
        </w:rPr>
      </w:pPr>
      <w:r w:rsidRPr="00F66012">
        <w:rPr>
          <w:rFonts w:ascii="Times New Roman" w:hAnsi="Times New Roman" w:cs="Times New Roman"/>
          <w:snapToGrid w:val="0"/>
          <w:kern w:val="0"/>
          <w:sz w:val="26"/>
          <w:szCs w:val="26"/>
          <w:lang w:eastAsia="ru-RU"/>
        </w:rPr>
        <w:t>изменения не более чем на 10% (десять процентов) предусмотренного договором объема товаров,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договора на предусмотренное в договоре количество такого товара, работы, услуги;</w:t>
      </w:r>
    </w:p>
    <w:p w14:paraId="1DE45690" w14:textId="77777777" w:rsidR="00F66012" w:rsidRPr="00F66012" w:rsidRDefault="00F66012" w:rsidP="00F66012">
      <w:pPr>
        <w:pStyle w:val="52"/>
        <w:numPr>
          <w:ilvl w:val="3"/>
          <w:numId w:val="9"/>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6"/>
          <w:szCs w:val="26"/>
          <w:lang w:eastAsia="ru-RU"/>
        </w:rPr>
      </w:pPr>
      <w:r w:rsidRPr="00F66012">
        <w:rPr>
          <w:rFonts w:ascii="Times New Roman" w:hAnsi="Times New Roman" w:cs="Times New Roman"/>
          <w:snapToGrid w:val="0"/>
          <w:kern w:val="0"/>
          <w:sz w:val="26"/>
          <w:szCs w:val="26"/>
          <w:lang w:eastAsia="ru-RU"/>
        </w:rPr>
        <w:t>улучшения условий исполнения договора для Заказчика (изменение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увеличения сроков и объем гарантий, изменения процентной ставки);</w:t>
      </w:r>
    </w:p>
    <w:p w14:paraId="5BD99778" w14:textId="77777777" w:rsidR="00F66012" w:rsidRPr="00F66012" w:rsidRDefault="00F66012" w:rsidP="00F66012">
      <w:pPr>
        <w:pStyle w:val="52"/>
        <w:numPr>
          <w:ilvl w:val="3"/>
          <w:numId w:val="9"/>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6"/>
          <w:szCs w:val="26"/>
          <w:lang w:eastAsia="ru-RU"/>
        </w:rPr>
      </w:pPr>
      <w:r w:rsidRPr="00F66012">
        <w:rPr>
          <w:rFonts w:ascii="Times New Roman" w:hAnsi="Times New Roman" w:cs="Times New Roman"/>
          <w:snapToGrid w:val="0"/>
          <w:kern w:val="0"/>
          <w:sz w:val="26"/>
          <w:szCs w:val="26"/>
          <w:lang w:eastAsia="ru-RU"/>
        </w:rPr>
        <w:t>в случае необходимости заключения дополнительного соглашения в связи с изменениями законодательства Российской Федерации при условии, что такие изменения делают невозможным дальнейшее исполнение договора, и (или) в связи с вступившим в законную силу судебным актом, и (или) в связи с предписаниями органов государственной власти, органов местного самоуправления;</w:t>
      </w:r>
    </w:p>
    <w:p w14:paraId="4594C989" w14:textId="77777777" w:rsidR="00F66012" w:rsidRPr="00F66012" w:rsidRDefault="00F66012" w:rsidP="00F66012">
      <w:pPr>
        <w:pStyle w:val="52"/>
        <w:numPr>
          <w:ilvl w:val="3"/>
          <w:numId w:val="9"/>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6"/>
          <w:szCs w:val="26"/>
          <w:lang w:eastAsia="ru-RU"/>
        </w:rPr>
      </w:pPr>
      <w:r w:rsidRPr="00F66012">
        <w:rPr>
          <w:rFonts w:ascii="Times New Roman" w:hAnsi="Times New Roman" w:cs="Times New Roman"/>
          <w:snapToGrid w:val="0"/>
          <w:kern w:val="0"/>
          <w:sz w:val="26"/>
          <w:szCs w:val="26"/>
          <w:lang w:eastAsia="ru-RU"/>
        </w:rPr>
        <w:t>в случае изменения в ходе исполнения договора регулируемых государством цен и (или) тарифов на товары, работы, услуги, являющиеся предметом договора;</w:t>
      </w:r>
    </w:p>
    <w:p w14:paraId="780458AB" w14:textId="77777777" w:rsidR="00F66012" w:rsidRPr="00F66012" w:rsidRDefault="00F66012" w:rsidP="00F66012">
      <w:pPr>
        <w:pStyle w:val="52"/>
        <w:numPr>
          <w:ilvl w:val="3"/>
          <w:numId w:val="9"/>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6"/>
          <w:szCs w:val="26"/>
          <w:lang w:eastAsia="ru-RU"/>
        </w:rPr>
      </w:pPr>
      <w:r w:rsidRPr="00F66012">
        <w:rPr>
          <w:rFonts w:ascii="Times New Roman" w:hAnsi="Times New Roman" w:cs="Times New Roman"/>
          <w:snapToGrid w:val="0"/>
          <w:kern w:val="0"/>
          <w:sz w:val="26"/>
          <w:szCs w:val="26"/>
          <w:lang w:eastAsia="ru-RU"/>
        </w:rPr>
        <w:t xml:space="preserve">в случае существенного изменения обстоятельств, из которых Заказчик и поставщик исходили при заключении договора, в результате которого исполнение договора без изменения его условий настолько нарушит соответствующее договору соотношение имущественных интересов сторон и повлечет хотя бы для одной стороны такой ущерб, что сторона в значительной степени лишится того, на что была вправе рассчитывать </w:t>
      </w:r>
      <w:r w:rsidRPr="00F66012">
        <w:rPr>
          <w:rFonts w:ascii="Times New Roman" w:hAnsi="Times New Roman" w:cs="Times New Roman"/>
          <w:snapToGrid w:val="0"/>
          <w:kern w:val="0"/>
          <w:sz w:val="26"/>
          <w:szCs w:val="26"/>
          <w:lang w:eastAsia="ru-RU"/>
        </w:rPr>
        <w:br/>
        <w:t>при заключении договора.</w:t>
      </w:r>
    </w:p>
    <w:p w14:paraId="59CA9866" w14:textId="484C2960" w:rsidR="00F66012" w:rsidRDefault="00F66012" w:rsidP="00F66012">
      <w:pPr>
        <w:shd w:val="clear" w:color="auto" w:fill="FFFFFF" w:themeFill="background1"/>
        <w:ind w:firstLine="709"/>
        <w:jc w:val="both"/>
        <w:rPr>
          <w:b/>
          <w:bCs/>
          <w:snapToGrid w:val="0"/>
          <w:sz w:val="26"/>
          <w:szCs w:val="26"/>
        </w:rPr>
      </w:pPr>
    </w:p>
    <w:p w14:paraId="2CDC126E" w14:textId="77777777" w:rsidR="00FF3AA3" w:rsidRPr="00F66012" w:rsidRDefault="00FF3AA3" w:rsidP="00F66012">
      <w:pPr>
        <w:shd w:val="clear" w:color="auto" w:fill="FFFFFF" w:themeFill="background1"/>
        <w:ind w:firstLine="709"/>
        <w:jc w:val="both"/>
        <w:rPr>
          <w:b/>
          <w:bCs/>
          <w:snapToGrid w:val="0"/>
          <w:sz w:val="26"/>
          <w:szCs w:val="26"/>
        </w:rPr>
      </w:pPr>
    </w:p>
    <w:p w14:paraId="4C4559B2" w14:textId="77777777" w:rsidR="00F66012" w:rsidRPr="00F66012" w:rsidRDefault="00F66012" w:rsidP="00F66012">
      <w:pPr>
        <w:shd w:val="clear" w:color="auto" w:fill="FFFFFF" w:themeFill="background1"/>
        <w:jc w:val="center"/>
        <w:rPr>
          <w:b/>
          <w:bCs/>
          <w:sz w:val="26"/>
          <w:szCs w:val="26"/>
        </w:rPr>
      </w:pPr>
      <w:r w:rsidRPr="00F66012">
        <w:rPr>
          <w:b/>
          <w:bCs/>
          <w:snapToGrid w:val="0"/>
          <w:sz w:val="26"/>
          <w:szCs w:val="26"/>
        </w:rPr>
        <w:lastRenderedPageBreak/>
        <w:t>4. Порядок и сроки оплаты Товара</w:t>
      </w:r>
    </w:p>
    <w:p w14:paraId="1B8ED6EF" w14:textId="2FFC2FCC" w:rsidR="00F66012" w:rsidRPr="00F66012" w:rsidRDefault="00F66012" w:rsidP="00F66012">
      <w:pPr>
        <w:pStyle w:val="10"/>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 xml:space="preserve">4.1. Оплата осуществляется по безналичному расчету путем перечисления Заказчиком денежных средств на расчетный счет Поставщика в </w:t>
      </w:r>
      <w:r w:rsidR="00B80A01" w:rsidRPr="00B956C2">
        <w:rPr>
          <w:rFonts w:ascii="Times New Roman" w:hAnsi="Times New Roman"/>
          <w:snapToGrid w:val="0"/>
          <w:sz w:val="26"/>
          <w:szCs w:val="26"/>
          <w:lang w:eastAsia="ru-RU"/>
        </w:rPr>
        <w:t>7 рабочих дней</w:t>
      </w:r>
      <w:r w:rsidR="00B80A01">
        <w:rPr>
          <w:rFonts w:ascii="Times New Roman" w:hAnsi="Times New Roman"/>
          <w:snapToGrid w:val="0"/>
          <w:sz w:val="26"/>
          <w:szCs w:val="26"/>
          <w:lang w:eastAsia="ru-RU"/>
        </w:rPr>
        <w:t xml:space="preserve"> </w:t>
      </w:r>
      <w:r w:rsidRPr="00F66012">
        <w:rPr>
          <w:rFonts w:ascii="Times New Roman" w:hAnsi="Times New Roman"/>
          <w:snapToGrid w:val="0"/>
          <w:sz w:val="26"/>
          <w:szCs w:val="26"/>
          <w:lang w:eastAsia="ru-RU"/>
        </w:rPr>
        <w:t>после подписания Сторонами товарно-транспортной (товарной) накладной по факту поставки Поставщиком товара, указанного в Приложении №1.</w:t>
      </w:r>
    </w:p>
    <w:p w14:paraId="51D85D6C" w14:textId="77777777" w:rsidR="00F66012" w:rsidRPr="00F66012" w:rsidRDefault="00F66012" w:rsidP="00F66012">
      <w:pPr>
        <w:shd w:val="clear" w:color="auto" w:fill="FFFFFF" w:themeFill="background1"/>
        <w:ind w:firstLine="709"/>
        <w:jc w:val="both"/>
        <w:rPr>
          <w:snapToGrid w:val="0"/>
          <w:sz w:val="26"/>
          <w:szCs w:val="26"/>
        </w:rPr>
      </w:pPr>
      <w:r w:rsidRPr="00F66012">
        <w:rPr>
          <w:snapToGrid w:val="0"/>
          <w:sz w:val="26"/>
          <w:szCs w:val="26"/>
        </w:rPr>
        <w:t>4.2. Счет Поставщика с приложенными к нему счётом-фактурой, товарно-транспортной (товарной) накладной, подписанной Сторонами, оплачиваются Заказчиком в установленные настоящим разделом порядке и сроки.</w:t>
      </w:r>
    </w:p>
    <w:p w14:paraId="7484E6D3" w14:textId="77777777" w:rsidR="00F66012" w:rsidRPr="00F66012" w:rsidRDefault="00F66012" w:rsidP="00F66012">
      <w:pPr>
        <w:shd w:val="clear" w:color="auto" w:fill="FFFFFF" w:themeFill="background1"/>
        <w:tabs>
          <w:tab w:val="left" w:pos="3732"/>
        </w:tabs>
        <w:jc w:val="both"/>
        <w:rPr>
          <w:snapToGrid w:val="0"/>
          <w:sz w:val="26"/>
          <w:szCs w:val="26"/>
        </w:rPr>
      </w:pPr>
    </w:p>
    <w:p w14:paraId="299830C1" w14:textId="77777777" w:rsidR="00F66012" w:rsidRPr="00F66012" w:rsidRDefault="00F66012" w:rsidP="00F66012">
      <w:pPr>
        <w:shd w:val="clear" w:color="auto" w:fill="FFFFFF" w:themeFill="background1"/>
        <w:jc w:val="center"/>
        <w:rPr>
          <w:b/>
          <w:bCs/>
          <w:snapToGrid w:val="0"/>
          <w:sz w:val="26"/>
          <w:szCs w:val="26"/>
        </w:rPr>
      </w:pPr>
      <w:r w:rsidRPr="00F66012">
        <w:rPr>
          <w:b/>
          <w:bCs/>
          <w:snapToGrid w:val="0"/>
          <w:sz w:val="26"/>
          <w:szCs w:val="26"/>
        </w:rPr>
        <w:t>5. Права и обязанности Сторон</w:t>
      </w:r>
    </w:p>
    <w:p w14:paraId="4E931894" w14:textId="77777777" w:rsidR="00F66012" w:rsidRPr="00F66012" w:rsidRDefault="00F66012" w:rsidP="00F66012">
      <w:pPr>
        <w:widowControl w:val="0"/>
        <w:shd w:val="clear" w:color="auto" w:fill="FFFFFF" w:themeFill="background1"/>
        <w:ind w:firstLine="709"/>
        <w:jc w:val="both"/>
        <w:rPr>
          <w:snapToGrid w:val="0"/>
          <w:color w:val="000000"/>
          <w:sz w:val="26"/>
          <w:szCs w:val="26"/>
        </w:rPr>
      </w:pPr>
      <w:r w:rsidRPr="00F66012">
        <w:rPr>
          <w:b/>
          <w:snapToGrid w:val="0"/>
          <w:color w:val="000000"/>
          <w:sz w:val="26"/>
          <w:szCs w:val="26"/>
        </w:rPr>
        <w:t>5.1.</w:t>
      </w:r>
      <w:r w:rsidRPr="00F66012">
        <w:rPr>
          <w:snapToGrid w:val="0"/>
          <w:color w:val="000000"/>
          <w:sz w:val="26"/>
          <w:szCs w:val="26"/>
        </w:rPr>
        <w:t xml:space="preserve"> </w:t>
      </w:r>
      <w:r w:rsidRPr="00F66012">
        <w:rPr>
          <w:b/>
          <w:snapToGrid w:val="0"/>
          <w:color w:val="000000"/>
          <w:sz w:val="26"/>
          <w:szCs w:val="26"/>
        </w:rPr>
        <w:t>Поставщик имеет право:</w:t>
      </w:r>
    </w:p>
    <w:p w14:paraId="7C22D601" w14:textId="77777777" w:rsidR="00F66012" w:rsidRPr="00F66012" w:rsidRDefault="00F66012" w:rsidP="00F66012">
      <w:pPr>
        <w:widowControl w:val="0"/>
        <w:shd w:val="clear" w:color="auto" w:fill="FFFFFF" w:themeFill="background1"/>
        <w:ind w:firstLine="709"/>
        <w:jc w:val="both"/>
        <w:rPr>
          <w:sz w:val="26"/>
          <w:szCs w:val="26"/>
        </w:rPr>
      </w:pPr>
      <w:r w:rsidRPr="00F66012">
        <w:rPr>
          <w:snapToGrid w:val="0"/>
          <w:color w:val="000000"/>
          <w:sz w:val="26"/>
          <w:szCs w:val="26"/>
        </w:rPr>
        <w:t xml:space="preserve">5.1.1. Привлекать к исполнению </w:t>
      </w:r>
      <w:r w:rsidRPr="00F66012">
        <w:rPr>
          <w:snapToGrid w:val="0"/>
          <w:sz w:val="26"/>
          <w:szCs w:val="26"/>
        </w:rPr>
        <w:t>Договор</w:t>
      </w:r>
      <w:r w:rsidRPr="00F66012">
        <w:rPr>
          <w:snapToGrid w:val="0"/>
          <w:color w:val="000000"/>
          <w:sz w:val="26"/>
          <w:szCs w:val="26"/>
        </w:rPr>
        <w:t>а третьих лиц (транспортные компании, экспедитора и др.).</w:t>
      </w:r>
      <w:r w:rsidRPr="00F66012">
        <w:rPr>
          <w:sz w:val="26"/>
          <w:szCs w:val="26"/>
        </w:rPr>
        <w:t xml:space="preserve"> При этом Поставщик несет ответственность перед Заказчиком за неисполнение или ненадлежащее исполнение обязательств третьими лицами.</w:t>
      </w:r>
    </w:p>
    <w:p w14:paraId="5F78E84F" w14:textId="77777777" w:rsidR="00F66012" w:rsidRPr="00F66012" w:rsidRDefault="00F66012" w:rsidP="00F66012">
      <w:pPr>
        <w:pStyle w:val="ConsPlusNormal"/>
        <w:widowControl/>
        <w:shd w:val="clear" w:color="auto" w:fill="FFFFFF" w:themeFill="background1"/>
        <w:ind w:firstLine="709"/>
        <w:jc w:val="both"/>
        <w:rPr>
          <w:rFonts w:ascii="Times New Roman" w:hAnsi="Times New Roman" w:cs="Times New Roman"/>
          <w:sz w:val="26"/>
          <w:szCs w:val="26"/>
        </w:rPr>
      </w:pPr>
      <w:r w:rsidRPr="00F66012">
        <w:rPr>
          <w:rFonts w:ascii="Times New Roman" w:hAnsi="Times New Roman" w:cs="Times New Roman"/>
          <w:sz w:val="26"/>
          <w:szCs w:val="26"/>
        </w:rPr>
        <w:t xml:space="preserve">5.1.2. Требовать своевременной оплаты за поставленный Товар в соответствии с пунктом 4.1 настоящего </w:t>
      </w:r>
      <w:r w:rsidRPr="00F66012">
        <w:rPr>
          <w:rFonts w:ascii="Times New Roman" w:hAnsi="Times New Roman" w:cs="Times New Roman"/>
          <w:snapToGrid w:val="0"/>
          <w:sz w:val="26"/>
          <w:szCs w:val="26"/>
        </w:rPr>
        <w:t>Договор</w:t>
      </w:r>
      <w:r w:rsidRPr="00F66012">
        <w:rPr>
          <w:rFonts w:ascii="Times New Roman" w:hAnsi="Times New Roman" w:cs="Times New Roman"/>
          <w:sz w:val="26"/>
          <w:szCs w:val="26"/>
        </w:rPr>
        <w:t>а.</w:t>
      </w:r>
    </w:p>
    <w:p w14:paraId="3C7519F5" w14:textId="77777777" w:rsidR="00F66012" w:rsidRPr="00F66012" w:rsidRDefault="00F66012" w:rsidP="00F66012">
      <w:pPr>
        <w:pStyle w:val="ConsPlusNormal"/>
        <w:widowControl/>
        <w:shd w:val="clear" w:color="auto" w:fill="FFFFFF" w:themeFill="background1"/>
        <w:ind w:firstLine="709"/>
        <w:jc w:val="both"/>
        <w:rPr>
          <w:rFonts w:ascii="Times New Roman" w:hAnsi="Times New Roman" w:cs="Times New Roman"/>
          <w:sz w:val="26"/>
          <w:szCs w:val="26"/>
        </w:rPr>
      </w:pPr>
      <w:r w:rsidRPr="00F66012">
        <w:rPr>
          <w:rFonts w:ascii="Times New Roman" w:hAnsi="Times New Roman" w:cs="Times New Roman"/>
          <w:sz w:val="26"/>
          <w:szCs w:val="26"/>
        </w:rPr>
        <w:t>5.1.3. Осуществлять иные права в соответствии с действующим законодательством Российской Федерации.</w:t>
      </w:r>
    </w:p>
    <w:p w14:paraId="73719E1F" w14:textId="77777777" w:rsidR="00F66012" w:rsidRPr="00F66012" w:rsidRDefault="00F66012" w:rsidP="00F66012">
      <w:pPr>
        <w:widowControl w:val="0"/>
        <w:shd w:val="clear" w:color="auto" w:fill="FFFFFF" w:themeFill="background1"/>
        <w:ind w:firstLine="709"/>
        <w:jc w:val="both"/>
        <w:rPr>
          <w:b/>
          <w:snapToGrid w:val="0"/>
          <w:color w:val="000000"/>
          <w:sz w:val="26"/>
          <w:szCs w:val="26"/>
        </w:rPr>
      </w:pPr>
      <w:r w:rsidRPr="00F66012">
        <w:rPr>
          <w:b/>
          <w:snapToGrid w:val="0"/>
          <w:color w:val="000000"/>
          <w:sz w:val="26"/>
          <w:szCs w:val="26"/>
        </w:rPr>
        <w:t>5.2. Поставщик обязан:</w:t>
      </w:r>
    </w:p>
    <w:p w14:paraId="68CC0E76" w14:textId="77777777" w:rsidR="00F66012" w:rsidRPr="00F66012" w:rsidRDefault="00F66012" w:rsidP="00F66012">
      <w:pPr>
        <w:widowControl w:val="0"/>
        <w:shd w:val="clear" w:color="auto" w:fill="FFFFFF" w:themeFill="background1"/>
        <w:ind w:firstLine="709"/>
        <w:jc w:val="both"/>
        <w:rPr>
          <w:snapToGrid w:val="0"/>
          <w:color w:val="000000"/>
          <w:sz w:val="26"/>
          <w:szCs w:val="26"/>
        </w:rPr>
      </w:pPr>
      <w:r w:rsidRPr="00F66012">
        <w:rPr>
          <w:snapToGrid w:val="0"/>
          <w:color w:val="000000"/>
          <w:sz w:val="26"/>
          <w:szCs w:val="26"/>
        </w:rPr>
        <w:t xml:space="preserve">5.2.1. Произвести поставку Товара на условиях настоящего </w:t>
      </w:r>
      <w:r w:rsidRPr="00F66012">
        <w:rPr>
          <w:snapToGrid w:val="0"/>
          <w:sz w:val="26"/>
          <w:szCs w:val="26"/>
        </w:rPr>
        <w:t>Договор</w:t>
      </w:r>
      <w:r w:rsidRPr="00F66012">
        <w:rPr>
          <w:snapToGrid w:val="0"/>
          <w:color w:val="000000"/>
          <w:sz w:val="26"/>
          <w:szCs w:val="26"/>
        </w:rPr>
        <w:t>а.</w:t>
      </w:r>
    </w:p>
    <w:p w14:paraId="7753A0CD" w14:textId="77777777" w:rsidR="00F66012" w:rsidRPr="00F66012" w:rsidRDefault="00F66012" w:rsidP="00F66012">
      <w:pPr>
        <w:pStyle w:val="ae"/>
        <w:widowControl w:val="0"/>
        <w:shd w:val="clear" w:color="auto" w:fill="FFFFFF" w:themeFill="background1"/>
        <w:ind w:firstLine="709"/>
        <w:rPr>
          <w:color w:val="000000"/>
        </w:rPr>
      </w:pPr>
      <w:r w:rsidRPr="00F66012">
        <w:rPr>
          <w:color w:val="000000"/>
        </w:rPr>
        <w:t>5.2.2. При поставке передать Заказчику Товар и относящиеся к нему документы (копии документов, удостоверяющих качество Товара (сертификаты соответствия, декларации о соответствии и т.п.), счет-фактуру, товарно-транспортную (товарную) накладную на поставленный Товар и др.).</w:t>
      </w:r>
    </w:p>
    <w:p w14:paraId="5E4CD3CE" w14:textId="77777777" w:rsidR="00F66012" w:rsidRPr="00F66012" w:rsidRDefault="00F66012" w:rsidP="00F66012">
      <w:pPr>
        <w:pStyle w:val="ae"/>
        <w:widowControl w:val="0"/>
        <w:shd w:val="clear" w:color="auto" w:fill="FFFFFF" w:themeFill="background1"/>
        <w:ind w:firstLine="709"/>
        <w:rPr>
          <w:color w:val="000000"/>
        </w:rPr>
      </w:pPr>
      <w:r w:rsidRPr="00F66012">
        <w:rPr>
          <w:color w:val="000000"/>
        </w:rPr>
        <w:t xml:space="preserve">5.2.3. Обеспечить соответствие поставки Товара действующим стандартам Российской Федерации, регламентирующим его выпуск и транспортировку, и требованиям по номенклатуре, ценам, объемам и качеству, на условиях, предусмотренных в </w:t>
      </w:r>
      <w:r w:rsidRPr="00F66012">
        <w:rPr>
          <w:snapToGrid w:val="0"/>
        </w:rPr>
        <w:t>Договор</w:t>
      </w:r>
      <w:r w:rsidRPr="00F66012">
        <w:rPr>
          <w:color w:val="000000"/>
        </w:rPr>
        <w:t>е.</w:t>
      </w:r>
    </w:p>
    <w:p w14:paraId="44665F13" w14:textId="77777777" w:rsidR="00F66012" w:rsidRPr="00F66012" w:rsidRDefault="00F66012" w:rsidP="00F66012">
      <w:pPr>
        <w:widowControl w:val="0"/>
        <w:shd w:val="clear" w:color="auto" w:fill="FFFFFF" w:themeFill="background1"/>
        <w:ind w:firstLine="709"/>
        <w:jc w:val="both"/>
        <w:rPr>
          <w:color w:val="000000"/>
          <w:sz w:val="26"/>
          <w:szCs w:val="26"/>
        </w:rPr>
      </w:pPr>
      <w:r w:rsidRPr="00F66012">
        <w:rPr>
          <w:color w:val="000000"/>
          <w:sz w:val="26"/>
          <w:szCs w:val="26"/>
        </w:rPr>
        <w:t>5.2.4. Отгрузить Товар в надлежащей упаковке таким образом, чтобы исключить порчу и (или) уничтожение Товара на период поставки, до приемки его Заказчиком, включая условия перегрузки.</w:t>
      </w:r>
    </w:p>
    <w:p w14:paraId="265A428E" w14:textId="77777777" w:rsidR="00F66012" w:rsidRPr="00F66012" w:rsidRDefault="00F66012" w:rsidP="00F66012">
      <w:pPr>
        <w:widowControl w:val="0"/>
        <w:shd w:val="clear" w:color="auto" w:fill="FFFFFF" w:themeFill="background1"/>
        <w:ind w:firstLine="709"/>
        <w:jc w:val="both"/>
        <w:rPr>
          <w:color w:val="000000"/>
          <w:sz w:val="26"/>
          <w:szCs w:val="26"/>
        </w:rPr>
      </w:pPr>
      <w:r w:rsidRPr="00F66012">
        <w:rPr>
          <w:color w:val="000000"/>
          <w:sz w:val="26"/>
          <w:szCs w:val="26"/>
        </w:rPr>
        <w:t>5.2.5. Обеспечить соответствие маркировки Товара требованиям действующих нормативных актов Российской Федерации, таким образом, чтобы она обеспечивала возможность количественного учета поставленного Товара.</w:t>
      </w:r>
    </w:p>
    <w:p w14:paraId="6FB81594" w14:textId="77777777" w:rsidR="00F66012" w:rsidRPr="00F66012" w:rsidRDefault="00F66012" w:rsidP="00F66012">
      <w:pPr>
        <w:widowControl w:val="0"/>
        <w:shd w:val="clear" w:color="auto" w:fill="FFFFFF" w:themeFill="background1"/>
        <w:ind w:firstLine="709"/>
        <w:jc w:val="both"/>
        <w:rPr>
          <w:color w:val="000000"/>
          <w:sz w:val="26"/>
          <w:szCs w:val="26"/>
        </w:rPr>
      </w:pPr>
      <w:r w:rsidRPr="00F66012">
        <w:rPr>
          <w:sz w:val="26"/>
          <w:szCs w:val="26"/>
        </w:rPr>
        <w:t xml:space="preserve">5.2.6. Своевременно предоставлять достоверную информацию о ходе исполнения своих обязательств, в том числе о сложностях, возникающих при исполнении </w:t>
      </w:r>
      <w:r w:rsidRPr="00F66012">
        <w:rPr>
          <w:snapToGrid w:val="0"/>
          <w:sz w:val="26"/>
          <w:szCs w:val="26"/>
        </w:rPr>
        <w:t>Договор</w:t>
      </w:r>
      <w:r w:rsidRPr="00F66012">
        <w:rPr>
          <w:sz w:val="26"/>
          <w:szCs w:val="26"/>
        </w:rPr>
        <w:t xml:space="preserve">а, а также к установленному </w:t>
      </w:r>
      <w:r w:rsidRPr="00F66012">
        <w:rPr>
          <w:snapToGrid w:val="0"/>
          <w:sz w:val="26"/>
          <w:szCs w:val="26"/>
        </w:rPr>
        <w:t>Договор</w:t>
      </w:r>
      <w:r w:rsidRPr="00F66012">
        <w:rPr>
          <w:sz w:val="26"/>
          <w:szCs w:val="26"/>
        </w:rPr>
        <w:t xml:space="preserve">ом сроку предоставить Заказчику результаты поставки товара, предусмотренные </w:t>
      </w:r>
      <w:r w:rsidRPr="00F66012">
        <w:rPr>
          <w:snapToGrid w:val="0"/>
          <w:sz w:val="26"/>
          <w:szCs w:val="26"/>
        </w:rPr>
        <w:t>Договор</w:t>
      </w:r>
      <w:r w:rsidRPr="00F66012">
        <w:rPr>
          <w:sz w:val="26"/>
          <w:szCs w:val="26"/>
        </w:rPr>
        <w:t>ом.</w:t>
      </w:r>
    </w:p>
    <w:p w14:paraId="0420C05C" w14:textId="77777777" w:rsidR="00F66012" w:rsidRPr="00F66012" w:rsidRDefault="00F66012" w:rsidP="00F66012">
      <w:pPr>
        <w:widowControl w:val="0"/>
        <w:shd w:val="clear" w:color="auto" w:fill="FFFFFF" w:themeFill="background1"/>
        <w:ind w:firstLine="709"/>
        <w:jc w:val="both"/>
        <w:rPr>
          <w:snapToGrid w:val="0"/>
          <w:color w:val="000000"/>
          <w:sz w:val="26"/>
          <w:szCs w:val="26"/>
        </w:rPr>
      </w:pPr>
      <w:r w:rsidRPr="00F66012">
        <w:rPr>
          <w:snapToGrid w:val="0"/>
          <w:color w:val="000000"/>
          <w:sz w:val="26"/>
          <w:szCs w:val="26"/>
        </w:rPr>
        <w:t xml:space="preserve">5.2.7. Незамедлительно информировать Заказчика в случае невозможности исполнения обязательств по настоящему </w:t>
      </w:r>
      <w:r w:rsidRPr="00F66012">
        <w:rPr>
          <w:snapToGrid w:val="0"/>
          <w:sz w:val="26"/>
          <w:szCs w:val="26"/>
        </w:rPr>
        <w:t>Договор</w:t>
      </w:r>
      <w:r w:rsidRPr="00F66012">
        <w:rPr>
          <w:snapToGrid w:val="0"/>
          <w:color w:val="000000"/>
          <w:sz w:val="26"/>
          <w:szCs w:val="26"/>
        </w:rPr>
        <w:t>у.</w:t>
      </w:r>
    </w:p>
    <w:p w14:paraId="77804AFB" w14:textId="77777777" w:rsidR="00F66012" w:rsidRPr="00F66012" w:rsidRDefault="00F66012" w:rsidP="00F66012">
      <w:pPr>
        <w:shd w:val="clear" w:color="auto" w:fill="FFFFFF" w:themeFill="background1"/>
        <w:autoSpaceDE w:val="0"/>
        <w:autoSpaceDN w:val="0"/>
        <w:adjustRightInd w:val="0"/>
        <w:ind w:firstLine="709"/>
        <w:jc w:val="both"/>
        <w:rPr>
          <w:rFonts w:eastAsiaTheme="minorHAnsi"/>
          <w:sz w:val="26"/>
          <w:szCs w:val="26"/>
          <w:lang w:eastAsia="en-US"/>
        </w:rPr>
      </w:pPr>
      <w:bookmarkStart w:id="18" w:name="Par5"/>
      <w:bookmarkEnd w:id="18"/>
      <w:r w:rsidRPr="00F66012">
        <w:rPr>
          <w:rFonts w:eastAsiaTheme="minorHAnsi"/>
          <w:sz w:val="26"/>
          <w:szCs w:val="26"/>
          <w:lang w:eastAsia="en-US"/>
        </w:rPr>
        <w:t xml:space="preserve">5.2.8. </w:t>
      </w:r>
      <w:r w:rsidRPr="00F66012">
        <w:rPr>
          <w:sz w:val="26"/>
          <w:szCs w:val="26"/>
        </w:rPr>
        <w:t>Н</w:t>
      </w:r>
      <w:r w:rsidRPr="00F66012">
        <w:rPr>
          <w:snapToGrid w:val="0"/>
          <w:color w:val="000000"/>
          <w:sz w:val="26"/>
          <w:szCs w:val="26"/>
        </w:rPr>
        <w:t>адлежаще исполнять иные принятые на себя обязательства.</w:t>
      </w:r>
    </w:p>
    <w:p w14:paraId="0FC97CEB" w14:textId="77777777" w:rsidR="00F66012" w:rsidRPr="00F66012" w:rsidRDefault="00F66012" w:rsidP="00F66012">
      <w:pPr>
        <w:widowControl w:val="0"/>
        <w:shd w:val="clear" w:color="auto" w:fill="FFFFFF" w:themeFill="background1"/>
        <w:ind w:firstLine="709"/>
        <w:jc w:val="both"/>
        <w:rPr>
          <w:b/>
          <w:snapToGrid w:val="0"/>
          <w:color w:val="000000"/>
          <w:sz w:val="26"/>
          <w:szCs w:val="26"/>
        </w:rPr>
      </w:pPr>
      <w:r w:rsidRPr="00F66012">
        <w:rPr>
          <w:b/>
          <w:snapToGrid w:val="0"/>
          <w:color w:val="000000"/>
          <w:sz w:val="26"/>
          <w:szCs w:val="26"/>
        </w:rPr>
        <w:t>5.3. Заказчик имеет право:</w:t>
      </w:r>
    </w:p>
    <w:p w14:paraId="3FC9EF0E" w14:textId="77777777" w:rsidR="00F66012" w:rsidRPr="00F66012" w:rsidRDefault="00F66012" w:rsidP="00F66012">
      <w:pPr>
        <w:shd w:val="clear" w:color="auto" w:fill="FFFFFF" w:themeFill="background1"/>
        <w:ind w:firstLine="709"/>
        <w:jc w:val="both"/>
        <w:rPr>
          <w:snapToGrid w:val="0"/>
          <w:color w:val="000000"/>
          <w:sz w:val="26"/>
          <w:szCs w:val="26"/>
        </w:rPr>
      </w:pPr>
      <w:r w:rsidRPr="00F66012">
        <w:rPr>
          <w:snapToGrid w:val="0"/>
          <w:color w:val="000000"/>
          <w:sz w:val="26"/>
          <w:szCs w:val="26"/>
        </w:rPr>
        <w:t xml:space="preserve">5.3.1. Контролировать ход выполнения Поставщиком поставок по </w:t>
      </w:r>
      <w:r w:rsidRPr="00F66012">
        <w:rPr>
          <w:snapToGrid w:val="0"/>
          <w:sz w:val="26"/>
          <w:szCs w:val="26"/>
        </w:rPr>
        <w:t>Договор</w:t>
      </w:r>
      <w:r w:rsidRPr="00F66012">
        <w:rPr>
          <w:snapToGrid w:val="0"/>
          <w:color w:val="000000"/>
          <w:sz w:val="26"/>
          <w:szCs w:val="26"/>
        </w:rPr>
        <w:t>у без вмешательства в оперативно-хозяйственную деятельность Поставщика.</w:t>
      </w:r>
    </w:p>
    <w:p w14:paraId="40E4C1F4" w14:textId="77777777" w:rsidR="00F66012" w:rsidRPr="00F66012" w:rsidRDefault="00F66012" w:rsidP="00F66012">
      <w:pPr>
        <w:shd w:val="clear" w:color="auto" w:fill="FFFFFF" w:themeFill="background1"/>
        <w:ind w:firstLine="709"/>
        <w:jc w:val="both"/>
        <w:rPr>
          <w:snapToGrid w:val="0"/>
          <w:color w:val="000000"/>
          <w:sz w:val="26"/>
          <w:szCs w:val="26"/>
        </w:rPr>
      </w:pPr>
      <w:r w:rsidRPr="00F66012">
        <w:rPr>
          <w:snapToGrid w:val="0"/>
          <w:color w:val="000000"/>
          <w:sz w:val="26"/>
          <w:szCs w:val="26"/>
        </w:rPr>
        <w:t>5.3.2. При обнаружении недостатков Товара требовать их устранения.</w:t>
      </w:r>
    </w:p>
    <w:p w14:paraId="22F18DA0" w14:textId="77777777" w:rsidR="00F66012" w:rsidRPr="00F66012" w:rsidRDefault="00F66012" w:rsidP="00F66012">
      <w:pPr>
        <w:shd w:val="clear" w:color="auto" w:fill="FFFFFF" w:themeFill="background1"/>
        <w:ind w:firstLine="709"/>
        <w:jc w:val="both"/>
        <w:rPr>
          <w:snapToGrid w:val="0"/>
          <w:color w:val="000000"/>
          <w:sz w:val="26"/>
          <w:szCs w:val="26"/>
        </w:rPr>
      </w:pPr>
      <w:r w:rsidRPr="00F66012">
        <w:rPr>
          <w:snapToGrid w:val="0"/>
          <w:color w:val="000000"/>
          <w:sz w:val="26"/>
          <w:szCs w:val="26"/>
        </w:rPr>
        <w:t xml:space="preserve">5.3.3. В любое время потребовать от Поставщика отчет о ходе исполнения настоящего </w:t>
      </w:r>
      <w:r w:rsidRPr="00F66012">
        <w:rPr>
          <w:snapToGrid w:val="0"/>
          <w:sz w:val="26"/>
          <w:szCs w:val="26"/>
        </w:rPr>
        <w:t>Договор</w:t>
      </w:r>
      <w:r w:rsidRPr="00F66012">
        <w:rPr>
          <w:snapToGrid w:val="0"/>
          <w:color w:val="000000"/>
          <w:sz w:val="26"/>
          <w:szCs w:val="26"/>
        </w:rPr>
        <w:t>а.</w:t>
      </w:r>
    </w:p>
    <w:p w14:paraId="27D300C1" w14:textId="77777777" w:rsidR="00F66012" w:rsidRPr="00F66012" w:rsidRDefault="00F66012" w:rsidP="00F66012">
      <w:pPr>
        <w:shd w:val="clear" w:color="auto" w:fill="FFFFFF" w:themeFill="background1"/>
        <w:ind w:firstLine="709"/>
        <w:jc w:val="both"/>
        <w:rPr>
          <w:sz w:val="26"/>
          <w:szCs w:val="26"/>
        </w:rPr>
      </w:pPr>
      <w:r w:rsidRPr="00F66012">
        <w:rPr>
          <w:snapToGrid w:val="0"/>
          <w:sz w:val="26"/>
          <w:szCs w:val="26"/>
        </w:rPr>
        <w:t>5.3.4. Н</w:t>
      </w:r>
      <w:r w:rsidRPr="00F66012">
        <w:rPr>
          <w:sz w:val="26"/>
          <w:szCs w:val="26"/>
        </w:rPr>
        <w:t xml:space="preserve">е отказывать в приемке результатов отдельного этапа исполнения </w:t>
      </w:r>
      <w:r w:rsidRPr="00F66012">
        <w:rPr>
          <w:snapToGrid w:val="0"/>
          <w:sz w:val="26"/>
          <w:szCs w:val="26"/>
        </w:rPr>
        <w:t>Договор</w:t>
      </w:r>
      <w:r w:rsidRPr="00F66012">
        <w:rPr>
          <w:sz w:val="26"/>
          <w:szCs w:val="26"/>
        </w:rPr>
        <w:t xml:space="preserve">а либо поставленного Товара в случае выявления несоответствия этих </w:t>
      </w:r>
      <w:r w:rsidRPr="00F66012">
        <w:rPr>
          <w:sz w:val="26"/>
          <w:szCs w:val="26"/>
        </w:rPr>
        <w:lastRenderedPageBreak/>
        <w:t xml:space="preserve">результатов либо этого Товара условиям </w:t>
      </w:r>
      <w:r w:rsidRPr="00F66012">
        <w:rPr>
          <w:snapToGrid w:val="0"/>
          <w:sz w:val="26"/>
          <w:szCs w:val="26"/>
        </w:rPr>
        <w:t>Договор</w:t>
      </w:r>
      <w:r w:rsidRPr="00F66012">
        <w:rPr>
          <w:sz w:val="26"/>
          <w:szCs w:val="26"/>
        </w:rPr>
        <w:t>а, если выявленное несоответствие не препятствует приемке этих результатов либо этого Товара и устранено Поставщиком.</w:t>
      </w:r>
    </w:p>
    <w:p w14:paraId="64D0A67B" w14:textId="77777777" w:rsidR="00F66012" w:rsidRPr="00F66012" w:rsidRDefault="00F66012" w:rsidP="00F66012">
      <w:pPr>
        <w:shd w:val="clear" w:color="auto" w:fill="FFFFFF" w:themeFill="background1"/>
        <w:ind w:firstLine="709"/>
        <w:jc w:val="both"/>
        <w:rPr>
          <w:snapToGrid w:val="0"/>
          <w:sz w:val="26"/>
          <w:szCs w:val="26"/>
        </w:rPr>
      </w:pPr>
      <w:r w:rsidRPr="00F66012">
        <w:rPr>
          <w:sz w:val="26"/>
          <w:szCs w:val="26"/>
        </w:rPr>
        <w:t>5.3.5. Осуществлять иные права в соответствии с действующим законодательством Российской Федерации.</w:t>
      </w:r>
    </w:p>
    <w:p w14:paraId="338FA9A1" w14:textId="77777777" w:rsidR="00F66012" w:rsidRPr="00F66012" w:rsidRDefault="00F66012" w:rsidP="00F66012">
      <w:pPr>
        <w:shd w:val="clear" w:color="auto" w:fill="FFFFFF" w:themeFill="background1"/>
        <w:ind w:firstLine="709"/>
        <w:jc w:val="both"/>
        <w:rPr>
          <w:b/>
          <w:snapToGrid w:val="0"/>
          <w:color w:val="000000"/>
          <w:sz w:val="26"/>
          <w:szCs w:val="26"/>
        </w:rPr>
      </w:pPr>
      <w:r w:rsidRPr="00F66012">
        <w:rPr>
          <w:b/>
          <w:snapToGrid w:val="0"/>
          <w:color w:val="000000"/>
          <w:sz w:val="26"/>
          <w:szCs w:val="26"/>
        </w:rPr>
        <w:t>5.4. Заказчик обязан:</w:t>
      </w:r>
    </w:p>
    <w:p w14:paraId="296B6360" w14:textId="77777777" w:rsidR="00F66012" w:rsidRPr="00F66012" w:rsidRDefault="00F66012" w:rsidP="00F66012">
      <w:pPr>
        <w:shd w:val="clear" w:color="auto" w:fill="FFFFFF" w:themeFill="background1"/>
        <w:ind w:firstLine="709"/>
        <w:jc w:val="both"/>
        <w:rPr>
          <w:snapToGrid w:val="0"/>
          <w:color w:val="000000"/>
          <w:sz w:val="26"/>
          <w:szCs w:val="26"/>
        </w:rPr>
      </w:pPr>
      <w:r w:rsidRPr="00F66012">
        <w:rPr>
          <w:snapToGrid w:val="0"/>
          <w:color w:val="000000"/>
          <w:sz w:val="26"/>
          <w:szCs w:val="26"/>
        </w:rPr>
        <w:t xml:space="preserve">5.4.1. Произвести оплату в соответствии с пунктом 4.1 настоящего </w:t>
      </w:r>
      <w:r w:rsidRPr="00F66012">
        <w:rPr>
          <w:snapToGrid w:val="0"/>
          <w:sz w:val="26"/>
          <w:szCs w:val="26"/>
        </w:rPr>
        <w:t>Договор</w:t>
      </w:r>
      <w:r w:rsidRPr="00F66012">
        <w:rPr>
          <w:snapToGrid w:val="0"/>
          <w:color w:val="000000"/>
          <w:sz w:val="26"/>
          <w:szCs w:val="26"/>
        </w:rPr>
        <w:t>а;</w:t>
      </w:r>
    </w:p>
    <w:p w14:paraId="17D02435" w14:textId="77777777" w:rsidR="00F66012" w:rsidRPr="00F66012" w:rsidRDefault="00F66012" w:rsidP="00F66012">
      <w:pPr>
        <w:shd w:val="clear" w:color="auto" w:fill="FFFFFF" w:themeFill="background1"/>
        <w:ind w:firstLine="709"/>
        <w:jc w:val="both"/>
        <w:rPr>
          <w:snapToGrid w:val="0"/>
          <w:color w:val="000000"/>
          <w:sz w:val="26"/>
          <w:szCs w:val="26"/>
        </w:rPr>
      </w:pPr>
      <w:r w:rsidRPr="00F66012">
        <w:rPr>
          <w:snapToGrid w:val="0"/>
          <w:color w:val="000000"/>
          <w:sz w:val="26"/>
          <w:szCs w:val="26"/>
        </w:rPr>
        <w:t>5.4.2. Передавать Поставщику необходимую для выполнения обязательств информацию.</w:t>
      </w:r>
    </w:p>
    <w:p w14:paraId="2709BFED" w14:textId="77777777" w:rsidR="00F66012" w:rsidRPr="00F66012" w:rsidRDefault="00F66012" w:rsidP="00F66012">
      <w:pPr>
        <w:shd w:val="clear" w:color="auto" w:fill="FFFFFF" w:themeFill="background1"/>
        <w:ind w:firstLine="709"/>
        <w:jc w:val="both"/>
        <w:rPr>
          <w:snapToGrid w:val="0"/>
          <w:color w:val="000000"/>
          <w:sz w:val="26"/>
          <w:szCs w:val="26"/>
        </w:rPr>
      </w:pPr>
      <w:r w:rsidRPr="00F66012">
        <w:rPr>
          <w:snapToGrid w:val="0"/>
          <w:color w:val="000000"/>
          <w:sz w:val="26"/>
          <w:szCs w:val="26"/>
        </w:rPr>
        <w:t>5.4.3. О</w:t>
      </w:r>
      <w:r w:rsidRPr="00F66012">
        <w:rPr>
          <w:snapToGrid w:val="0"/>
          <w:sz w:val="26"/>
          <w:szCs w:val="26"/>
        </w:rPr>
        <w:t xml:space="preserve">беспечить приемку Товара, провести проверку Товара на соответствие его количества, комплектности и качества, а также </w:t>
      </w:r>
      <w:r w:rsidRPr="00F66012">
        <w:rPr>
          <w:snapToGrid w:val="0"/>
          <w:color w:val="000000"/>
          <w:sz w:val="26"/>
          <w:szCs w:val="26"/>
        </w:rPr>
        <w:t xml:space="preserve">оплатить Товар в порядке и сроки, определенные настоящим </w:t>
      </w:r>
      <w:r w:rsidRPr="00F66012">
        <w:rPr>
          <w:snapToGrid w:val="0"/>
          <w:sz w:val="26"/>
          <w:szCs w:val="26"/>
        </w:rPr>
        <w:t>Договор</w:t>
      </w:r>
      <w:r w:rsidRPr="00F66012">
        <w:rPr>
          <w:snapToGrid w:val="0"/>
          <w:color w:val="000000"/>
          <w:sz w:val="26"/>
          <w:szCs w:val="26"/>
        </w:rPr>
        <w:t>ом.</w:t>
      </w:r>
    </w:p>
    <w:p w14:paraId="3C14A331" w14:textId="77777777" w:rsidR="00F66012" w:rsidRPr="00F66012" w:rsidRDefault="00F66012" w:rsidP="00F66012">
      <w:pPr>
        <w:shd w:val="clear" w:color="auto" w:fill="FFFFFF" w:themeFill="background1"/>
        <w:ind w:firstLine="709"/>
        <w:jc w:val="both"/>
        <w:rPr>
          <w:snapToGrid w:val="0"/>
          <w:color w:val="000000"/>
          <w:sz w:val="26"/>
          <w:szCs w:val="26"/>
        </w:rPr>
      </w:pPr>
      <w:r w:rsidRPr="00F66012">
        <w:rPr>
          <w:snapToGrid w:val="0"/>
          <w:color w:val="000000"/>
          <w:sz w:val="26"/>
          <w:szCs w:val="26"/>
        </w:rPr>
        <w:t>5.4.4. Надлежаще исполнять иные принятые на себя обязательства.</w:t>
      </w:r>
    </w:p>
    <w:p w14:paraId="7EC55C33" w14:textId="77777777" w:rsidR="00F66012" w:rsidRPr="00F66012" w:rsidRDefault="00F66012" w:rsidP="00F66012">
      <w:pPr>
        <w:shd w:val="clear" w:color="auto" w:fill="FFFFFF" w:themeFill="background1"/>
        <w:ind w:firstLine="709"/>
        <w:jc w:val="both"/>
        <w:rPr>
          <w:snapToGrid w:val="0"/>
          <w:color w:val="000000"/>
          <w:sz w:val="26"/>
          <w:szCs w:val="26"/>
        </w:rPr>
      </w:pPr>
    </w:p>
    <w:p w14:paraId="746F02B7" w14:textId="77777777" w:rsidR="00F66012" w:rsidRPr="00F66012" w:rsidRDefault="00F66012" w:rsidP="00F66012">
      <w:pPr>
        <w:shd w:val="clear" w:color="auto" w:fill="FFFFFF" w:themeFill="background1"/>
        <w:jc w:val="center"/>
        <w:rPr>
          <w:b/>
          <w:bCs/>
          <w:snapToGrid w:val="0"/>
          <w:sz w:val="26"/>
          <w:szCs w:val="26"/>
        </w:rPr>
      </w:pPr>
      <w:r w:rsidRPr="00F66012">
        <w:rPr>
          <w:b/>
          <w:bCs/>
          <w:snapToGrid w:val="0"/>
          <w:sz w:val="26"/>
          <w:szCs w:val="26"/>
        </w:rPr>
        <w:t>6. Упаковка и маркировка</w:t>
      </w:r>
    </w:p>
    <w:p w14:paraId="61C81FCA" w14:textId="77777777" w:rsidR="00F66012" w:rsidRPr="00F66012" w:rsidRDefault="00F66012" w:rsidP="00F66012">
      <w:pPr>
        <w:pStyle w:val="10"/>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6.1. Поставляемый Товар должен отгружаться надлежащим образом, чтобы исключить порчу и(или) уничтожение Товара на период поставки, до приемки его Заказчиком, включая условия перегрузки.</w:t>
      </w:r>
    </w:p>
    <w:p w14:paraId="55786538" w14:textId="77777777" w:rsidR="00F66012" w:rsidRPr="00F66012" w:rsidRDefault="00F66012" w:rsidP="00F66012">
      <w:pPr>
        <w:pStyle w:val="10"/>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6.2. 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14:paraId="06CFF136" w14:textId="77777777" w:rsidR="00F66012" w:rsidRPr="00F66012" w:rsidRDefault="00F66012" w:rsidP="00F66012">
      <w:pPr>
        <w:pStyle w:val="10"/>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6.3. 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w:t>
      </w:r>
    </w:p>
    <w:p w14:paraId="72654C40" w14:textId="77777777" w:rsidR="00F66012" w:rsidRPr="00F66012" w:rsidRDefault="00F66012" w:rsidP="00F66012">
      <w:pPr>
        <w:widowControl w:val="0"/>
        <w:shd w:val="clear" w:color="auto" w:fill="FFFFFF" w:themeFill="background1"/>
        <w:ind w:firstLine="709"/>
        <w:jc w:val="both"/>
        <w:rPr>
          <w:b/>
          <w:bCs/>
          <w:snapToGrid w:val="0"/>
          <w:color w:val="000000"/>
          <w:sz w:val="26"/>
          <w:szCs w:val="26"/>
        </w:rPr>
      </w:pPr>
    </w:p>
    <w:p w14:paraId="332B36D3" w14:textId="77777777" w:rsidR="00F66012" w:rsidRPr="00F66012" w:rsidRDefault="00F66012" w:rsidP="00F66012">
      <w:pPr>
        <w:shd w:val="clear" w:color="auto" w:fill="FFFFFF" w:themeFill="background1"/>
        <w:jc w:val="center"/>
        <w:rPr>
          <w:b/>
          <w:bCs/>
          <w:snapToGrid w:val="0"/>
          <w:sz w:val="26"/>
          <w:szCs w:val="26"/>
        </w:rPr>
      </w:pPr>
      <w:r w:rsidRPr="00F66012">
        <w:rPr>
          <w:b/>
          <w:bCs/>
          <w:snapToGrid w:val="0"/>
          <w:sz w:val="26"/>
          <w:szCs w:val="26"/>
        </w:rPr>
        <w:t>7. Порядок и сроки приемки Товара</w:t>
      </w:r>
    </w:p>
    <w:p w14:paraId="1BE314FF" w14:textId="77777777" w:rsidR="00F66012" w:rsidRPr="00F66012" w:rsidRDefault="00F66012" w:rsidP="00F66012">
      <w:pPr>
        <w:pStyle w:val="10"/>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 xml:space="preserve">7.1. Приемка Товара Поставщика осуществляется Заказчиком в соответствии с требованиями, указанными в настоящем </w:t>
      </w:r>
      <w:r w:rsidRPr="00F66012">
        <w:rPr>
          <w:rFonts w:ascii="Times New Roman" w:hAnsi="Times New Roman"/>
          <w:snapToGrid w:val="0"/>
          <w:sz w:val="26"/>
          <w:szCs w:val="26"/>
        </w:rPr>
        <w:t>Договор</w:t>
      </w:r>
      <w:r w:rsidRPr="00F66012">
        <w:rPr>
          <w:rFonts w:ascii="Times New Roman" w:hAnsi="Times New Roman"/>
          <w:snapToGrid w:val="0"/>
          <w:sz w:val="26"/>
          <w:szCs w:val="26"/>
          <w:lang w:eastAsia="ru-RU"/>
        </w:rPr>
        <w:t xml:space="preserve">е. </w:t>
      </w:r>
    </w:p>
    <w:p w14:paraId="71A93407" w14:textId="77777777" w:rsidR="00F66012" w:rsidRPr="00F66012" w:rsidRDefault="00F66012" w:rsidP="00F66012">
      <w:pPr>
        <w:pStyle w:val="10"/>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Приемка поставленного Товара осуществляется в ходе передачи Товара Заказчику в месте доставки и включает в себя следующие этапы:</w:t>
      </w:r>
    </w:p>
    <w:p w14:paraId="033DF5FF" w14:textId="77777777" w:rsidR="00F66012" w:rsidRPr="00F66012" w:rsidRDefault="00F66012" w:rsidP="00F66012">
      <w:pPr>
        <w:pStyle w:val="10"/>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 проверка комплектности и номенклатуры поставленного Товара;</w:t>
      </w:r>
    </w:p>
    <w:p w14:paraId="7B12D814" w14:textId="77777777" w:rsidR="00F66012" w:rsidRPr="00F66012" w:rsidRDefault="00F66012" w:rsidP="00F66012">
      <w:pPr>
        <w:pStyle w:val="10"/>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 проверка полноты и правильности оформления комплекта товарно-транспортных документов;</w:t>
      </w:r>
    </w:p>
    <w:p w14:paraId="1CF86A10" w14:textId="77777777" w:rsidR="00F66012" w:rsidRPr="00F66012" w:rsidRDefault="00F66012" w:rsidP="00F66012">
      <w:pPr>
        <w:pStyle w:val="10"/>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 контроль наличия (отсутствия) внешних повреждений;</w:t>
      </w:r>
    </w:p>
    <w:p w14:paraId="0109967F" w14:textId="77777777" w:rsidR="00F66012" w:rsidRPr="00F66012" w:rsidRDefault="00F66012" w:rsidP="00F66012">
      <w:pPr>
        <w:pStyle w:val="10"/>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 xml:space="preserve">- проверка наличия документации в соответствии с условиями настоящего </w:t>
      </w:r>
      <w:r w:rsidRPr="00F66012">
        <w:rPr>
          <w:rFonts w:ascii="Times New Roman" w:hAnsi="Times New Roman"/>
          <w:snapToGrid w:val="0"/>
          <w:sz w:val="26"/>
          <w:szCs w:val="26"/>
        </w:rPr>
        <w:t>Договор</w:t>
      </w:r>
      <w:r w:rsidRPr="00F66012">
        <w:rPr>
          <w:rFonts w:ascii="Times New Roman" w:hAnsi="Times New Roman"/>
          <w:snapToGrid w:val="0"/>
          <w:sz w:val="26"/>
          <w:szCs w:val="26"/>
          <w:lang w:eastAsia="ru-RU"/>
        </w:rPr>
        <w:t>а.</w:t>
      </w:r>
    </w:p>
    <w:p w14:paraId="67DF3FD4" w14:textId="77777777" w:rsidR="00F66012" w:rsidRPr="00F66012" w:rsidRDefault="00F66012" w:rsidP="00F66012">
      <w:pPr>
        <w:pStyle w:val="10"/>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7.2.</w:t>
      </w:r>
      <w:r w:rsidRPr="00F66012">
        <w:rPr>
          <w:rFonts w:ascii="Times New Roman" w:hAnsi="Times New Roman"/>
          <w:sz w:val="26"/>
          <w:szCs w:val="26"/>
        </w:rPr>
        <w:t xml:space="preserve"> </w:t>
      </w:r>
      <w:r w:rsidRPr="00F66012">
        <w:rPr>
          <w:rFonts w:ascii="Times New Roman" w:hAnsi="Times New Roman"/>
          <w:snapToGrid w:val="0"/>
          <w:sz w:val="26"/>
          <w:szCs w:val="26"/>
          <w:lang w:eastAsia="ru-RU"/>
        </w:rPr>
        <w:t>В случае несоответствия количества и (или) качества Товара, указанного в товарно-транспортной (товарной) накладной, и документах, подтверждающих качество Товара, и фактически поставленного Поставщиком Товара Заказчик составляет претензию, в которой указывается установленное несоответствие количества и качества принимаемого Товара.</w:t>
      </w:r>
    </w:p>
    <w:p w14:paraId="7AA0A2F9" w14:textId="36F05DA5" w:rsidR="00F66012" w:rsidRPr="00F66012" w:rsidRDefault="00F66012" w:rsidP="00F66012">
      <w:pPr>
        <w:pStyle w:val="10"/>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 xml:space="preserve">7.3. </w:t>
      </w:r>
      <w:r w:rsidR="00CB2465" w:rsidRPr="00F66012">
        <w:rPr>
          <w:rFonts w:ascii="Times New Roman" w:hAnsi="Times New Roman"/>
          <w:snapToGrid w:val="0"/>
          <w:sz w:val="26"/>
          <w:szCs w:val="26"/>
          <w:lang w:eastAsia="ru-RU"/>
        </w:rPr>
        <w:t xml:space="preserve">В случае недопоставки и (или) поставки некачественного Товара Заказчик вправе потребовать от Поставщика осуществить замену поставленного некачественного Товара Товаром надлежащего качества, соответствующего условиям Договора и (или) потребовать осуществить поставку недостающего Товара </w:t>
      </w:r>
      <w:r w:rsidR="00CB2465" w:rsidRPr="0066280C">
        <w:rPr>
          <w:rFonts w:ascii="Times New Roman" w:hAnsi="Times New Roman"/>
          <w:snapToGrid w:val="0"/>
          <w:sz w:val="26"/>
          <w:szCs w:val="26"/>
          <w:lang w:eastAsia="ru-RU"/>
        </w:rPr>
        <w:t>течение 20 календарных дней, с даты</w:t>
      </w:r>
      <w:r w:rsidR="00CB2465" w:rsidRPr="00F66012">
        <w:rPr>
          <w:rFonts w:ascii="Times New Roman" w:hAnsi="Times New Roman"/>
          <w:snapToGrid w:val="0"/>
          <w:sz w:val="26"/>
          <w:szCs w:val="26"/>
          <w:lang w:eastAsia="ru-RU"/>
        </w:rPr>
        <w:t xml:space="preserve"> получения претензии Заказчика.</w:t>
      </w:r>
    </w:p>
    <w:p w14:paraId="7F991287" w14:textId="77777777" w:rsidR="00F66012" w:rsidRPr="00F66012" w:rsidRDefault="00F66012" w:rsidP="00F66012">
      <w:pPr>
        <w:pStyle w:val="10"/>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7.4. Возврат поставленного Товара ненадлежащего качества осуществляется за счет средств Поставщика.</w:t>
      </w:r>
    </w:p>
    <w:p w14:paraId="2E68D0C9" w14:textId="77777777" w:rsidR="00F66012" w:rsidRPr="00F66012" w:rsidRDefault="00F66012" w:rsidP="00F66012">
      <w:pPr>
        <w:pStyle w:val="10"/>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lastRenderedPageBreak/>
        <w:t>7.5. Приемка поставленного Товара осуществляется Заказчиком по месту доставки и подтверждается подписанием товарно-транспортной (товарной) накладной.</w:t>
      </w:r>
    </w:p>
    <w:p w14:paraId="061E7FB9" w14:textId="77777777" w:rsidR="00F66012" w:rsidRPr="00F66012" w:rsidRDefault="00F66012" w:rsidP="00F66012">
      <w:pPr>
        <w:pStyle w:val="10"/>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7.6. Поставщик обязан известить Заказчика о точном времени и дате поставки в письменном виде, посредством факсимильной связи или электронной почты.</w:t>
      </w:r>
    </w:p>
    <w:p w14:paraId="5B16815F" w14:textId="77777777" w:rsidR="00F66012" w:rsidRPr="00F66012" w:rsidRDefault="00F66012" w:rsidP="00F66012">
      <w:pPr>
        <w:pStyle w:val="10"/>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7.7. По итогам приемки Товара при наличии документов, указанных в пункте 2.1 настоящего Договора, и при отсутствии претензий Заказчика к качеству, количеству и другим характеристикам Товара Заказчик подписывает товарно-транспортную (товарную) накладную в течение 3 (трех) рабочих дней.</w:t>
      </w:r>
    </w:p>
    <w:p w14:paraId="096DF6F3" w14:textId="77777777" w:rsidR="00F66012" w:rsidRPr="00F66012" w:rsidRDefault="00F66012" w:rsidP="00F66012">
      <w:pPr>
        <w:pStyle w:val="10"/>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7.8. Поставщик по согласованию с Заказчиком имеет право осуществить досрочную поставку Товара по настоящему Договору.</w:t>
      </w:r>
    </w:p>
    <w:p w14:paraId="5AA78F29" w14:textId="77777777" w:rsidR="00F66012" w:rsidRPr="00F66012" w:rsidRDefault="00F66012" w:rsidP="00F66012">
      <w:pPr>
        <w:pStyle w:val="10"/>
        <w:shd w:val="clear" w:color="auto" w:fill="FFFFFF" w:themeFill="background1"/>
        <w:ind w:firstLine="709"/>
        <w:jc w:val="both"/>
        <w:rPr>
          <w:rFonts w:ascii="Times New Roman" w:hAnsi="Times New Roman"/>
          <w:snapToGrid w:val="0"/>
          <w:sz w:val="26"/>
          <w:szCs w:val="26"/>
          <w:lang w:eastAsia="ru-RU"/>
        </w:rPr>
      </w:pPr>
    </w:p>
    <w:p w14:paraId="692BEB4A" w14:textId="77777777" w:rsidR="00F66012" w:rsidRPr="00F66012" w:rsidRDefault="00F66012" w:rsidP="00F66012">
      <w:pPr>
        <w:shd w:val="clear" w:color="auto" w:fill="FFFFFF" w:themeFill="background1"/>
        <w:jc w:val="center"/>
        <w:rPr>
          <w:snapToGrid w:val="0"/>
          <w:sz w:val="26"/>
          <w:szCs w:val="26"/>
        </w:rPr>
      </w:pPr>
      <w:r w:rsidRPr="00F66012">
        <w:rPr>
          <w:b/>
          <w:bCs/>
          <w:snapToGrid w:val="0"/>
          <w:sz w:val="26"/>
          <w:szCs w:val="26"/>
        </w:rPr>
        <w:t>8. Ответственность Сторон</w:t>
      </w:r>
    </w:p>
    <w:p w14:paraId="54EE5617" w14:textId="77777777" w:rsidR="00F66012" w:rsidRPr="00F66012" w:rsidRDefault="00F66012" w:rsidP="00F66012">
      <w:pPr>
        <w:pStyle w:val="10"/>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 xml:space="preserve">8.1. В случае неисполнения или ненадлежащего исполнения своих обязательств по </w:t>
      </w:r>
      <w:r w:rsidRPr="00F66012">
        <w:rPr>
          <w:rFonts w:ascii="Times New Roman" w:hAnsi="Times New Roman"/>
          <w:sz w:val="26"/>
          <w:szCs w:val="26"/>
        </w:rPr>
        <w:t>Договор</w:t>
      </w:r>
      <w:r w:rsidRPr="00F66012">
        <w:rPr>
          <w:rFonts w:ascii="Times New Roman" w:hAnsi="Times New Roman"/>
          <w:snapToGrid w:val="0"/>
          <w:sz w:val="26"/>
          <w:szCs w:val="26"/>
          <w:lang w:eastAsia="ru-RU"/>
        </w:rPr>
        <w:t xml:space="preserve">у Стороны несут ответственность в соответствии с действующим законодательством Российской Федерации и условиями </w:t>
      </w:r>
      <w:r w:rsidRPr="00F66012">
        <w:rPr>
          <w:rFonts w:ascii="Times New Roman" w:hAnsi="Times New Roman"/>
          <w:sz w:val="26"/>
          <w:szCs w:val="26"/>
        </w:rPr>
        <w:t>Договор</w:t>
      </w:r>
      <w:r w:rsidRPr="00F66012">
        <w:rPr>
          <w:rFonts w:ascii="Times New Roman" w:hAnsi="Times New Roman"/>
          <w:snapToGrid w:val="0"/>
          <w:sz w:val="26"/>
          <w:szCs w:val="26"/>
          <w:lang w:eastAsia="ru-RU"/>
        </w:rPr>
        <w:t xml:space="preserve">а. </w:t>
      </w:r>
    </w:p>
    <w:p w14:paraId="566992E3" w14:textId="77777777" w:rsidR="00F66012" w:rsidRPr="00F66012" w:rsidRDefault="00F66012" w:rsidP="00F66012">
      <w:pPr>
        <w:pStyle w:val="10"/>
        <w:shd w:val="clear" w:color="auto" w:fill="FFFFFF" w:themeFill="background1"/>
        <w:ind w:firstLine="709"/>
        <w:jc w:val="both"/>
        <w:rPr>
          <w:rFonts w:ascii="Times New Roman" w:hAnsi="Times New Roman"/>
          <w:sz w:val="26"/>
          <w:szCs w:val="26"/>
        </w:rPr>
      </w:pPr>
      <w:r w:rsidRPr="00F66012">
        <w:rPr>
          <w:rFonts w:ascii="Times New Roman" w:hAnsi="Times New Roman"/>
          <w:snapToGrid w:val="0"/>
          <w:sz w:val="26"/>
          <w:szCs w:val="26"/>
          <w:lang w:eastAsia="ru-RU"/>
        </w:rPr>
        <w:t>8.2</w:t>
      </w:r>
      <w:r w:rsidRPr="00F66012">
        <w:rPr>
          <w:rFonts w:ascii="Times New Roman" w:hAnsi="Times New Roman"/>
          <w:sz w:val="26"/>
          <w:szCs w:val="26"/>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14:paraId="2B34E2D6" w14:textId="77777777" w:rsidR="00F66012" w:rsidRPr="00F66012" w:rsidRDefault="00F66012" w:rsidP="00F66012">
      <w:pPr>
        <w:pStyle w:val="10"/>
        <w:shd w:val="clear" w:color="auto" w:fill="FFFFFF" w:themeFill="background1"/>
        <w:ind w:firstLine="709"/>
        <w:jc w:val="both"/>
        <w:rPr>
          <w:rFonts w:ascii="Times New Roman" w:hAnsi="Times New Roman"/>
          <w:sz w:val="26"/>
          <w:szCs w:val="26"/>
        </w:rPr>
      </w:pPr>
      <w:r w:rsidRPr="00F66012">
        <w:rPr>
          <w:rFonts w:ascii="Times New Roman" w:hAnsi="Times New Roman"/>
          <w:sz w:val="26"/>
          <w:szCs w:val="26"/>
        </w:rPr>
        <w:t xml:space="preserve">8.3.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14:paraId="26EEF373" w14:textId="77777777" w:rsidR="00F66012" w:rsidRPr="00F66012" w:rsidRDefault="00F66012" w:rsidP="00F66012">
      <w:pPr>
        <w:pStyle w:val="10"/>
        <w:shd w:val="clear" w:color="auto" w:fill="FFFFFF" w:themeFill="background1"/>
        <w:ind w:firstLine="709"/>
        <w:jc w:val="both"/>
        <w:rPr>
          <w:rFonts w:ascii="Times New Roman" w:hAnsi="Times New Roman"/>
          <w:sz w:val="26"/>
          <w:szCs w:val="26"/>
        </w:rPr>
      </w:pPr>
      <w:r w:rsidRPr="00F66012">
        <w:rPr>
          <w:rFonts w:ascii="Times New Roman" w:hAnsi="Times New Roman"/>
          <w:sz w:val="26"/>
          <w:szCs w:val="26"/>
        </w:rPr>
        <w:t>8.4.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14:paraId="37FE5619" w14:textId="77777777" w:rsidR="00F66012" w:rsidRPr="00F66012" w:rsidRDefault="00F66012" w:rsidP="00F66012">
      <w:pPr>
        <w:pStyle w:val="10"/>
        <w:shd w:val="clear" w:color="auto" w:fill="FFFFFF" w:themeFill="background1"/>
        <w:ind w:firstLine="709"/>
        <w:jc w:val="both"/>
        <w:rPr>
          <w:rFonts w:ascii="Times New Roman" w:hAnsi="Times New Roman"/>
          <w:sz w:val="26"/>
          <w:szCs w:val="26"/>
        </w:rPr>
      </w:pPr>
      <w:r w:rsidRPr="00F66012">
        <w:rPr>
          <w:rFonts w:ascii="Times New Roman" w:hAnsi="Times New Roman"/>
          <w:sz w:val="26"/>
          <w:szCs w:val="26"/>
        </w:rPr>
        <w:t xml:space="preserve">8.5. В случае просрочки исполнения обязательств по Договору Поставщик уплачивает Заказчику неустойку (штраф, пени) в размере 0,5% от суммы недопоставленного товара за каждый день просрочки, начиная со дня следующего после истечения установленного Договором срока исполнения обязательств. </w:t>
      </w:r>
    </w:p>
    <w:p w14:paraId="3339D653" w14:textId="77777777" w:rsidR="00F66012" w:rsidRPr="00F66012" w:rsidRDefault="00F66012" w:rsidP="00F66012">
      <w:pPr>
        <w:pStyle w:val="10"/>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z w:val="26"/>
          <w:szCs w:val="26"/>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или вследствие противоправных действий третьих лиц или вследствие принятия государственными органами решений, делающих исполнение соответствующего обязательства невозможным или экономически невыгодным.</w:t>
      </w:r>
      <w:r w:rsidRPr="00F66012">
        <w:rPr>
          <w:rFonts w:ascii="Times New Roman" w:hAnsi="Times New Roman"/>
          <w:snapToGrid w:val="0"/>
          <w:sz w:val="26"/>
          <w:szCs w:val="26"/>
          <w:lang w:eastAsia="ru-RU"/>
        </w:rPr>
        <w:t xml:space="preserve"> </w:t>
      </w:r>
    </w:p>
    <w:p w14:paraId="4CDFEE71" w14:textId="77777777" w:rsidR="00F66012" w:rsidRPr="00F66012" w:rsidRDefault="00F66012" w:rsidP="00F66012">
      <w:pPr>
        <w:pStyle w:val="10"/>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 xml:space="preserve">8.7. Сторона, для которой в связи с названными обстоятельствами создалась невозможность выполнения своих обязательств по </w:t>
      </w:r>
      <w:r w:rsidRPr="00F66012">
        <w:rPr>
          <w:rFonts w:ascii="Times New Roman" w:hAnsi="Times New Roman"/>
          <w:sz w:val="26"/>
          <w:szCs w:val="26"/>
        </w:rPr>
        <w:t>Договор</w:t>
      </w:r>
      <w:r w:rsidRPr="00F66012">
        <w:rPr>
          <w:rFonts w:ascii="Times New Roman" w:hAnsi="Times New Roman"/>
          <w:snapToGrid w:val="0"/>
          <w:sz w:val="26"/>
          <w:szCs w:val="26"/>
          <w:lang w:eastAsia="ru-RU"/>
        </w:rPr>
        <w:t xml:space="preserve">у, в течение 2 (Двух) рабочих дней письменно извещает другую Сторону о невозможности выполнения обязательств по </w:t>
      </w:r>
      <w:r w:rsidRPr="00F66012">
        <w:rPr>
          <w:rFonts w:ascii="Times New Roman" w:hAnsi="Times New Roman"/>
          <w:sz w:val="26"/>
          <w:szCs w:val="26"/>
        </w:rPr>
        <w:t>Договору</w:t>
      </w:r>
      <w:r w:rsidRPr="00F66012">
        <w:rPr>
          <w:rFonts w:ascii="Times New Roman" w:hAnsi="Times New Roman"/>
          <w:snapToGrid w:val="0"/>
          <w:sz w:val="26"/>
          <w:szCs w:val="26"/>
          <w:lang w:eastAsia="ru-RU"/>
        </w:rPr>
        <w:t xml:space="preserve"> с указанием причин.</w:t>
      </w:r>
    </w:p>
    <w:p w14:paraId="45CB390C" w14:textId="77777777" w:rsidR="00F66012" w:rsidRPr="00F66012" w:rsidRDefault="00F66012" w:rsidP="00F66012">
      <w:pPr>
        <w:pStyle w:val="10"/>
        <w:shd w:val="clear" w:color="auto" w:fill="FFFFFF" w:themeFill="background1"/>
        <w:ind w:firstLine="709"/>
        <w:jc w:val="both"/>
        <w:rPr>
          <w:rFonts w:ascii="Times New Roman" w:hAnsi="Times New Roman"/>
          <w:sz w:val="26"/>
          <w:szCs w:val="26"/>
        </w:rPr>
      </w:pPr>
    </w:p>
    <w:p w14:paraId="20584C97" w14:textId="77777777" w:rsidR="00F66012" w:rsidRPr="00F66012" w:rsidRDefault="00F66012" w:rsidP="00F66012">
      <w:pPr>
        <w:pStyle w:val="ConsPlusNormal"/>
        <w:widowControl/>
        <w:shd w:val="clear" w:color="auto" w:fill="FFFFFF" w:themeFill="background1"/>
        <w:ind w:firstLine="0"/>
        <w:jc w:val="center"/>
        <w:rPr>
          <w:rFonts w:ascii="Times New Roman" w:hAnsi="Times New Roman" w:cs="Times New Roman"/>
          <w:b/>
          <w:sz w:val="26"/>
          <w:szCs w:val="26"/>
        </w:rPr>
      </w:pPr>
      <w:r w:rsidRPr="00F66012">
        <w:rPr>
          <w:rFonts w:ascii="Times New Roman" w:hAnsi="Times New Roman" w:cs="Times New Roman"/>
          <w:b/>
          <w:sz w:val="26"/>
          <w:szCs w:val="26"/>
        </w:rPr>
        <w:t>9. Порядок разрешения споров</w:t>
      </w:r>
    </w:p>
    <w:p w14:paraId="767EFE6A" w14:textId="77777777" w:rsidR="00F66012" w:rsidRPr="00F66012" w:rsidRDefault="00F66012" w:rsidP="00F66012">
      <w:pPr>
        <w:shd w:val="clear" w:color="auto" w:fill="FFFFFF" w:themeFill="background1"/>
        <w:autoSpaceDE w:val="0"/>
        <w:autoSpaceDN w:val="0"/>
        <w:adjustRightInd w:val="0"/>
        <w:ind w:firstLine="709"/>
        <w:jc w:val="both"/>
        <w:rPr>
          <w:sz w:val="26"/>
          <w:szCs w:val="26"/>
        </w:rPr>
      </w:pPr>
      <w:r w:rsidRPr="00F66012">
        <w:rPr>
          <w:snapToGrid w:val="0"/>
          <w:sz w:val="26"/>
          <w:szCs w:val="26"/>
        </w:rPr>
        <w:t xml:space="preserve">9.1. </w:t>
      </w:r>
      <w:r w:rsidRPr="00F66012">
        <w:rPr>
          <w:sz w:val="26"/>
          <w:szCs w:val="26"/>
        </w:rPr>
        <w:t xml:space="preserve">Все споры и разногласия, возникшие в связи с исполнением настоящего Договора, Стороны будут стремиться решить путем переговоров, а достигнутые </w:t>
      </w:r>
      <w:r w:rsidRPr="00F66012">
        <w:rPr>
          <w:sz w:val="26"/>
          <w:szCs w:val="26"/>
        </w:rPr>
        <w:lastRenderedPageBreak/>
        <w:t>договоренности оформлять в виде дополнительных соглашений, подписанных</w:t>
      </w:r>
      <w:r w:rsidRPr="00F66012">
        <w:rPr>
          <w:snapToGrid w:val="0"/>
          <w:sz w:val="26"/>
          <w:szCs w:val="26"/>
        </w:rPr>
        <w:t xml:space="preserve"> представителями обеих </w:t>
      </w:r>
      <w:r w:rsidRPr="00F66012">
        <w:rPr>
          <w:bCs/>
          <w:snapToGrid w:val="0"/>
          <w:sz w:val="26"/>
          <w:szCs w:val="26"/>
        </w:rPr>
        <w:t xml:space="preserve">Сторон </w:t>
      </w:r>
      <w:r w:rsidRPr="00F66012">
        <w:rPr>
          <w:sz w:val="26"/>
          <w:szCs w:val="26"/>
        </w:rPr>
        <w:t>и скрепленных печатями.</w:t>
      </w:r>
    </w:p>
    <w:p w14:paraId="00F3263E" w14:textId="77777777" w:rsidR="00F66012" w:rsidRPr="00F66012" w:rsidRDefault="00F66012" w:rsidP="00F66012">
      <w:pPr>
        <w:shd w:val="clear" w:color="auto" w:fill="FFFFFF" w:themeFill="background1"/>
        <w:ind w:firstLine="709"/>
        <w:jc w:val="both"/>
        <w:rPr>
          <w:snapToGrid w:val="0"/>
          <w:sz w:val="26"/>
          <w:szCs w:val="26"/>
        </w:rPr>
      </w:pPr>
      <w:r w:rsidRPr="00F66012">
        <w:rPr>
          <w:sz w:val="26"/>
          <w:szCs w:val="26"/>
        </w:rPr>
        <w:t xml:space="preserve">9.2. В случае недостижения взаимного согласия споры по настоящему </w:t>
      </w:r>
      <w:r w:rsidRPr="00F66012">
        <w:rPr>
          <w:snapToGrid w:val="0"/>
          <w:sz w:val="26"/>
          <w:szCs w:val="26"/>
          <w:lang w:eastAsia="en-US" w:bidi="en-US"/>
        </w:rPr>
        <w:t>Договор</w:t>
      </w:r>
      <w:r w:rsidRPr="00F66012">
        <w:rPr>
          <w:sz w:val="26"/>
          <w:szCs w:val="26"/>
        </w:rPr>
        <w:t xml:space="preserve">у разрешаются в Арбитражном суде </w:t>
      </w:r>
      <w:r w:rsidRPr="00F66012">
        <w:rPr>
          <w:snapToGrid w:val="0"/>
          <w:sz w:val="26"/>
          <w:szCs w:val="26"/>
        </w:rPr>
        <w:t>Архангельской области.</w:t>
      </w:r>
    </w:p>
    <w:p w14:paraId="0B0EC436" w14:textId="77777777" w:rsidR="00F66012" w:rsidRPr="00F66012" w:rsidRDefault="00F66012" w:rsidP="00F66012">
      <w:pPr>
        <w:shd w:val="clear" w:color="auto" w:fill="FFFFFF" w:themeFill="background1"/>
        <w:autoSpaceDE w:val="0"/>
        <w:autoSpaceDN w:val="0"/>
        <w:adjustRightInd w:val="0"/>
        <w:ind w:firstLine="709"/>
        <w:jc w:val="both"/>
        <w:rPr>
          <w:sz w:val="26"/>
          <w:szCs w:val="26"/>
        </w:rPr>
      </w:pPr>
      <w:r w:rsidRPr="00F66012">
        <w:rPr>
          <w:sz w:val="26"/>
          <w:szCs w:val="26"/>
        </w:rPr>
        <w:t>9.3. До передачи спора на разрешение Арбитражного суда Архангельской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пяти рабочих дней с даты ее получения.</w:t>
      </w:r>
    </w:p>
    <w:p w14:paraId="5089FB1F" w14:textId="77777777" w:rsidR="00F66012" w:rsidRPr="00F66012" w:rsidRDefault="00F66012" w:rsidP="00F66012">
      <w:pPr>
        <w:pStyle w:val="31"/>
        <w:widowControl w:val="0"/>
        <w:shd w:val="clear" w:color="auto" w:fill="FFFFFF" w:themeFill="background1"/>
        <w:tabs>
          <w:tab w:val="left" w:pos="851"/>
        </w:tabs>
        <w:spacing w:after="0"/>
        <w:ind w:left="0" w:firstLine="709"/>
        <w:jc w:val="both"/>
        <w:rPr>
          <w:color w:val="000000"/>
          <w:sz w:val="26"/>
          <w:szCs w:val="26"/>
        </w:rPr>
      </w:pPr>
    </w:p>
    <w:p w14:paraId="5873BFBF" w14:textId="77777777" w:rsidR="00F66012" w:rsidRPr="00F66012" w:rsidRDefault="00F66012" w:rsidP="00F66012">
      <w:pPr>
        <w:pStyle w:val="10"/>
        <w:shd w:val="clear" w:color="auto" w:fill="FFFFFF" w:themeFill="background1"/>
        <w:jc w:val="center"/>
        <w:rPr>
          <w:sz w:val="26"/>
          <w:szCs w:val="26"/>
        </w:rPr>
      </w:pPr>
      <w:r w:rsidRPr="00F66012">
        <w:rPr>
          <w:rFonts w:ascii="Times New Roman" w:hAnsi="Times New Roman"/>
          <w:b/>
          <w:snapToGrid w:val="0"/>
          <w:sz w:val="26"/>
          <w:szCs w:val="26"/>
          <w:lang w:eastAsia="ru-RU"/>
        </w:rPr>
        <w:t>10. Переход права собственности</w:t>
      </w:r>
    </w:p>
    <w:p w14:paraId="6B8FDEB2" w14:textId="77777777" w:rsidR="00F66012" w:rsidRPr="00F66012" w:rsidRDefault="00F66012" w:rsidP="00F66012">
      <w:pPr>
        <w:pStyle w:val="10"/>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10.1. Право собственности на Товар переходит к Заказчику с момента доставки Товара и подписания Заказчиком товарно-транспортной (товарной) накладной.</w:t>
      </w:r>
    </w:p>
    <w:p w14:paraId="095F4A7A" w14:textId="77777777" w:rsidR="00F66012" w:rsidRPr="00F66012" w:rsidRDefault="00F66012" w:rsidP="00F66012">
      <w:pPr>
        <w:pStyle w:val="31"/>
        <w:widowControl w:val="0"/>
        <w:shd w:val="clear" w:color="auto" w:fill="FFFFFF" w:themeFill="background1"/>
        <w:tabs>
          <w:tab w:val="left" w:pos="851"/>
        </w:tabs>
        <w:spacing w:after="0"/>
        <w:ind w:left="0" w:firstLine="709"/>
        <w:jc w:val="both"/>
        <w:rPr>
          <w:color w:val="000000"/>
          <w:sz w:val="26"/>
          <w:szCs w:val="26"/>
        </w:rPr>
      </w:pPr>
    </w:p>
    <w:p w14:paraId="27B8EEE2" w14:textId="77777777" w:rsidR="00F66012" w:rsidRPr="00F66012" w:rsidRDefault="00F66012" w:rsidP="00F66012">
      <w:pPr>
        <w:pStyle w:val="10"/>
        <w:shd w:val="clear" w:color="auto" w:fill="FFFFFF" w:themeFill="background1"/>
        <w:jc w:val="center"/>
        <w:rPr>
          <w:rFonts w:ascii="Times New Roman" w:hAnsi="Times New Roman"/>
          <w:b/>
          <w:snapToGrid w:val="0"/>
          <w:sz w:val="26"/>
          <w:szCs w:val="26"/>
          <w:lang w:eastAsia="ru-RU"/>
        </w:rPr>
      </w:pPr>
      <w:r w:rsidRPr="00F66012">
        <w:rPr>
          <w:rFonts w:ascii="Times New Roman" w:hAnsi="Times New Roman"/>
          <w:b/>
          <w:snapToGrid w:val="0"/>
          <w:sz w:val="26"/>
          <w:szCs w:val="26"/>
          <w:lang w:eastAsia="ru-RU"/>
        </w:rPr>
        <w:t>11. Срок действия Договора</w:t>
      </w:r>
    </w:p>
    <w:p w14:paraId="7CB10F4B" w14:textId="77777777" w:rsidR="00F66012" w:rsidRPr="00F66012" w:rsidRDefault="00F66012" w:rsidP="00F66012">
      <w:pPr>
        <w:pStyle w:val="10"/>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11.1. Договор вступает в силу с момента подписания его обеими Сторонами и действует до момента выполнения ими принятых на себя обязательств по настоящему Договору либо до его расторжения.</w:t>
      </w:r>
    </w:p>
    <w:p w14:paraId="2FA49D1E" w14:textId="77777777" w:rsidR="00F66012" w:rsidRPr="00F66012" w:rsidRDefault="00F66012" w:rsidP="00F66012">
      <w:pPr>
        <w:pStyle w:val="10"/>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11.2. Прекращение (окончание) срока действия настоящего Договора влечет за собой прекращение обязательств Сторон по нему, но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14:paraId="592C5EE4" w14:textId="77777777" w:rsidR="00F66012" w:rsidRPr="00F66012" w:rsidRDefault="00F66012" w:rsidP="00F66012">
      <w:pPr>
        <w:pStyle w:val="31"/>
        <w:widowControl w:val="0"/>
        <w:shd w:val="clear" w:color="auto" w:fill="FFFFFF" w:themeFill="background1"/>
        <w:tabs>
          <w:tab w:val="left" w:pos="851"/>
        </w:tabs>
        <w:spacing w:after="0"/>
        <w:ind w:left="0" w:firstLine="709"/>
        <w:jc w:val="both"/>
        <w:rPr>
          <w:color w:val="000000"/>
          <w:sz w:val="26"/>
          <w:szCs w:val="26"/>
        </w:rPr>
      </w:pPr>
    </w:p>
    <w:p w14:paraId="16412640" w14:textId="77777777" w:rsidR="00F66012" w:rsidRPr="00F66012" w:rsidRDefault="00F66012" w:rsidP="00F66012">
      <w:pPr>
        <w:pStyle w:val="10"/>
        <w:shd w:val="clear" w:color="auto" w:fill="FFFFFF" w:themeFill="background1"/>
        <w:jc w:val="center"/>
        <w:rPr>
          <w:sz w:val="26"/>
          <w:szCs w:val="26"/>
        </w:rPr>
      </w:pPr>
      <w:r w:rsidRPr="00F66012">
        <w:rPr>
          <w:rFonts w:ascii="Times New Roman" w:hAnsi="Times New Roman"/>
          <w:b/>
          <w:snapToGrid w:val="0"/>
          <w:sz w:val="26"/>
          <w:szCs w:val="26"/>
          <w:lang w:eastAsia="ru-RU"/>
        </w:rPr>
        <w:t>12. Порядок изменения, расторжения Договора и прочие условия</w:t>
      </w:r>
    </w:p>
    <w:p w14:paraId="5C651B6C" w14:textId="77777777" w:rsidR="00F66012" w:rsidRPr="00F66012" w:rsidRDefault="00F66012" w:rsidP="00F66012">
      <w:pPr>
        <w:pStyle w:val="10"/>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12.1. Все изменения и дополнения к Договору действительны, если совершены в письменной форме и подписаны обеими Сторонами.</w:t>
      </w:r>
    </w:p>
    <w:p w14:paraId="2DD9E496" w14:textId="77777777" w:rsidR="00F66012" w:rsidRPr="00F66012" w:rsidRDefault="00F66012" w:rsidP="00F66012">
      <w:pPr>
        <w:pStyle w:val="10"/>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12.2. При заключении и исполнении Договора изменение его условий не допускается, за исключением случаев, предусмотренных настоящим Договором.</w:t>
      </w:r>
    </w:p>
    <w:p w14:paraId="1B232CFB" w14:textId="77777777" w:rsidR="00F66012" w:rsidRPr="00F66012" w:rsidRDefault="00F66012" w:rsidP="00F66012">
      <w:pPr>
        <w:pStyle w:val="10"/>
        <w:shd w:val="clear" w:color="auto" w:fill="FFFFFF" w:themeFill="background1"/>
        <w:ind w:firstLine="709"/>
        <w:jc w:val="both"/>
        <w:rPr>
          <w:rFonts w:ascii="Times New Roman" w:hAnsi="Times New Roman"/>
          <w:sz w:val="26"/>
          <w:szCs w:val="26"/>
        </w:rPr>
      </w:pPr>
      <w:r w:rsidRPr="00F66012">
        <w:rPr>
          <w:rFonts w:ascii="Times New Roman" w:hAnsi="Times New Roman"/>
          <w:sz w:val="26"/>
          <w:szCs w:val="26"/>
        </w:rPr>
        <w:t>12.3.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14:paraId="2F814E89" w14:textId="77777777" w:rsidR="00F66012" w:rsidRPr="00F66012" w:rsidRDefault="00F66012" w:rsidP="00F66012">
      <w:pPr>
        <w:pStyle w:val="10"/>
        <w:shd w:val="clear" w:color="auto" w:fill="FFFFFF" w:themeFill="background1"/>
        <w:ind w:firstLine="709"/>
        <w:jc w:val="both"/>
        <w:rPr>
          <w:rFonts w:ascii="Times New Roman" w:hAnsi="Times New Roman"/>
          <w:sz w:val="26"/>
          <w:szCs w:val="26"/>
        </w:rPr>
      </w:pPr>
      <w:r w:rsidRPr="00F66012">
        <w:rPr>
          <w:rFonts w:ascii="Times New Roman" w:hAnsi="Times New Roman"/>
          <w:sz w:val="26"/>
          <w:szCs w:val="26"/>
        </w:rPr>
        <w:t>12.4. В случае перемены Заказчика права и обязанности Заказчика, предусмотренные Договором, переходят к новому Заказчику.</w:t>
      </w:r>
    </w:p>
    <w:p w14:paraId="0EAE9DD6" w14:textId="77777777" w:rsidR="00F66012" w:rsidRPr="00F66012" w:rsidRDefault="00F66012" w:rsidP="00F66012">
      <w:pPr>
        <w:pStyle w:val="10"/>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z w:val="26"/>
          <w:szCs w:val="26"/>
        </w:rPr>
        <w:t>1</w:t>
      </w:r>
      <w:r w:rsidRPr="00F66012">
        <w:rPr>
          <w:rFonts w:ascii="Times New Roman" w:hAnsi="Times New Roman"/>
          <w:snapToGrid w:val="0"/>
          <w:sz w:val="26"/>
          <w:szCs w:val="26"/>
          <w:lang w:eastAsia="ru-RU"/>
        </w:rPr>
        <w:t xml:space="preserve">2.5. При изменении юридического адреса, банковских реквизитов и организационно-правовой формы Поставщик в течение </w:t>
      </w:r>
      <w:r w:rsidRPr="00F66012">
        <w:rPr>
          <w:rFonts w:ascii="Times New Roman" w:hAnsi="Times New Roman"/>
          <w:snapToGrid w:val="0"/>
          <w:sz w:val="26"/>
          <w:szCs w:val="26"/>
        </w:rPr>
        <w:t xml:space="preserve">10 рабочих дней </w:t>
      </w:r>
      <w:r w:rsidRPr="00F66012">
        <w:rPr>
          <w:rFonts w:ascii="Times New Roman" w:hAnsi="Times New Roman"/>
          <w:snapToGrid w:val="0"/>
          <w:sz w:val="26"/>
          <w:szCs w:val="26"/>
          <w:lang w:eastAsia="ru-RU"/>
        </w:rPr>
        <w:t>обязан письменно известить об этом Заказчика. В случае прекращения деятельности Поставщика Стороной Договора является его правопреемник.</w:t>
      </w:r>
    </w:p>
    <w:p w14:paraId="5BE9D9D5" w14:textId="77777777" w:rsidR="00F66012" w:rsidRPr="00F66012" w:rsidRDefault="00F66012" w:rsidP="00F66012">
      <w:pPr>
        <w:pStyle w:val="10"/>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 xml:space="preserve">12.6.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w:t>
      </w:r>
    </w:p>
    <w:p w14:paraId="355697F9" w14:textId="77777777" w:rsidR="00F66012" w:rsidRPr="00F66012" w:rsidRDefault="00F66012" w:rsidP="00F66012">
      <w:pPr>
        <w:pStyle w:val="10"/>
        <w:shd w:val="clear" w:color="auto" w:fill="FFFFFF" w:themeFill="background1"/>
        <w:ind w:firstLine="709"/>
        <w:jc w:val="both"/>
        <w:rPr>
          <w:rFonts w:ascii="Times New Roman" w:hAnsi="Times New Roman"/>
          <w:snapToGrid w:val="0"/>
          <w:sz w:val="26"/>
          <w:szCs w:val="26"/>
          <w:lang w:eastAsia="ru-RU"/>
        </w:rPr>
      </w:pPr>
    </w:p>
    <w:p w14:paraId="5610EBE5" w14:textId="77777777" w:rsidR="00F66012" w:rsidRPr="00F66012" w:rsidRDefault="00F66012" w:rsidP="00F66012">
      <w:pPr>
        <w:shd w:val="clear" w:color="auto" w:fill="FFFFFF" w:themeFill="background1"/>
        <w:tabs>
          <w:tab w:val="num" w:pos="0"/>
          <w:tab w:val="left" w:pos="702"/>
        </w:tabs>
        <w:jc w:val="center"/>
        <w:rPr>
          <w:snapToGrid w:val="0"/>
          <w:sz w:val="26"/>
          <w:szCs w:val="26"/>
        </w:rPr>
      </w:pPr>
      <w:r w:rsidRPr="00F66012">
        <w:rPr>
          <w:b/>
          <w:bCs/>
          <w:snapToGrid w:val="0"/>
          <w:sz w:val="26"/>
          <w:szCs w:val="26"/>
        </w:rPr>
        <w:t>13. Заключительные положения</w:t>
      </w:r>
    </w:p>
    <w:p w14:paraId="6236921F" w14:textId="77777777" w:rsidR="00F66012" w:rsidRPr="00F66012" w:rsidRDefault="00F66012" w:rsidP="00F66012">
      <w:pPr>
        <w:shd w:val="clear" w:color="auto" w:fill="FFFFFF" w:themeFill="background1"/>
        <w:tabs>
          <w:tab w:val="left" w:pos="936"/>
        </w:tabs>
        <w:ind w:firstLine="709"/>
        <w:jc w:val="both"/>
        <w:rPr>
          <w:snapToGrid w:val="0"/>
          <w:sz w:val="26"/>
          <w:szCs w:val="26"/>
        </w:rPr>
      </w:pPr>
      <w:r w:rsidRPr="00F66012">
        <w:rPr>
          <w:snapToGrid w:val="0"/>
          <w:sz w:val="26"/>
          <w:szCs w:val="26"/>
        </w:rPr>
        <w:t xml:space="preserve">13.1. Настоящий </w:t>
      </w:r>
      <w:r w:rsidRPr="00F66012">
        <w:rPr>
          <w:snapToGrid w:val="0"/>
          <w:sz w:val="26"/>
          <w:szCs w:val="26"/>
          <w:lang w:eastAsia="en-US" w:bidi="en-US"/>
        </w:rPr>
        <w:t>Договор</w:t>
      </w:r>
      <w:r w:rsidRPr="00F66012">
        <w:rPr>
          <w:snapToGrid w:val="0"/>
          <w:sz w:val="26"/>
          <w:szCs w:val="26"/>
        </w:rPr>
        <w:t xml:space="preserve"> составлен в двух экземплярах, по одному для каждой из Сторон, имеющих одинаковую юридическую силу.</w:t>
      </w:r>
    </w:p>
    <w:p w14:paraId="6290989C" w14:textId="77777777" w:rsidR="00F66012" w:rsidRPr="00F66012" w:rsidRDefault="00F66012" w:rsidP="00F66012">
      <w:pPr>
        <w:shd w:val="clear" w:color="auto" w:fill="FFFFFF" w:themeFill="background1"/>
        <w:autoSpaceDE w:val="0"/>
        <w:autoSpaceDN w:val="0"/>
        <w:adjustRightInd w:val="0"/>
        <w:ind w:firstLine="709"/>
        <w:jc w:val="both"/>
        <w:rPr>
          <w:sz w:val="26"/>
          <w:szCs w:val="26"/>
        </w:rPr>
      </w:pPr>
      <w:r w:rsidRPr="00F66012">
        <w:rPr>
          <w:snapToGrid w:val="0"/>
          <w:sz w:val="26"/>
          <w:szCs w:val="26"/>
        </w:rPr>
        <w:t xml:space="preserve">13.2. </w:t>
      </w:r>
      <w:r w:rsidRPr="00F66012">
        <w:rPr>
          <w:sz w:val="26"/>
          <w:szCs w:val="26"/>
        </w:rPr>
        <w:t xml:space="preserve">Все уведомления Сторон, связанные с исполнением настоящего </w:t>
      </w:r>
      <w:r w:rsidRPr="00F66012">
        <w:rPr>
          <w:snapToGrid w:val="0"/>
          <w:sz w:val="26"/>
          <w:szCs w:val="26"/>
          <w:lang w:eastAsia="en-US" w:bidi="en-US"/>
        </w:rPr>
        <w:t>Договор</w:t>
      </w:r>
      <w:r w:rsidRPr="00F66012">
        <w:rPr>
          <w:sz w:val="26"/>
          <w:szCs w:val="26"/>
        </w:rPr>
        <w:t xml:space="preserve">а, направляются в письменной форме заказным письмом по адресу Стороны, указанному </w:t>
      </w:r>
      <w:r w:rsidRPr="00F66012">
        <w:rPr>
          <w:sz w:val="26"/>
          <w:szCs w:val="26"/>
        </w:rPr>
        <w:br/>
        <w:t xml:space="preserve">в пункте 15 настоящего </w:t>
      </w:r>
      <w:r w:rsidRPr="00F66012">
        <w:rPr>
          <w:snapToGrid w:val="0"/>
          <w:sz w:val="26"/>
          <w:szCs w:val="26"/>
          <w:lang w:eastAsia="en-US" w:bidi="en-US"/>
        </w:rPr>
        <w:t>Договор</w:t>
      </w:r>
      <w:r w:rsidRPr="00F66012">
        <w:rPr>
          <w:sz w:val="26"/>
          <w:szCs w:val="26"/>
        </w:rPr>
        <w:t xml:space="preserve">а, или с использованием факсимильной связи, </w:t>
      </w:r>
      <w:r w:rsidRPr="00F66012">
        <w:rPr>
          <w:sz w:val="26"/>
          <w:szCs w:val="26"/>
        </w:rPr>
        <w:lastRenderedPageBreak/>
        <w:t>электронной почты с последующим предоставлением оригинала. В случае направления уведомлений заказным письмом уведомления считаются полученными Стороной в день фактического получения, подтвержденного отметкой почтового отделения связи.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603B8158" w14:textId="77777777" w:rsidR="00F66012" w:rsidRPr="00F66012" w:rsidRDefault="00F66012" w:rsidP="00F66012">
      <w:pPr>
        <w:shd w:val="clear" w:color="auto" w:fill="FFFFFF" w:themeFill="background1"/>
        <w:ind w:firstLine="709"/>
        <w:jc w:val="both"/>
        <w:rPr>
          <w:snapToGrid w:val="0"/>
          <w:sz w:val="26"/>
          <w:szCs w:val="26"/>
        </w:rPr>
      </w:pPr>
      <w:r w:rsidRPr="00F66012">
        <w:rPr>
          <w:snapToGrid w:val="0"/>
          <w:sz w:val="26"/>
          <w:szCs w:val="26"/>
        </w:rPr>
        <w:t xml:space="preserve">13.3. Взаимоотношения Сторон, не урегулированные настоящим </w:t>
      </w:r>
      <w:r w:rsidRPr="00F66012">
        <w:rPr>
          <w:snapToGrid w:val="0"/>
          <w:sz w:val="26"/>
          <w:szCs w:val="26"/>
          <w:lang w:eastAsia="en-US" w:bidi="en-US"/>
        </w:rPr>
        <w:t>Договор</w:t>
      </w:r>
      <w:r w:rsidRPr="00F66012">
        <w:rPr>
          <w:snapToGrid w:val="0"/>
          <w:sz w:val="26"/>
          <w:szCs w:val="26"/>
        </w:rPr>
        <w:t>ом, регламентируются действующим законодательством Российской Федерации.</w:t>
      </w:r>
    </w:p>
    <w:p w14:paraId="65DE03A7" w14:textId="77777777" w:rsidR="00F66012" w:rsidRPr="00F66012" w:rsidRDefault="00F66012" w:rsidP="00F66012">
      <w:pPr>
        <w:shd w:val="clear" w:color="auto" w:fill="FFFFFF" w:themeFill="background1"/>
        <w:ind w:firstLine="709"/>
        <w:jc w:val="both"/>
        <w:rPr>
          <w:snapToGrid w:val="0"/>
          <w:sz w:val="26"/>
          <w:szCs w:val="26"/>
        </w:rPr>
      </w:pPr>
    </w:p>
    <w:p w14:paraId="113F1315" w14:textId="77777777" w:rsidR="00F66012" w:rsidRPr="00F66012" w:rsidRDefault="00F66012" w:rsidP="00F66012">
      <w:pPr>
        <w:widowControl w:val="0"/>
        <w:shd w:val="clear" w:color="auto" w:fill="FFFFFF" w:themeFill="background1"/>
        <w:jc w:val="center"/>
        <w:rPr>
          <w:b/>
          <w:bCs/>
          <w:color w:val="000000"/>
          <w:sz w:val="26"/>
          <w:szCs w:val="26"/>
        </w:rPr>
      </w:pPr>
      <w:r w:rsidRPr="00F66012">
        <w:rPr>
          <w:b/>
          <w:bCs/>
          <w:color w:val="000000"/>
          <w:sz w:val="26"/>
          <w:szCs w:val="26"/>
        </w:rPr>
        <w:t>14. Приложения к Договору</w:t>
      </w:r>
    </w:p>
    <w:p w14:paraId="3BCBD84F" w14:textId="77777777" w:rsidR="00F66012" w:rsidRPr="00F66012" w:rsidRDefault="00F66012" w:rsidP="00F66012">
      <w:pPr>
        <w:pStyle w:val="10"/>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14.1. Неотъемлемой частью настоящего Договора является Спецификация (Приложение № 1).</w:t>
      </w:r>
    </w:p>
    <w:p w14:paraId="163613B6" w14:textId="77777777" w:rsidR="00F66012" w:rsidRPr="00F66012" w:rsidRDefault="00F66012" w:rsidP="00F66012">
      <w:pPr>
        <w:widowControl w:val="0"/>
        <w:shd w:val="clear" w:color="auto" w:fill="FFFFFF" w:themeFill="background1"/>
        <w:ind w:firstLine="720"/>
        <w:jc w:val="both"/>
        <w:rPr>
          <w:color w:val="000000"/>
          <w:sz w:val="26"/>
          <w:szCs w:val="26"/>
        </w:rPr>
      </w:pPr>
    </w:p>
    <w:p w14:paraId="339EEBC2" w14:textId="77777777" w:rsidR="00F66012" w:rsidRPr="00F66012" w:rsidRDefault="00F66012" w:rsidP="00F66012">
      <w:pPr>
        <w:pStyle w:val="ae"/>
        <w:widowControl w:val="0"/>
        <w:shd w:val="clear" w:color="auto" w:fill="FFFFFF" w:themeFill="background1"/>
        <w:jc w:val="center"/>
        <w:rPr>
          <w:b/>
          <w:bCs/>
          <w:color w:val="000000"/>
        </w:rPr>
      </w:pPr>
      <w:r w:rsidRPr="00F66012">
        <w:rPr>
          <w:b/>
          <w:bCs/>
          <w:color w:val="000000"/>
        </w:rPr>
        <w:t>15. Юридические адреса и платежные реквизиты</w:t>
      </w:r>
    </w:p>
    <w:p w14:paraId="72C7459E" w14:textId="77777777" w:rsidR="00F66012" w:rsidRPr="007C21B6" w:rsidRDefault="00F66012" w:rsidP="00F66012">
      <w:pPr>
        <w:pStyle w:val="ae"/>
        <w:widowControl w:val="0"/>
        <w:shd w:val="clear" w:color="auto" w:fill="FFFFFF" w:themeFill="background1"/>
        <w:jc w:val="center"/>
        <w:rPr>
          <w:b/>
          <w:bCs/>
          <w:color w:val="000000"/>
          <w:sz w:val="24"/>
          <w:szCs w:val="24"/>
        </w:rPr>
      </w:pPr>
    </w:p>
    <w:tbl>
      <w:tblPr>
        <w:tblW w:w="8740" w:type="dxa"/>
        <w:tblInd w:w="-180" w:type="dxa"/>
        <w:tblLayout w:type="fixed"/>
        <w:tblLook w:val="0000" w:firstRow="0" w:lastRow="0" w:firstColumn="0" w:lastColumn="0" w:noHBand="0" w:noVBand="0"/>
      </w:tblPr>
      <w:tblGrid>
        <w:gridCol w:w="4370"/>
        <w:gridCol w:w="4370"/>
      </w:tblGrid>
      <w:tr w:rsidR="00F66012" w:rsidRPr="008F1655" w14:paraId="66F67535" w14:textId="77777777" w:rsidTr="00491943">
        <w:trPr>
          <w:trHeight w:val="1939"/>
        </w:trPr>
        <w:tc>
          <w:tcPr>
            <w:tcW w:w="4370" w:type="dxa"/>
          </w:tcPr>
          <w:p w14:paraId="61C6BDED" w14:textId="77777777" w:rsidR="00F66012" w:rsidRPr="008D72C1" w:rsidRDefault="00F66012" w:rsidP="00491943">
            <w:pPr>
              <w:tabs>
                <w:tab w:val="left" w:pos="3206"/>
                <w:tab w:val="left" w:pos="6634"/>
              </w:tabs>
              <w:rPr>
                <w:b/>
                <w:szCs w:val="22"/>
              </w:rPr>
            </w:pPr>
            <w:r w:rsidRPr="008D72C1">
              <w:rPr>
                <w:b/>
                <w:szCs w:val="22"/>
              </w:rPr>
              <w:t>Заказчик:</w:t>
            </w:r>
          </w:p>
          <w:p w14:paraId="20710CEF" w14:textId="77777777" w:rsidR="00F66012" w:rsidRDefault="00F66012" w:rsidP="00491943">
            <w:pPr>
              <w:tabs>
                <w:tab w:val="left" w:pos="3206"/>
                <w:tab w:val="left" w:pos="6634"/>
              </w:tabs>
            </w:pPr>
            <w:r>
              <w:rPr>
                <w:sz w:val="22"/>
                <w:szCs w:val="22"/>
              </w:rPr>
              <w:t>Юридический адрес:</w:t>
            </w:r>
          </w:p>
          <w:p w14:paraId="2C09EC84" w14:textId="77777777" w:rsidR="00F66012" w:rsidRDefault="00F66012" w:rsidP="00491943">
            <w:pPr>
              <w:tabs>
                <w:tab w:val="left" w:pos="3206"/>
                <w:tab w:val="left" w:pos="6634"/>
              </w:tabs>
            </w:pPr>
            <w:r>
              <w:rPr>
                <w:sz w:val="22"/>
                <w:szCs w:val="22"/>
              </w:rPr>
              <w:t>165150, Архангельская обл., г. Вельск, ул. Дзержинского, д. 42</w:t>
            </w:r>
          </w:p>
          <w:p w14:paraId="13C34691" w14:textId="77777777" w:rsidR="00F66012" w:rsidRDefault="00F66012" w:rsidP="00491943">
            <w:r>
              <w:rPr>
                <w:sz w:val="22"/>
                <w:szCs w:val="22"/>
              </w:rPr>
              <w:t>Почтовый адрес:</w:t>
            </w:r>
          </w:p>
          <w:p w14:paraId="4576EE82" w14:textId="77777777" w:rsidR="00F66012" w:rsidRDefault="00F66012" w:rsidP="00491943">
            <w:pPr>
              <w:tabs>
                <w:tab w:val="left" w:pos="3206"/>
                <w:tab w:val="left" w:pos="6634"/>
              </w:tabs>
            </w:pPr>
            <w:r>
              <w:rPr>
                <w:sz w:val="22"/>
                <w:szCs w:val="22"/>
              </w:rPr>
              <w:t>165150, Архангельская обл., г. Вельск, ул. Дзержинского, д. 42</w:t>
            </w:r>
          </w:p>
          <w:p w14:paraId="7EA8D627" w14:textId="77777777" w:rsidR="00F66012" w:rsidRDefault="00F66012" w:rsidP="00491943">
            <w:pPr>
              <w:pStyle w:val="aff"/>
              <w:spacing w:after="0"/>
            </w:pPr>
            <w:r>
              <w:rPr>
                <w:sz w:val="22"/>
                <w:szCs w:val="22"/>
              </w:rPr>
              <w:t>Телефон: (8-818-36) 6-44-66</w:t>
            </w:r>
          </w:p>
          <w:p w14:paraId="2E2C89B5" w14:textId="77777777" w:rsidR="00F66012" w:rsidRDefault="00F66012" w:rsidP="00491943">
            <w:pPr>
              <w:pStyle w:val="aff"/>
              <w:spacing w:after="0"/>
            </w:pPr>
            <w:r>
              <w:rPr>
                <w:sz w:val="22"/>
                <w:szCs w:val="22"/>
              </w:rPr>
              <w:t>Факс: (8-818-36) 6-43-82</w:t>
            </w:r>
          </w:p>
          <w:p w14:paraId="7DABC230" w14:textId="77777777" w:rsidR="00F66012" w:rsidRPr="008551F1" w:rsidRDefault="00F66012" w:rsidP="00491943">
            <w:pPr>
              <w:tabs>
                <w:tab w:val="left" w:pos="3206"/>
                <w:tab w:val="left" w:pos="6634"/>
              </w:tabs>
            </w:pPr>
            <w:r>
              <w:rPr>
                <w:sz w:val="22"/>
                <w:szCs w:val="22"/>
                <w:lang w:val="en-US"/>
              </w:rPr>
              <w:t>E</w:t>
            </w:r>
            <w:r w:rsidRPr="008551F1">
              <w:rPr>
                <w:sz w:val="22"/>
                <w:szCs w:val="22"/>
              </w:rPr>
              <w:t>-</w:t>
            </w:r>
            <w:r>
              <w:rPr>
                <w:sz w:val="22"/>
                <w:szCs w:val="22"/>
                <w:lang w:val="en-US"/>
              </w:rPr>
              <w:t>mail</w:t>
            </w:r>
            <w:r w:rsidRPr="008551F1">
              <w:rPr>
                <w:sz w:val="22"/>
                <w:szCs w:val="22"/>
              </w:rPr>
              <w:t xml:space="preserve">: </w:t>
            </w:r>
            <w:hyperlink r:id="rId26" w:history="1">
              <w:r>
                <w:rPr>
                  <w:rStyle w:val="a9"/>
                  <w:sz w:val="22"/>
                  <w:szCs w:val="22"/>
                  <w:lang w:val="en-US"/>
                </w:rPr>
                <w:t>velstom</w:t>
              </w:r>
              <w:r w:rsidRPr="008551F1">
                <w:rPr>
                  <w:rStyle w:val="a9"/>
                  <w:sz w:val="22"/>
                  <w:szCs w:val="22"/>
                </w:rPr>
                <w:t>2@</w:t>
              </w:r>
              <w:r>
                <w:rPr>
                  <w:rStyle w:val="a9"/>
                  <w:sz w:val="22"/>
                  <w:szCs w:val="22"/>
                  <w:lang w:val="en-US"/>
                </w:rPr>
                <w:t>atnet</w:t>
              </w:r>
            </w:hyperlink>
            <w:r w:rsidRPr="008551F1">
              <w:rPr>
                <w:sz w:val="22"/>
                <w:szCs w:val="22"/>
              </w:rPr>
              <w:t>.</w:t>
            </w:r>
            <w:r>
              <w:rPr>
                <w:sz w:val="22"/>
                <w:szCs w:val="22"/>
                <w:lang w:val="en-US"/>
              </w:rPr>
              <w:t>ru</w:t>
            </w:r>
          </w:p>
          <w:p w14:paraId="414598AF" w14:textId="77777777" w:rsidR="00F66012" w:rsidRDefault="00F66012" w:rsidP="00491943">
            <w:pPr>
              <w:pStyle w:val="aff"/>
              <w:spacing w:after="0"/>
            </w:pPr>
            <w:r>
              <w:rPr>
                <w:sz w:val="22"/>
                <w:szCs w:val="22"/>
              </w:rPr>
              <w:t>ИНН 2907002500 / КПП 290701001</w:t>
            </w:r>
          </w:p>
          <w:p w14:paraId="25FF451F" w14:textId="77777777" w:rsidR="00F66012" w:rsidRPr="005B38F1" w:rsidRDefault="00F66012" w:rsidP="00491943">
            <w:pPr>
              <w:pStyle w:val="aff"/>
              <w:spacing w:after="0"/>
              <w:rPr>
                <w:sz w:val="22"/>
                <w:szCs w:val="22"/>
              </w:rPr>
            </w:pPr>
            <w:r w:rsidRPr="005B38F1">
              <w:rPr>
                <w:sz w:val="22"/>
                <w:szCs w:val="22"/>
              </w:rPr>
              <w:t>Министерство финансов Архангельской области (ГАУЗ АО «ВСП» л/сч  30246Э23710, 32246Э23710)</w:t>
            </w:r>
          </w:p>
          <w:p w14:paraId="4D0B7E0B" w14:textId="77777777" w:rsidR="00F66012" w:rsidRPr="005B38F1" w:rsidRDefault="00F66012" w:rsidP="00491943">
            <w:pPr>
              <w:pStyle w:val="aff"/>
              <w:rPr>
                <w:sz w:val="22"/>
                <w:szCs w:val="22"/>
              </w:rPr>
            </w:pPr>
            <w:r w:rsidRPr="005B38F1">
              <w:rPr>
                <w:bCs/>
                <w:sz w:val="22"/>
                <w:szCs w:val="22"/>
              </w:rPr>
              <w:t>Банк получателя:</w:t>
            </w:r>
            <w:r w:rsidRPr="005B38F1">
              <w:rPr>
                <w:b/>
                <w:bCs/>
                <w:sz w:val="22"/>
                <w:szCs w:val="22"/>
              </w:rPr>
              <w:t xml:space="preserve"> Р/счет 03224643110000002400 </w:t>
            </w:r>
            <w:r w:rsidRPr="005B38F1">
              <w:rPr>
                <w:sz w:val="22"/>
                <w:szCs w:val="22"/>
              </w:rPr>
              <w:t xml:space="preserve">ОТДЕЛЕНИЕ АРХАНГЕЛЬСК </w:t>
            </w:r>
          </w:p>
          <w:p w14:paraId="4CEF4649" w14:textId="77777777" w:rsidR="00F66012" w:rsidRPr="005B38F1" w:rsidRDefault="00F66012" w:rsidP="00491943">
            <w:pPr>
              <w:pStyle w:val="aff"/>
              <w:rPr>
                <w:sz w:val="22"/>
                <w:szCs w:val="22"/>
              </w:rPr>
            </w:pPr>
            <w:r w:rsidRPr="005B38F1">
              <w:rPr>
                <w:sz w:val="22"/>
                <w:szCs w:val="22"/>
              </w:rPr>
              <w:t>БАНКА РОССИИ//УФК по Архангельской области и Ненецкому автономному округу г. Архангельск</w:t>
            </w:r>
          </w:p>
          <w:p w14:paraId="126833A4" w14:textId="77777777" w:rsidR="00F66012" w:rsidRPr="005B38F1" w:rsidRDefault="00F66012" w:rsidP="00491943">
            <w:pPr>
              <w:pStyle w:val="aff"/>
              <w:spacing w:after="0"/>
              <w:rPr>
                <w:sz w:val="22"/>
                <w:szCs w:val="22"/>
              </w:rPr>
            </w:pPr>
            <w:r w:rsidRPr="005B38F1">
              <w:rPr>
                <w:sz w:val="22"/>
                <w:szCs w:val="22"/>
              </w:rPr>
              <w:t xml:space="preserve">БИК 011117401  </w:t>
            </w:r>
          </w:p>
          <w:p w14:paraId="4291DB3E" w14:textId="77777777" w:rsidR="00F66012" w:rsidRPr="005B38F1" w:rsidRDefault="00F66012" w:rsidP="00491943">
            <w:pPr>
              <w:pStyle w:val="aff"/>
              <w:spacing w:after="0"/>
              <w:rPr>
                <w:sz w:val="22"/>
                <w:szCs w:val="22"/>
                <w:lang w:val="en-US"/>
              </w:rPr>
            </w:pPr>
            <w:r w:rsidRPr="005B38F1">
              <w:rPr>
                <w:sz w:val="22"/>
                <w:szCs w:val="22"/>
              </w:rPr>
              <w:t xml:space="preserve">Кор.счет </w:t>
            </w:r>
            <w:r w:rsidRPr="005B38F1">
              <w:rPr>
                <w:b/>
                <w:bCs/>
                <w:sz w:val="22"/>
                <w:szCs w:val="22"/>
              </w:rPr>
              <w:t>40102810045370000016</w:t>
            </w:r>
          </w:p>
          <w:p w14:paraId="7094A9FE" w14:textId="77777777" w:rsidR="00F66012" w:rsidRPr="008F1655" w:rsidRDefault="00F66012" w:rsidP="00491943">
            <w:pPr>
              <w:pStyle w:val="aff"/>
              <w:spacing w:after="0"/>
            </w:pPr>
          </w:p>
        </w:tc>
        <w:tc>
          <w:tcPr>
            <w:tcW w:w="4370" w:type="dxa"/>
          </w:tcPr>
          <w:p w14:paraId="124A78A0" w14:textId="77777777" w:rsidR="00F66012" w:rsidRPr="008D72C1" w:rsidRDefault="00F66012" w:rsidP="00491943">
            <w:pPr>
              <w:rPr>
                <w:b/>
              </w:rPr>
            </w:pPr>
            <w:r w:rsidRPr="008D72C1">
              <w:rPr>
                <w:b/>
              </w:rPr>
              <w:t>Поставщик:</w:t>
            </w:r>
          </w:p>
          <w:p w14:paraId="4E0255A3" w14:textId="77777777" w:rsidR="00F66012" w:rsidRPr="006038C9" w:rsidRDefault="00F66012" w:rsidP="00491943">
            <w:r w:rsidRPr="006038C9">
              <w:t xml:space="preserve">Обязательно прописать ОКОПФ, ОКПО, ОКТМО, ОКПФ+ электрон. почта </w:t>
            </w:r>
          </w:p>
          <w:p w14:paraId="4A9C1AF1" w14:textId="77777777" w:rsidR="00F66012" w:rsidRPr="00B108DA" w:rsidRDefault="00F66012" w:rsidP="00491943">
            <w:r w:rsidRPr="006038C9">
              <w:t>Дата постановки на учет в налоговом органе</w:t>
            </w:r>
          </w:p>
          <w:p w14:paraId="61C26963" w14:textId="77777777" w:rsidR="00F66012" w:rsidRPr="00B108DA" w:rsidRDefault="00F66012" w:rsidP="00491943">
            <w:r w:rsidRPr="00B108DA">
              <w:t>Муниципальный район, городской округ, внутригородская территория в составе субъекта РФ </w:t>
            </w:r>
            <w:r w:rsidRPr="00B108DA">
              <w:rPr>
                <w:b/>
                <w:bCs/>
                <w:color w:val="FF0000"/>
              </w:rPr>
              <w:t>*</w:t>
            </w:r>
            <w:r w:rsidRPr="00B108DA">
              <w:t xml:space="preserve">: </w:t>
            </w:r>
          </w:p>
          <w:p w14:paraId="7A51F2FF" w14:textId="790BE145" w:rsidR="00F66012" w:rsidRPr="00B108DA" w:rsidRDefault="00F66012" w:rsidP="00491943">
            <w:r w:rsidRPr="00B108DA">
              <w:t>Индекс</w:t>
            </w:r>
            <w:r w:rsidRPr="00B108DA">
              <w:object w:dxaOrig="225" w:dyaOrig="225" w14:anchorId="062B82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27" o:title=""/>
                </v:shape>
                <w:control r:id="rId28" w:name="DefaultOcxName" w:shapeid="_x0000_i1028"/>
              </w:object>
            </w:r>
          </w:p>
          <w:p w14:paraId="34E42064" w14:textId="77777777" w:rsidR="00F66012" w:rsidRDefault="00F66012" w:rsidP="00491943"/>
          <w:p w14:paraId="2EBB6AA1" w14:textId="77777777" w:rsidR="00F66012" w:rsidRPr="008F1655" w:rsidRDefault="00F66012" w:rsidP="00491943"/>
        </w:tc>
      </w:tr>
    </w:tbl>
    <w:p w14:paraId="17FB607A" w14:textId="77777777" w:rsidR="00F66012" w:rsidRPr="007C21B6" w:rsidRDefault="00F66012" w:rsidP="00F66012">
      <w:pPr>
        <w:shd w:val="clear" w:color="auto" w:fill="FFFFFF" w:themeFill="background1"/>
        <w:jc w:val="both"/>
      </w:pPr>
    </w:p>
    <w:p w14:paraId="21B0E337" w14:textId="77777777" w:rsidR="00F66012" w:rsidRPr="007C21B6" w:rsidRDefault="00F66012" w:rsidP="00F66012">
      <w:pPr>
        <w:pStyle w:val="34"/>
        <w:widowControl w:val="0"/>
        <w:shd w:val="clear" w:color="auto" w:fill="FFFFFF" w:themeFill="background1"/>
        <w:suppressAutoHyphens/>
        <w:jc w:val="center"/>
        <w:rPr>
          <w:rFonts w:eastAsia="Calibri"/>
          <w:b/>
          <w:bCs/>
          <w:color w:val="000000"/>
          <w:sz w:val="24"/>
          <w:szCs w:val="24"/>
        </w:rPr>
      </w:pPr>
      <w:r w:rsidRPr="007C21B6">
        <w:rPr>
          <w:rFonts w:eastAsia="Calibri"/>
          <w:b/>
          <w:bCs/>
          <w:color w:val="000000"/>
          <w:sz w:val="24"/>
          <w:szCs w:val="24"/>
        </w:rPr>
        <w:t>Подписи сторон:</w:t>
      </w:r>
    </w:p>
    <w:tbl>
      <w:tblPr>
        <w:tblW w:w="10456" w:type="dxa"/>
        <w:tblLook w:val="01E0" w:firstRow="1" w:lastRow="1" w:firstColumn="1" w:lastColumn="1" w:noHBand="0" w:noVBand="0"/>
      </w:tblPr>
      <w:tblGrid>
        <w:gridCol w:w="4644"/>
        <w:gridCol w:w="1134"/>
        <w:gridCol w:w="4678"/>
      </w:tblGrid>
      <w:tr w:rsidR="00F66012" w:rsidRPr="007C21B6" w14:paraId="3F1072F4" w14:textId="77777777" w:rsidTr="00491943">
        <w:trPr>
          <w:trHeight w:val="1589"/>
        </w:trPr>
        <w:tc>
          <w:tcPr>
            <w:tcW w:w="4644" w:type="dxa"/>
            <w:shd w:val="clear" w:color="auto" w:fill="auto"/>
          </w:tcPr>
          <w:p w14:paraId="1A0985FB" w14:textId="77777777" w:rsidR="00F66012" w:rsidRPr="007C21B6" w:rsidRDefault="00F66012" w:rsidP="00491943">
            <w:pPr>
              <w:shd w:val="clear" w:color="auto" w:fill="FFFFFF" w:themeFill="background1"/>
              <w:rPr>
                <w:b/>
              </w:rPr>
            </w:pPr>
            <w:r w:rsidRPr="007C21B6">
              <w:rPr>
                <w:b/>
              </w:rPr>
              <w:t>ЗАКАЗЧИК</w:t>
            </w:r>
          </w:p>
          <w:p w14:paraId="7A65AF38" w14:textId="77777777" w:rsidR="00F66012" w:rsidRPr="007C21B6" w:rsidRDefault="00F66012" w:rsidP="00491943">
            <w:pPr>
              <w:shd w:val="clear" w:color="auto" w:fill="FFFFFF" w:themeFill="background1"/>
            </w:pPr>
            <w:r w:rsidRPr="007C21B6">
              <w:t>Главный врач</w:t>
            </w:r>
          </w:p>
          <w:p w14:paraId="29FFEAA9" w14:textId="77777777" w:rsidR="00F66012" w:rsidRPr="007C21B6" w:rsidRDefault="00F66012" w:rsidP="00491943">
            <w:pPr>
              <w:shd w:val="clear" w:color="auto" w:fill="FFFFFF" w:themeFill="background1"/>
            </w:pPr>
            <w:r>
              <w:t>ГАУЗ АО «ВСП»</w:t>
            </w:r>
          </w:p>
          <w:p w14:paraId="59DA1DD9" w14:textId="77777777" w:rsidR="00F66012" w:rsidRPr="007C21B6" w:rsidRDefault="00F66012" w:rsidP="00491943">
            <w:pPr>
              <w:shd w:val="clear" w:color="auto" w:fill="FFFFFF" w:themeFill="background1"/>
            </w:pPr>
          </w:p>
          <w:p w14:paraId="1FB8007A" w14:textId="77777777" w:rsidR="00F66012" w:rsidRPr="007C21B6" w:rsidRDefault="00F66012" w:rsidP="00491943">
            <w:pPr>
              <w:shd w:val="clear" w:color="auto" w:fill="FFFFFF" w:themeFill="background1"/>
            </w:pPr>
            <w:r w:rsidRPr="007C21B6">
              <w:t>______________ /</w:t>
            </w:r>
            <w:r>
              <w:t>Л.Н. Шестакова</w:t>
            </w:r>
            <w:r w:rsidRPr="007C21B6">
              <w:t>/</w:t>
            </w:r>
          </w:p>
          <w:p w14:paraId="70F6F859" w14:textId="77777777" w:rsidR="00F66012" w:rsidRPr="007C21B6" w:rsidRDefault="00F66012" w:rsidP="00491943">
            <w:pPr>
              <w:shd w:val="clear" w:color="auto" w:fill="FFFFFF" w:themeFill="background1"/>
            </w:pPr>
          </w:p>
          <w:p w14:paraId="4DA258BB" w14:textId="77777777" w:rsidR="00F66012" w:rsidRPr="007C21B6" w:rsidRDefault="00F66012" w:rsidP="00491943">
            <w:pPr>
              <w:shd w:val="clear" w:color="auto" w:fill="FFFFFF" w:themeFill="background1"/>
            </w:pPr>
            <w:r w:rsidRPr="007C21B6">
              <w:t>«___»  _____________ 20</w:t>
            </w:r>
            <w:r>
              <w:t>22</w:t>
            </w:r>
            <w:r w:rsidRPr="007C21B6">
              <w:t xml:space="preserve"> г.</w:t>
            </w:r>
          </w:p>
        </w:tc>
        <w:tc>
          <w:tcPr>
            <w:tcW w:w="1134" w:type="dxa"/>
            <w:shd w:val="clear" w:color="auto" w:fill="auto"/>
          </w:tcPr>
          <w:p w14:paraId="6832D513" w14:textId="77777777" w:rsidR="00F66012" w:rsidRPr="007C21B6" w:rsidRDefault="00F66012" w:rsidP="00491943">
            <w:pPr>
              <w:shd w:val="clear" w:color="auto" w:fill="FFFFFF" w:themeFill="background1"/>
              <w:jc w:val="both"/>
            </w:pPr>
          </w:p>
        </w:tc>
        <w:tc>
          <w:tcPr>
            <w:tcW w:w="4678" w:type="dxa"/>
            <w:shd w:val="clear" w:color="auto" w:fill="auto"/>
          </w:tcPr>
          <w:p w14:paraId="01251D43" w14:textId="77777777" w:rsidR="00F66012" w:rsidRPr="007C21B6" w:rsidRDefault="00F66012" w:rsidP="00491943">
            <w:pPr>
              <w:shd w:val="clear" w:color="auto" w:fill="FFFFFF" w:themeFill="background1"/>
              <w:rPr>
                <w:b/>
              </w:rPr>
            </w:pPr>
            <w:r w:rsidRPr="007C21B6">
              <w:rPr>
                <w:b/>
              </w:rPr>
              <w:t>ПОСТАВЩИК</w:t>
            </w:r>
          </w:p>
          <w:p w14:paraId="07E04146" w14:textId="77777777" w:rsidR="00F66012" w:rsidRPr="007C21B6" w:rsidRDefault="00F66012" w:rsidP="00491943">
            <w:pPr>
              <w:shd w:val="clear" w:color="auto" w:fill="FFFFFF" w:themeFill="background1"/>
            </w:pPr>
            <w:r w:rsidRPr="007C21B6">
              <w:t>_________________________________</w:t>
            </w:r>
          </w:p>
          <w:p w14:paraId="4134DB2B" w14:textId="77777777" w:rsidR="00F66012" w:rsidRPr="007C21B6" w:rsidRDefault="00F66012" w:rsidP="00491943">
            <w:pPr>
              <w:shd w:val="clear" w:color="auto" w:fill="FFFFFF" w:themeFill="background1"/>
            </w:pPr>
            <w:r w:rsidRPr="007C21B6">
              <w:t>_________________________________</w:t>
            </w:r>
          </w:p>
          <w:p w14:paraId="23C8E391" w14:textId="77777777" w:rsidR="00F66012" w:rsidRPr="007C21B6" w:rsidRDefault="00F66012" w:rsidP="00491943">
            <w:pPr>
              <w:shd w:val="clear" w:color="auto" w:fill="FFFFFF" w:themeFill="background1"/>
            </w:pPr>
          </w:p>
          <w:p w14:paraId="6CCEF2DC" w14:textId="77777777" w:rsidR="00F66012" w:rsidRPr="007C21B6" w:rsidRDefault="00F66012" w:rsidP="00491943">
            <w:pPr>
              <w:shd w:val="clear" w:color="auto" w:fill="FFFFFF" w:themeFill="background1"/>
            </w:pPr>
            <w:r w:rsidRPr="007C21B6">
              <w:t>_____</w:t>
            </w:r>
            <w:r>
              <w:t>________</w:t>
            </w:r>
            <w:r w:rsidRPr="007C21B6">
              <w:t>___ / ____</w:t>
            </w:r>
            <w:r>
              <w:t>_____</w:t>
            </w:r>
            <w:r w:rsidRPr="007C21B6">
              <w:t>_____ /</w:t>
            </w:r>
          </w:p>
          <w:p w14:paraId="5A47E32C" w14:textId="77777777" w:rsidR="00F66012" w:rsidRPr="005A0F9F" w:rsidRDefault="00F66012" w:rsidP="00491943">
            <w:pPr>
              <w:shd w:val="clear" w:color="auto" w:fill="FFFFFF" w:themeFill="background1"/>
              <w:rPr>
                <w:sz w:val="16"/>
                <w:szCs w:val="16"/>
              </w:rPr>
            </w:pPr>
            <w:r w:rsidRPr="005A0F9F">
              <w:rPr>
                <w:sz w:val="16"/>
                <w:szCs w:val="16"/>
              </w:rPr>
              <w:t xml:space="preserve">                                                                                                                                                  </w:t>
            </w:r>
          </w:p>
          <w:p w14:paraId="12E2F590" w14:textId="77777777" w:rsidR="00F66012" w:rsidRPr="007C21B6" w:rsidRDefault="00F66012" w:rsidP="00491943">
            <w:pPr>
              <w:shd w:val="clear" w:color="auto" w:fill="FFFFFF" w:themeFill="background1"/>
            </w:pPr>
            <w:r w:rsidRPr="007C21B6">
              <w:t>«___»  _____________ 20</w:t>
            </w:r>
            <w:r>
              <w:t>22</w:t>
            </w:r>
            <w:r w:rsidRPr="007C21B6">
              <w:t xml:space="preserve"> г.</w:t>
            </w:r>
          </w:p>
          <w:p w14:paraId="27F36257" w14:textId="77777777" w:rsidR="00F66012" w:rsidRPr="007C21B6" w:rsidRDefault="00F66012" w:rsidP="00491943">
            <w:pPr>
              <w:shd w:val="clear" w:color="auto" w:fill="FFFFFF" w:themeFill="background1"/>
            </w:pPr>
          </w:p>
        </w:tc>
      </w:tr>
    </w:tbl>
    <w:p w14:paraId="7516E230" w14:textId="77777777" w:rsidR="00F66012" w:rsidRPr="007C21B6" w:rsidRDefault="00F66012" w:rsidP="00F66012">
      <w:pPr>
        <w:ind w:firstLine="4820"/>
        <w:jc w:val="center"/>
      </w:pPr>
    </w:p>
    <w:p w14:paraId="09F04CB1" w14:textId="77777777" w:rsidR="00F66012" w:rsidRPr="007C21B6" w:rsidRDefault="00F66012" w:rsidP="00F66012">
      <w:pPr>
        <w:spacing w:after="200" w:line="276" w:lineRule="auto"/>
      </w:pPr>
      <w:r w:rsidRPr="007C21B6">
        <w:br w:type="page"/>
      </w:r>
    </w:p>
    <w:p w14:paraId="62BAE283" w14:textId="77777777" w:rsidR="00F66012" w:rsidRPr="007C21B6" w:rsidRDefault="00F66012" w:rsidP="00F66012">
      <w:pPr>
        <w:shd w:val="clear" w:color="auto" w:fill="FFFFFF" w:themeFill="background1"/>
        <w:ind w:firstLine="4820"/>
        <w:jc w:val="center"/>
      </w:pPr>
      <w:r w:rsidRPr="007C21B6">
        <w:lastRenderedPageBreak/>
        <w:t>Приложение № 1</w:t>
      </w:r>
    </w:p>
    <w:p w14:paraId="3690AEFB" w14:textId="77777777" w:rsidR="00F66012" w:rsidRPr="007C21B6" w:rsidRDefault="00F66012" w:rsidP="00F66012">
      <w:pPr>
        <w:ind w:left="5245"/>
      </w:pPr>
      <w:r w:rsidRPr="007C21B6">
        <w:t xml:space="preserve">к </w:t>
      </w:r>
      <w:r w:rsidRPr="007C21B6">
        <w:rPr>
          <w:snapToGrid w:val="0"/>
          <w:lang w:eastAsia="en-US" w:bidi="en-US"/>
        </w:rPr>
        <w:t>Договор</w:t>
      </w:r>
      <w:r w:rsidRPr="007C21B6">
        <w:t>у №</w:t>
      </w:r>
      <w:r w:rsidRPr="009E5F64">
        <w:t xml:space="preserve"> </w:t>
      </w:r>
      <w:r>
        <w:t xml:space="preserve">      </w:t>
      </w:r>
    </w:p>
    <w:p w14:paraId="6795A288" w14:textId="77777777" w:rsidR="00F66012" w:rsidRPr="007C21B6" w:rsidRDefault="00F66012" w:rsidP="00F66012">
      <w:pPr>
        <w:ind w:left="5245"/>
      </w:pPr>
      <w:r w:rsidRPr="007C21B6">
        <w:t xml:space="preserve">от </w:t>
      </w:r>
      <w:r w:rsidRPr="009E5F64">
        <w:t>«__» _______ 202</w:t>
      </w:r>
      <w:r>
        <w:t>2</w:t>
      </w:r>
      <w:r w:rsidRPr="009E5F64">
        <w:t xml:space="preserve"> </w:t>
      </w:r>
      <w:r w:rsidRPr="007C21B6">
        <w:t>года</w:t>
      </w:r>
    </w:p>
    <w:p w14:paraId="728922F4" w14:textId="77777777" w:rsidR="00F66012" w:rsidRPr="007C21B6" w:rsidRDefault="00F66012" w:rsidP="00F66012">
      <w:pPr>
        <w:widowControl w:val="0"/>
        <w:shd w:val="clear" w:color="auto" w:fill="FFFFFF" w:themeFill="background1"/>
        <w:autoSpaceDE w:val="0"/>
        <w:autoSpaceDN w:val="0"/>
        <w:adjustRightInd w:val="0"/>
        <w:jc w:val="center"/>
        <w:rPr>
          <w:b/>
          <w:bCs/>
          <w:spacing w:val="-1"/>
        </w:rPr>
      </w:pPr>
    </w:p>
    <w:p w14:paraId="120EEBE5" w14:textId="77777777" w:rsidR="00F66012" w:rsidRPr="007C21B6" w:rsidRDefault="00F66012" w:rsidP="00F66012">
      <w:pPr>
        <w:widowControl w:val="0"/>
        <w:shd w:val="clear" w:color="auto" w:fill="FFFFFF" w:themeFill="background1"/>
        <w:autoSpaceDE w:val="0"/>
        <w:autoSpaceDN w:val="0"/>
        <w:adjustRightInd w:val="0"/>
        <w:jc w:val="center"/>
        <w:rPr>
          <w:b/>
          <w:bCs/>
          <w:spacing w:val="-1"/>
        </w:rPr>
      </w:pPr>
    </w:p>
    <w:p w14:paraId="617C7067" w14:textId="77777777" w:rsidR="00F66012" w:rsidRPr="007C21B6" w:rsidRDefault="00F66012" w:rsidP="00F66012">
      <w:pPr>
        <w:widowControl w:val="0"/>
        <w:shd w:val="clear" w:color="auto" w:fill="FFFFFF" w:themeFill="background1"/>
        <w:autoSpaceDE w:val="0"/>
        <w:autoSpaceDN w:val="0"/>
        <w:adjustRightInd w:val="0"/>
        <w:jc w:val="center"/>
        <w:rPr>
          <w:b/>
          <w:bCs/>
          <w:spacing w:val="-1"/>
        </w:rPr>
      </w:pPr>
    </w:p>
    <w:p w14:paraId="7DF112CE" w14:textId="77777777" w:rsidR="00F66012" w:rsidRPr="007C21B6" w:rsidRDefault="00F66012" w:rsidP="00F66012">
      <w:pPr>
        <w:shd w:val="clear" w:color="auto" w:fill="FFFFFF" w:themeFill="background1"/>
        <w:jc w:val="center"/>
        <w:rPr>
          <w:b/>
        </w:rPr>
      </w:pPr>
      <w:r w:rsidRPr="007C21B6">
        <w:rPr>
          <w:b/>
        </w:rPr>
        <w:t>СПЕЦИФИКАЦИЯ</w:t>
      </w:r>
    </w:p>
    <w:p w14:paraId="246B5E8D" w14:textId="77777777" w:rsidR="00F66012" w:rsidRPr="007C21B6" w:rsidRDefault="00F66012" w:rsidP="00F66012">
      <w:pPr>
        <w:jc w:val="center"/>
        <w:rPr>
          <w:b/>
          <w:bCs/>
          <w:color w:val="000000"/>
        </w:rPr>
      </w:pPr>
      <w:r w:rsidRPr="009E5F64">
        <w:rPr>
          <w:b/>
          <w:color w:val="000000"/>
        </w:rPr>
        <w:t xml:space="preserve">поставки </w:t>
      </w:r>
      <w:r w:rsidRPr="00D11648">
        <w:rPr>
          <w:b/>
          <w:color w:val="000000"/>
        </w:rPr>
        <w:t>средств для дезинфекции</w:t>
      </w:r>
    </w:p>
    <w:p w14:paraId="4617087C" w14:textId="77777777" w:rsidR="00F66012" w:rsidRPr="007C21B6" w:rsidRDefault="00F66012" w:rsidP="00F66012">
      <w:pPr>
        <w:shd w:val="clear" w:color="auto" w:fill="FFFFFF" w:themeFill="background1"/>
        <w:jc w:val="center"/>
        <w:rPr>
          <w:b/>
        </w:rPr>
      </w:pPr>
    </w:p>
    <w:tbl>
      <w:tblPr>
        <w:tblW w:w="9684" w:type="dxa"/>
        <w:tblInd w:w="-118" w:type="dxa"/>
        <w:tblLayout w:type="fixed"/>
        <w:tblCellMar>
          <w:left w:w="10" w:type="dxa"/>
          <w:right w:w="10" w:type="dxa"/>
        </w:tblCellMar>
        <w:tblLook w:val="04A0" w:firstRow="1" w:lastRow="0" w:firstColumn="1" w:lastColumn="0" w:noHBand="0" w:noVBand="1"/>
      </w:tblPr>
      <w:tblGrid>
        <w:gridCol w:w="539"/>
        <w:gridCol w:w="3260"/>
        <w:gridCol w:w="1559"/>
        <w:gridCol w:w="851"/>
        <w:gridCol w:w="850"/>
        <w:gridCol w:w="1134"/>
        <w:gridCol w:w="1491"/>
      </w:tblGrid>
      <w:tr w:rsidR="00F66012" w:rsidRPr="007C21B6" w14:paraId="50BE917D" w14:textId="77777777" w:rsidTr="00491943">
        <w:trPr>
          <w:trHeight w:val="777"/>
        </w:trPr>
        <w:tc>
          <w:tcPr>
            <w:tcW w:w="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CAD5EE6" w14:textId="77777777" w:rsidR="00F66012" w:rsidRPr="007C21B6" w:rsidRDefault="00F66012" w:rsidP="00491943">
            <w:pPr>
              <w:pStyle w:val="Standard"/>
              <w:shd w:val="clear" w:color="auto" w:fill="FFFFFF" w:themeFill="background1"/>
              <w:jc w:val="center"/>
            </w:pPr>
            <w:r w:rsidRPr="007C21B6">
              <w:rPr>
                <w:b/>
                <w:bCs/>
                <w:sz w:val="22"/>
                <w:szCs w:val="22"/>
              </w:rPr>
              <w:t>№</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21EA64D" w14:textId="77777777" w:rsidR="00F66012" w:rsidRPr="007C21B6" w:rsidRDefault="00F66012" w:rsidP="00491943">
            <w:pPr>
              <w:pStyle w:val="Standard"/>
              <w:shd w:val="clear" w:color="auto" w:fill="FFFFFF" w:themeFill="background1"/>
              <w:jc w:val="center"/>
            </w:pPr>
            <w:r w:rsidRPr="007C21B6">
              <w:rPr>
                <w:b/>
                <w:bCs/>
                <w:sz w:val="22"/>
                <w:szCs w:val="22"/>
              </w:rPr>
              <w:t>Наименование</w:t>
            </w:r>
          </w:p>
        </w:tc>
        <w:tc>
          <w:tcPr>
            <w:tcW w:w="1559" w:type="dxa"/>
            <w:tcBorders>
              <w:top w:val="single" w:sz="4" w:space="0" w:color="00000A"/>
              <w:left w:val="single" w:sz="4" w:space="0" w:color="00000A"/>
              <w:right w:val="single" w:sz="4" w:space="0" w:color="00000A"/>
            </w:tcBorders>
            <w:shd w:val="clear" w:color="auto" w:fill="FFFFFF"/>
          </w:tcPr>
          <w:p w14:paraId="0CDE9E7C" w14:textId="77777777" w:rsidR="00F66012" w:rsidRPr="007C21B6" w:rsidRDefault="00F66012" w:rsidP="00491943">
            <w:pPr>
              <w:shd w:val="clear" w:color="auto" w:fill="FFFFFF" w:themeFill="background1"/>
              <w:jc w:val="center"/>
              <w:rPr>
                <w:b/>
                <w:bCs/>
                <w:kern w:val="3"/>
                <w:sz w:val="22"/>
                <w:szCs w:val="22"/>
                <w:lang w:bidi="hi-IN"/>
              </w:rPr>
            </w:pPr>
            <w:r w:rsidRPr="00E36F81">
              <w:rPr>
                <w:b/>
                <w:bCs/>
                <w:kern w:val="3"/>
                <w:sz w:val="22"/>
                <w:szCs w:val="22"/>
                <w:lang w:bidi="hi-IN"/>
              </w:rPr>
              <w:t>Страна происхождения Товара</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372AB99" w14:textId="77777777" w:rsidR="00F66012" w:rsidRPr="007C21B6" w:rsidRDefault="00F66012" w:rsidP="00491943">
            <w:pPr>
              <w:shd w:val="clear" w:color="auto" w:fill="FFFFFF" w:themeFill="background1"/>
              <w:jc w:val="center"/>
              <w:rPr>
                <w:b/>
                <w:bCs/>
                <w:kern w:val="3"/>
                <w:sz w:val="22"/>
                <w:szCs w:val="22"/>
                <w:lang w:bidi="hi-IN"/>
              </w:rPr>
            </w:pPr>
            <w:r w:rsidRPr="007C21B6">
              <w:rPr>
                <w:b/>
                <w:bCs/>
                <w:kern w:val="3"/>
                <w:sz w:val="22"/>
                <w:szCs w:val="22"/>
                <w:lang w:bidi="hi-IN"/>
              </w:rPr>
              <w:t>Ед.</w:t>
            </w:r>
          </w:p>
          <w:p w14:paraId="712E0164" w14:textId="77777777" w:rsidR="00F66012" w:rsidRPr="007C21B6" w:rsidRDefault="00F66012" w:rsidP="00491943">
            <w:pPr>
              <w:shd w:val="clear" w:color="auto" w:fill="FFFFFF" w:themeFill="background1"/>
              <w:jc w:val="center"/>
              <w:rPr>
                <w:b/>
                <w:bCs/>
                <w:kern w:val="3"/>
                <w:sz w:val="22"/>
                <w:szCs w:val="22"/>
                <w:lang w:bidi="hi-IN"/>
              </w:rPr>
            </w:pPr>
            <w:r w:rsidRPr="007C21B6">
              <w:rPr>
                <w:b/>
                <w:bCs/>
                <w:kern w:val="3"/>
                <w:sz w:val="22"/>
                <w:szCs w:val="22"/>
                <w:lang w:bidi="hi-IN"/>
              </w:rPr>
              <w:t>изм.</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CF8605A" w14:textId="77777777" w:rsidR="00F66012" w:rsidRPr="007C21B6" w:rsidRDefault="00F66012" w:rsidP="00491943">
            <w:pPr>
              <w:shd w:val="clear" w:color="auto" w:fill="FFFFFF" w:themeFill="background1"/>
              <w:jc w:val="center"/>
              <w:rPr>
                <w:b/>
                <w:bCs/>
                <w:kern w:val="3"/>
                <w:sz w:val="22"/>
                <w:szCs w:val="22"/>
                <w:lang w:bidi="hi-IN"/>
              </w:rPr>
            </w:pPr>
            <w:r w:rsidRPr="007C21B6">
              <w:rPr>
                <w:b/>
                <w:bCs/>
                <w:kern w:val="3"/>
                <w:sz w:val="22"/>
                <w:szCs w:val="22"/>
                <w:lang w:bidi="hi-IN"/>
              </w:rPr>
              <w:t>Кол-во</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F951C76" w14:textId="77777777" w:rsidR="00F66012" w:rsidRPr="007C21B6" w:rsidRDefault="00F66012" w:rsidP="00491943">
            <w:pPr>
              <w:pStyle w:val="Standard"/>
              <w:shd w:val="clear" w:color="auto" w:fill="FFFFFF" w:themeFill="background1"/>
              <w:jc w:val="center"/>
            </w:pPr>
            <w:r w:rsidRPr="007C21B6">
              <w:rPr>
                <w:b/>
                <w:bCs/>
                <w:sz w:val="22"/>
                <w:szCs w:val="22"/>
              </w:rPr>
              <w:t>Цена, руб.</w:t>
            </w:r>
          </w:p>
        </w:tc>
        <w:tc>
          <w:tcPr>
            <w:tcW w:w="14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671A473" w14:textId="77777777" w:rsidR="00F66012" w:rsidRPr="007C21B6" w:rsidRDefault="00F66012" w:rsidP="00491943">
            <w:pPr>
              <w:pStyle w:val="Standard"/>
              <w:shd w:val="clear" w:color="auto" w:fill="FFFFFF" w:themeFill="background1"/>
              <w:jc w:val="center"/>
            </w:pPr>
            <w:r w:rsidRPr="007C21B6">
              <w:rPr>
                <w:b/>
                <w:bCs/>
                <w:sz w:val="22"/>
                <w:szCs w:val="22"/>
              </w:rPr>
              <w:t>Сумма, руб.</w:t>
            </w:r>
          </w:p>
        </w:tc>
      </w:tr>
      <w:tr w:rsidR="00F66012" w:rsidRPr="007C21B6" w14:paraId="1AB97493" w14:textId="77777777" w:rsidTr="00491943">
        <w:trPr>
          <w:trHeight w:val="264"/>
        </w:trPr>
        <w:tc>
          <w:tcPr>
            <w:tcW w:w="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9E04DB7" w14:textId="77777777" w:rsidR="00F66012" w:rsidRPr="007C21B6" w:rsidRDefault="00F66012" w:rsidP="00491943">
            <w:pPr>
              <w:shd w:val="clear" w:color="auto" w:fill="FFFFFF" w:themeFill="background1"/>
              <w:jc w:val="center"/>
            </w:pPr>
            <w:r w:rsidRPr="007C21B6">
              <w:t>1</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D122F22" w14:textId="77777777" w:rsidR="00F66012" w:rsidRPr="002C1CCF" w:rsidRDefault="00F66012" w:rsidP="00491943"/>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6DA71A65" w14:textId="77777777" w:rsidR="00F66012" w:rsidRPr="009B4069" w:rsidRDefault="00F66012" w:rsidP="00491943">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EAC7606" w14:textId="77777777" w:rsidR="00F66012" w:rsidRPr="00B148EC" w:rsidRDefault="00F66012" w:rsidP="00491943">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9389C38" w14:textId="77777777" w:rsidR="00F66012" w:rsidRPr="00B148EC" w:rsidRDefault="00F66012" w:rsidP="00491943">
            <w:pPr>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BCDFA98" w14:textId="77777777" w:rsidR="00F66012" w:rsidRPr="00C2472D" w:rsidRDefault="00F66012" w:rsidP="00491943">
            <w:pPr>
              <w:jc w:val="center"/>
            </w:pPr>
          </w:p>
        </w:tc>
        <w:tc>
          <w:tcPr>
            <w:tcW w:w="14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136292" w14:textId="77777777" w:rsidR="00F66012" w:rsidRPr="00C2472D" w:rsidRDefault="00F66012" w:rsidP="00491943">
            <w:pPr>
              <w:jc w:val="center"/>
            </w:pPr>
          </w:p>
        </w:tc>
      </w:tr>
      <w:tr w:rsidR="00F66012" w:rsidRPr="007C21B6" w14:paraId="350F0C42" w14:textId="77777777" w:rsidTr="00491943">
        <w:trPr>
          <w:trHeight w:val="264"/>
        </w:trPr>
        <w:tc>
          <w:tcPr>
            <w:tcW w:w="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7B9F6DB" w14:textId="77777777" w:rsidR="00F66012" w:rsidRPr="007C21B6" w:rsidRDefault="00F66012" w:rsidP="00491943">
            <w:pPr>
              <w:shd w:val="clear" w:color="auto" w:fill="FFFFFF" w:themeFill="background1"/>
              <w:jc w:val="center"/>
            </w:pPr>
            <w:r w:rsidRPr="007C21B6">
              <w:t>2</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4400607" w14:textId="77777777" w:rsidR="00F66012" w:rsidRPr="002C1CCF" w:rsidRDefault="00F66012" w:rsidP="00491943"/>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7734058B" w14:textId="77777777" w:rsidR="00F66012" w:rsidRPr="009B4069" w:rsidRDefault="00F66012" w:rsidP="00491943">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1C59EE2" w14:textId="77777777" w:rsidR="00F66012" w:rsidRPr="00B148EC" w:rsidRDefault="00F66012" w:rsidP="00491943">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6D0178" w14:textId="77777777" w:rsidR="00F66012" w:rsidRPr="00B148EC" w:rsidRDefault="00F66012" w:rsidP="00491943">
            <w:pPr>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1DE295E" w14:textId="77777777" w:rsidR="00F66012" w:rsidRPr="00C2472D" w:rsidRDefault="00F66012" w:rsidP="00491943">
            <w:pPr>
              <w:jc w:val="center"/>
            </w:pPr>
          </w:p>
        </w:tc>
        <w:tc>
          <w:tcPr>
            <w:tcW w:w="14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2E5CDA5" w14:textId="77777777" w:rsidR="00F66012" w:rsidRPr="00C2472D" w:rsidRDefault="00F66012" w:rsidP="00491943">
            <w:pPr>
              <w:jc w:val="center"/>
            </w:pPr>
          </w:p>
        </w:tc>
      </w:tr>
      <w:tr w:rsidR="00F66012" w:rsidRPr="007C21B6" w14:paraId="7E48459E" w14:textId="77777777" w:rsidTr="00491943">
        <w:trPr>
          <w:trHeight w:val="264"/>
        </w:trPr>
        <w:tc>
          <w:tcPr>
            <w:tcW w:w="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D56073C" w14:textId="77777777" w:rsidR="00F66012" w:rsidRPr="007C21B6" w:rsidRDefault="00F66012" w:rsidP="00491943">
            <w:pPr>
              <w:shd w:val="clear" w:color="auto" w:fill="FFFFFF" w:themeFill="background1"/>
              <w:jc w:val="center"/>
            </w:pPr>
            <w:r w:rsidRPr="007C21B6">
              <w:t>3</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86058AD" w14:textId="77777777" w:rsidR="00F66012" w:rsidRPr="002C1CCF" w:rsidRDefault="00F66012" w:rsidP="00491943"/>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73368A16" w14:textId="77777777" w:rsidR="00F66012" w:rsidRPr="009B4069" w:rsidRDefault="00F66012" w:rsidP="00491943">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E5C5266" w14:textId="77777777" w:rsidR="00F66012" w:rsidRPr="00B148EC" w:rsidRDefault="00F66012" w:rsidP="00491943">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6D1D5D2" w14:textId="77777777" w:rsidR="00F66012" w:rsidRPr="00B148EC" w:rsidRDefault="00F66012" w:rsidP="00491943">
            <w:pPr>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0486B2" w14:textId="77777777" w:rsidR="00F66012" w:rsidRPr="00C2472D" w:rsidRDefault="00F66012" w:rsidP="00491943">
            <w:pPr>
              <w:jc w:val="center"/>
            </w:pPr>
          </w:p>
        </w:tc>
        <w:tc>
          <w:tcPr>
            <w:tcW w:w="14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7B0375A" w14:textId="77777777" w:rsidR="00F66012" w:rsidRPr="00C2472D" w:rsidRDefault="00F66012" w:rsidP="00491943">
            <w:pPr>
              <w:jc w:val="center"/>
            </w:pPr>
          </w:p>
        </w:tc>
      </w:tr>
      <w:tr w:rsidR="00F66012" w:rsidRPr="007C21B6" w14:paraId="2754A9E3" w14:textId="77777777" w:rsidTr="00491943">
        <w:trPr>
          <w:trHeight w:val="264"/>
        </w:trPr>
        <w:tc>
          <w:tcPr>
            <w:tcW w:w="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5A3BB01" w14:textId="77777777" w:rsidR="00F66012" w:rsidRPr="007C21B6" w:rsidRDefault="00F66012" w:rsidP="00491943">
            <w:pPr>
              <w:shd w:val="clear" w:color="auto" w:fill="FFFFFF" w:themeFill="background1"/>
              <w:jc w:val="center"/>
            </w:pPr>
            <w:r>
              <w:t>4</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549F1E6" w14:textId="77777777" w:rsidR="00F66012" w:rsidRPr="002C1CCF" w:rsidRDefault="00F66012" w:rsidP="00491943"/>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60D1EAE8" w14:textId="77777777" w:rsidR="00F66012" w:rsidRPr="009B4069" w:rsidRDefault="00F66012" w:rsidP="00491943">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02DA4C3" w14:textId="77777777" w:rsidR="00F66012" w:rsidRPr="00B148EC" w:rsidRDefault="00F66012" w:rsidP="00491943">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16CEEB" w14:textId="77777777" w:rsidR="00F66012" w:rsidRPr="00B148EC" w:rsidRDefault="00F66012" w:rsidP="00491943">
            <w:pPr>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00CCD6F" w14:textId="77777777" w:rsidR="00F66012" w:rsidRPr="00C2472D" w:rsidRDefault="00F66012" w:rsidP="00491943">
            <w:pPr>
              <w:jc w:val="center"/>
            </w:pPr>
          </w:p>
        </w:tc>
        <w:tc>
          <w:tcPr>
            <w:tcW w:w="14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63200C6" w14:textId="77777777" w:rsidR="00F66012" w:rsidRPr="00C2472D" w:rsidRDefault="00F66012" w:rsidP="00491943">
            <w:pPr>
              <w:jc w:val="center"/>
            </w:pPr>
          </w:p>
        </w:tc>
      </w:tr>
      <w:tr w:rsidR="00F66012" w:rsidRPr="007C21B6" w14:paraId="7EDD0ADA" w14:textId="77777777" w:rsidTr="00491943">
        <w:trPr>
          <w:trHeight w:val="264"/>
        </w:trPr>
        <w:tc>
          <w:tcPr>
            <w:tcW w:w="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60629E6" w14:textId="77777777" w:rsidR="00F66012" w:rsidRPr="007C21B6" w:rsidRDefault="00F66012" w:rsidP="00491943">
            <w:pPr>
              <w:shd w:val="clear" w:color="auto" w:fill="FFFFFF" w:themeFill="background1"/>
              <w:jc w:val="center"/>
            </w:pPr>
            <w:r>
              <w:t>5</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58264D9" w14:textId="77777777" w:rsidR="00F66012" w:rsidRPr="002C1CCF" w:rsidRDefault="00F66012" w:rsidP="00491943"/>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5663C241" w14:textId="77777777" w:rsidR="00F66012" w:rsidRPr="009B4069" w:rsidRDefault="00F66012" w:rsidP="00491943">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C202742" w14:textId="77777777" w:rsidR="00F66012" w:rsidRPr="00B148EC" w:rsidRDefault="00F66012" w:rsidP="00491943">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88EDB2F" w14:textId="77777777" w:rsidR="00F66012" w:rsidRPr="00B148EC" w:rsidRDefault="00F66012" w:rsidP="00491943">
            <w:pPr>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B7B4322" w14:textId="77777777" w:rsidR="00F66012" w:rsidRPr="00C2472D" w:rsidRDefault="00F66012" w:rsidP="00491943">
            <w:pPr>
              <w:jc w:val="center"/>
            </w:pPr>
          </w:p>
        </w:tc>
        <w:tc>
          <w:tcPr>
            <w:tcW w:w="14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2CB5DDE" w14:textId="77777777" w:rsidR="00F66012" w:rsidRPr="00C2472D" w:rsidRDefault="00F66012" w:rsidP="00491943">
            <w:pPr>
              <w:jc w:val="center"/>
            </w:pPr>
          </w:p>
        </w:tc>
      </w:tr>
      <w:tr w:rsidR="00F66012" w:rsidRPr="007C21B6" w14:paraId="6E17E49E" w14:textId="77777777" w:rsidTr="00491943">
        <w:trPr>
          <w:trHeight w:val="264"/>
        </w:trPr>
        <w:tc>
          <w:tcPr>
            <w:tcW w:w="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0F63B1F" w14:textId="77777777" w:rsidR="00F66012" w:rsidRPr="007C21B6" w:rsidRDefault="00F66012" w:rsidP="00491943">
            <w:pPr>
              <w:shd w:val="clear" w:color="auto" w:fill="FFFFFF" w:themeFill="background1"/>
              <w:jc w:val="center"/>
            </w:pPr>
            <w:r>
              <w:t>6</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146B35C" w14:textId="77777777" w:rsidR="00F66012" w:rsidRPr="002C1CCF" w:rsidRDefault="00F66012" w:rsidP="00491943"/>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105B9283" w14:textId="77777777" w:rsidR="00F66012" w:rsidRPr="009B4069" w:rsidRDefault="00F66012" w:rsidP="00491943">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4107282" w14:textId="77777777" w:rsidR="00F66012" w:rsidRPr="00B148EC" w:rsidRDefault="00F66012" w:rsidP="00491943">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605B849" w14:textId="77777777" w:rsidR="00F66012" w:rsidRPr="00B148EC" w:rsidRDefault="00F66012" w:rsidP="00491943">
            <w:pPr>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47B9C8D" w14:textId="77777777" w:rsidR="00F66012" w:rsidRPr="00C2472D" w:rsidRDefault="00F66012" w:rsidP="00491943">
            <w:pPr>
              <w:jc w:val="center"/>
            </w:pPr>
          </w:p>
        </w:tc>
        <w:tc>
          <w:tcPr>
            <w:tcW w:w="14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531AF1E" w14:textId="77777777" w:rsidR="00F66012" w:rsidRPr="00C2472D" w:rsidRDefault="00F66012" w:rsidP="00491943">
            <w:pPr>
              <w:jc w:val="center"/>
            </w:pPr>
          </w:p>
        </w:tc>
      </w:tr>
      <w:tr w:rsidR="00F66012" w:rsidRPr="007C21B6" w14:paraId="224DF7A7" w14:textId="77777777" w:rsidTr="00491943">
        <w:trPr>
          <w:trHeight w:val="264"/>
        </w:trPr>
        <w:tc>
          <w:tcPr>
            <w:tcW w:w="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5AA6F9F" w14:textId="77777777" w:rsidR="00F66012" w:rsidRPr="007C21B6" w:rsidRDefault="00F66012" w:rsidP="00491943">
            <w:pPr>
              <w:shd w:val="clear" w:color="auto" w:fill="FFFFFF" w:themeFill="background1"/>
              <w:jc w:val="center"/>
            </w:pPr>
            <w:r>
              <w:t>7</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88E1BC" w14:textId="77777777" w:rsidR="00F66012" w:rsidRDefault="00F66012" w:rsidP="00491943"/>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1C489AE7" w14:textId="77777777" w:rsidR="00F66012" w:rsidRDefault="00F66012" w:rsidP="00491943">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86B4CD6" w14:textId="77777777" w:rsidR="00F66012" w:rsidRPr="00B148EC" w:rsidRDefault="00F66012" w:rsidP="00491943">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76F7B12" w14:textId="77777777" w:rsidR="00F66012" w:rsidRDefault="00F66012" w:rsidP="00491943">
            <w:pPr>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AD12666" w14:textId="77777777" w:rsidR="00F66012" w:rsidRPr="00C2472D" w:rsidRDefault="00F66012" w:rsidP="00491943">
            <w:pPr>
              <w:jc w:val="center"/>
            </w:pPr>
          </w:p>
        </w:tc>
        <w:tc>
          <w:tcPr>
            <w:tcW w:w="14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BAEE1F" w14:textId="77777777" w:rsidR="00F66012" w:rsidRDefault="00F66012" w:rsidP="00491943">
            <w:pPr>
              <w:jc w:val="center"/>
            </w:pPr>
          </w:p>
        </w:tc>
      </w:tr>
      <w:tr w:rsidR="00F66012" w:rsidRPr="007C21B6" w14:paraId="15BFFC01" w14:textId="77777777" w:rsidTr="00491943">
        <w:trPr>
          <w:trHeight w:val="264"/>
        </w:trPr>
        <w:tc>
          <w:tcPr>
            <w:tcW w:w="8193"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42273B9" w14:textId="77777777" w:rsidR="00F66012" w:rsidRPr="007C21B6" w:rsidRDefault="00F66012" w:rsidP="00491943">
            <w:pPr>
              <w:shd w:val="clear" w:color="auto" w:fill="FFFFFF" w:themeFill="background1"/>
              <w:jc w:val="right"/>
            </w:pPr>
            <w:r>
              <w:t>ИТОГО</w:t>
            </w:r>
          </w:p>
        </w:tc>
        <w:tc>
          <w:tcPr>
            <w:tcW w:w="14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8BE4092" w14:textId="77777777" w:rsidR="00F66012" w:rsidRPr="007C21B6" w:rsidRDefault="00F66012" w:rsidP="00491943">
            <w:pPr>
              <w:shd w:val="clear" w:color="auto" w:fill="FFFFFF" w:themeFill="background1"/>
            </w:pPr>
          </w:p>
        </w:tc>
      </w:tr>
    </w:tbl>
    <w:p w14:paraId="01337979" w14:textId="77777777" w:rsidR="00F66012" w:rsidRPr="007C21B6" w:rsidRDefault="00F66012" w:rsidP="00F66012">
      <w:pPr>
        <w:widowControl w:val="0"/>
        <w:shd w:val="clear" w:color="auto" w:fill="FFFFFF" w:themeFill="background1"/>
        <w:rPr>
          <w:b/>
        </w:rPr>
      </w:pPr>
    </w:p>
    <w:p w14:paraId="2EC7D8E5" w14:textId="77777777" w:rsidR="00F66012" w:rsidRPr="007C21B6" w:rsidRDefault="00F66012" w:rsidP="00F66012">
      <w:pPr>
        <w:widowControl w:val="0"/>
        <w:shd w:val="clear" w:color="auto" w:fill="FFFFFF" w:themeFill="background1"/>
        <w:rPr>
          <w:b/>
        </w:rPr>
      </w:pPr>
      <w:r w:rsidRPr="007C21B6">
        <w:rPr>
          <w:b/>
        </w:rPr>
        <w:t>Дополнительные сведения:</w:t>
      </w:r>
    </w:p>
    <w:p w14:paraId="43D89D0A" w14:textId="77777777" w:rsidR="00F66012" w:rsidRPr="007C21B6" w:rsidRDefault="00F66012" w:rsidP="00F66012">
      <w:pPr>
        <w:widowControl w:val="0"/>
        <w:shd w:val="clear" w:color="auto" w:fill="FFFFFF" w:themeFill="background1"/>
        <w:ind w:firstLine="708"/>
      </w:pPr>
      <w:r w:rsidRPr="007C21B6">
        <w:rPr>
          <w:bCs/>
        </w:rPr>
        <w:t>Остаточный срок годности товара на дату его поставки в адрес Заказчика должен составлять не менее 18 месяцев. Поставщик несет ответственность за качество товара в течение всего срока годности.</w:t>
      </w:r>
    </w:p>
    <w:p w14:paraId="680D516C" w14:textId="77777777" w:rsidR="00F66012" w:rsidRPr="007C21B6" w:rsidRDefault="00F66012" w:rsidP="00F66012">
      <w:pPr>
        <w:widowControl w:val="0"/>
        <w:shd w:val="clear" w:color="auto" w:fill="FFFFFF" w:themeFill="background1"/>
        <w:rPr>
          <w:b/>
        </w:rPr>
      </w:pPr>
    </w:p>
    <w:tbl>
      <w:tblPr>
        <w:tblW w:w="9483" w:type="dxa"/>
        <w:tblInd w:w="-118" w:type="dxa"/>
        <w:tblLayout w:type="fixed"/>
        <w:tblCellMar>
          <w:left w:w="10" w:type="dxa"/>
          <w:right w:w="10" w:type="dxa"/>
        </w:tblCellMar>
        <w:tblLook w:val="04A0" w:firstRow="1" w:lastRow="0" w:firstColumn="1" w:lastColumn="0" w:noHBand="0" w:noVBand="1"/>
      </w:tblPr>
      <w:tblGrid>
        <w:gridCol w:w="9483"/>
      </w:tblGrid>
      <w:tr w:rsidR="00F66012" w:rsidRPr="007C21B6" w14:paraId="3FBCA8D1" w14:textId="77777777" w:rsidTr="00491943">
        <w:trPr>
          <w:trHeight w:val="261"/>
        </w:trPr>
        <w:tc>
          <w:tcPr>
            <w:tcW w:w="9483" w:type="dxa"/>
            <w:shd w:val="clear" w:color="auto" w:fill="FFFFFF"/>
            <w:tcMar>
              <w:top w:w="0" w:type="dxa"/>
              <w:left w:w="108" w:type="dxa"/>
              <w:bottom w:w="0" w:type="dxa"/>
              <w:right w:w="108" w:type="dxa"/>
            </w:tcMar>
            <w:vAlign w:val="center"/>
          </w:tcPr>
          <w:p w14:paraId="61F99B03" w14:textId="77777777" w:rsidR="00F66012" w:rsidRPr="007C21B6" w:rsidRDefault="00F66012" w:rsidP="00491943">
            <w:pPr>
              <w:pStyle w:val="Standard"/>
              <w:widowControl w:val="0"/>
              <w:shd w:val="clear" w:color="auto" w:fill="FFFFFF" w:themeFill="background1"/>
              <w:jc w:val="both"/>
            </w:pPr>
          </w:p>
        </w:tc>
      </w:tr>
    </w:tbl>
    <w:p w14:paraId="43A534E4" w14:textId="77777777" w:rsidR="00F66012" w:rsidRPr="007C21B6" w:rsidRDefault="00F66012" w:rsidP="00F66012">
      <w:pPr>
        <w:pStyle w:val="ad"/>
        <w:shd w:val="clear" w:color="auto" w:fill="FFFFFF" w:themeFill="background1"/>
        <w:ind w:left="1069"/>
        <w:jc w:val="both"/>
        <w:rPr>
          <w:sz w:val="28"/>
          <w:szCs w:val="28"/>
        </w:rPr>
      </w:pPr>
    </w:p>
    <w:p w14:paraId="33EAD5F0" w14:textId="77777777" w:rsidR="00F66012" w:rsidRPr="007C21B6" w:rsidRDefault="00F66012" w:rsidP="00F66012">
      <w:pPr>
        <w:pStyle w:val="ad"/>
        <w:shd w:val="clear" w:color="auto" w:fill="FFFFFF" w:themeFill="background1"/>
        <w:ind w:left="1069"/>
        <w:jc w:val="both"/>
        <w:rPr>
          <w:sz w:val="28"/>
          <w:szCs w:val="28"/>
        </w:rPr>
      </w:pPr>
    </w:p>
    <w:tbl>
      <w:tblPr>
        <w:tblW w:w="0" w:type="auto"/>
        <w:tblInd w:w="2" w:type="dxa"/>
        <w:tblLook w:val="01E0" w:firstRow="1" w:lastRow="1" w:firstColumn="1" w:lastColumn="1" w:noHBand="0" w:noVBand="0"/>
      </w:tblPr>
      <w:tblGrid>
        <w:gridCol w:w="4719"/>
        <w:gridCol w:w="350"/>
        <w:gridCol w:w="4283"/>
      </w:tblGrid>
      <w:tr w:rsidR="00F66012" w:rsidRPr="00587B60" w14:paraId="0C7FB1F4" w14:textId="77777777" w:rsidTr="00491943">
        <w:trPr>
          <w:trHeight w:val="937"/>
        </w:trPr>
        <w:tc>
          <w:tcPr>
            <w:tcW w:w="4719" w:type="dxa"/>
          </w:tcPr>
          <w:p w14:paraId="531E1A20" w14:textId="77777777" w:rsidR="00F66012" w:rsidRPr="007C21B6" w:rsidRDefault="00F66012" w:rsidP="00491943">
            <w:pPr>
              <w:shd w:val="clear" w:color="auto" w:fill="FFFFFF" w:themeFill="background1"/>
              <w:rPr>
                <w:b/>
              </w:rPr>
            </w:pPr>
            <w:r w:rsidRPr="007C21B6">
              <w:rPr>
                <w:b/>
              </w:rPr>
              <w:t>ЗАКАЗЧИК</w:t>
            </w:r>
          </w:p>
          <w:p w14:paraId="44DD1178" w14:textId="77777777" w:rsidR="00F66012" w:rsidRPr="007C21B6" w:rsidRDefault="00F66012" w:rsidP="00491943">
            <w:pPr>
              <w:shd w:val="clear" w:color="auto" w:fill="FFFFFF" w:themeFill="background1"/>
            </w:pPr>
            <w:r w:rsidRPr="007C21B6">
              <w:t>Главный врач</w:t>
            </w:r>
          </w:p>
          <w:p w14:paraId="6FF40C3F" w14:textId="77777777" w:rsidR="00F66012" w:rsidRPr="007C21B6" w:rsidRDefault="00F66012" w:rsidP="00491943">
            <w:pPr>
              <w:shd w:val="clear" w:color="auto" w:fill="FFFFFF" w:themeFill="background1"/>
            </w:pPr>
            <w:r>
              <w:t>ГАУЗ АО «ВСП»</w:t>
            </w:r>
          </w:p>
          <w:p w14:paraId="0086BD0F" w14:textId="77777777" w:rsidR="00F66012" w:rsidRPr="007C21B6" w:rsidRDefault="00F66012" w:rsidP="00491943">
            <w:pPr>
              <w:shd w:val="clear" w:color="auto" w:fill="FFFFFF" w:themeFill="background1"/>
            </w:pPr>
          </w:p>
          <w:p w14:paraId="4C0F98C7" w14:textId="77777777" w:rsidR="00F66012" w:rsidRPr="007C21B6" w:rsidRDefault="00F66012" w:rsidP="00491943">
            <w:pPr>
              <w:shd w:val="clear" w:color="auto" w:fill="FFFFFF" w:themeFill="background1"/>
            </w:pPr>
            <w:r w:rsidRPr="007C21B6">
              <w:t>______________ /</w:t>
            </w:r>
            <w:r>
              <w:t>Л.Н. Шестакова</w:t>
            </w:r>
            <w:r w:rsidRPr="007C21B6">
              <w:t>/</w:t>
            </w:r>
          </w:p>
          <w:p w14:paraId="0D64EA35" w14:textId="77777777" w:rsidR="00F66012" w:rsidRPr="007C21B6" w:rsidRDefault="00F66012" w:rsidP="00491943">
            <w:pPr>
              <w:shd w:val="clear" w:color="auto" w:fill="FFFFFF" w:themeFill="background1"/>
            </w:pPr>
          </w:p>
        </w:tc>
        <w:tc>
          <w:tcPr>
            <w:tcW w:w="350" w:type="dxa"/>
          </w:tcPr>
          <w:p w14:paraId="73799F02" w14:textId="77777777" w:rsidR="00F66012" w:rsidRPr="007C21B6" w:rsidRDefault="00F66012" w:rsidP="00491943">
            <w:pPr>
              <w:shd w:val="clear" w:color="auto" w:fill="FFFFFF" w:themeFill="background1"/>
              <w:jc w:val="both"/>
            </w:pPr>
          </w:p>
        </w:tc>
        <w:tc>
          <w:tcPr>
            <w:tcW w:w="4283" w:type="dxa"/>
          </w:tcPr>
          <w:p w14:paraId="1BD612EE" w14:textId="77777777" w:rsidR="00F66012" w:rsidRPr="007C21B6" w:rsidRDefault="00F66012" w:rsidP="00491943">
            <w:pPr>
              <w:shd w:val="clear" w:color="auto" w:fill="FFFFFF" w:themeFill="background1"/>
              <w:rPr>
                <w:b/>
              </w:rPr>
            </w:pPr>
            <w:r w:rsidRPr="007C21B6">
              <w:rPr>
                <w:b/>
              </w:rPr>
              <w:t>ПОСТАВЩИК</w:t>
            </w:r>
          </w:p>
          <w:p w14:paraId="7EA0EA08" w14:textId="77777777" w:rsidR="00F66012" w:rsidRPr="007C21B6" w:rsidRDefault="00F66012" w:rsidP="00491943">
            <w:pPr>
              <w:shd w:val="clear" w:color="auto" w:fill="FFFFFF" w:themeFill="background1"/>
            </w:pPr>
            <w:r w:rsidRPr="007C21B6">
              <w:t>_________________________________</w:t>
            </w:r>
          </w:p>
          <w:p w14:paraId="7E3F303C" w14:textId="77777777" w:rsidR="00F66012" w:rsidRPr="007C21B6" w:rsidRDefault="00F66012" w:rsidP="00491943">
            <w:pPr>
              <w:shd w:val="clear" w:color="auto" w:fill="FFFFFF" w:themeFill="background1"/>
            </w:pPr>
            <w:r w:rsidRPr="007C21B6">
              <w:t>_________________________________</w:t>
            </w:r>
          </w:p>
          <w:p w14:paraId="592A6D66" w14:textId="77777777" w:rsidR="00F66012" w:rsidRPr="007C21B6" w:rsidRDefault="00F66012" w:rsidP="00491943">
            <w:pPr>
              <w:shd w:val="clear" w:color="auto" w:fill="FFFFFF" w:themeFill="background1"/>
            </w:pPr>
          </w:p>
          <w:p w14:paraId="4BB3C8C8" w14:textId="77777777" w:rsidR="00F66012" w:rsidRPr="007C21B6" w:rsidRDefault="00F66012" w:rsidP="00491943">
            <w:pPr>
              <w:shd w:val="clear" w:color="auto" w:fill="FFFFFF" w:themeFill="background1"/>
            </w:pPr>
            <w:r w:rsidRPr="007C21B6">
              <w:t>_____</w:t>
            </w:r>
            <w:r>
              <w:t>________</w:t>
            </w:r>
            <w:r w:rsidRPr="007C21B6">
              <w:t>___ / ____</w:t>
            </w:r>
            <w:r>
              <w:t>_____</w:t>
            </w:r>
            <w:r w:rsidRPr="007C21B6">
              <w:t>_____ /</w:t>
            </w:r>
          </w:p>
          <w:p w14:paraId="4B2A7B9E" w14:textId="77777777" w:rsidR="00F66012" w:rsidRPr="005A0F9F" w:rsidRDefault="00F66012" w:rsidP="00491943">
            <w:pPr>
              <w:shd w:val="clear" w:color="auto" w:fill="FFFFFF" w:themeFill="background1"/>
              <w:rPr>
                <w:sz w:val="16"/>
                <w:szCs w:val="16"/>
              </w:rPr>
            </w:pPr>
            <w:r w:rsidRPr="005A0F9F">
              <w:rPr>
                <w:sz w:val="16"/>
                <w:szCs w:val="16"/>
              </w:rPr>
              <w:t xml:space="preserve">                                                                                                                                                  </w:t>
            </w:r>
          </w:p>
          <w:p w14:paraId="37D549DF" w14:textId="77777777" w:rsidR="00F66012" w:rsidRPr="00DB07B5" w:rsidRDefault="00F66012" w:rsidP="00491943">
            <w:pPr>
              <w:shd w:val="clear" w:color="auto" w:fill="FFFFFF" w:themeFill="background1"/>
            </w:pPr>
          </w:p>
        </w:tc>
      </w:tr>
    </w:tbl>
    <w:p w14:paraId="7739F9A7" w14:textId="77777777" w:rsidR="00F66012" w:rsidRPr="00F66012" w:rsidRDefault="00F66012" w:rsidP="00F66012">
      <w:pPr>
        <w:jc w:val="both"/>
      </w:pPr>
    </w:p>
    <w:sectPr w:rsidR="00F66012" w:rsidRPr="00F66012" w:rsidSect="00757953">
      <w:headerReference w:type="default" r:id="rId29"/>
      <w:headerReference w:type="first" r:id="rId30"/>
      <w:pgSz w:w="11906" w:h="16838"/>
      <w:pgMar w:top="1134" w:right="851"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4C14B" w14:textId="77777777" w:rsidR="001F263B" w:rsidRDefault="001F263B">
      <w:r>
        <w:separator/>
      </w:r>
    </w:p>
  </w:endnote>
  <w:endnote w:type="continuationSeparator" w:id="0">
    <w:p w14:paraId="56BD8423" w14:textId="77777777" w:rsidR="001F263B" w:rsidRDefault="001F2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roxima Nova ExCn Rg">
    <w:altName w:val="Candara"/>
    <w:charset w:val="CC"/>
    <w:family w:val="roman"/>
    <w:pitch w:val="variable"/>
  </w:font>
  <w:font w:name="Liberation Serif">
    <w:altName w:val="Cambria"/>
    <w:charset w:val="CC"/>
    <w:family w:val="roman"/>
    <w:pitch w:val="variable"/>
    <w:sig w:usb0="E0000AFF" w:usb1="500078FF" w:usb2="00000021" w:usb3="00000000" w:csb0="000001B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9656B" w14:textId="77777777" w:rsidR="001F263B" w:rsidRDefault="001F263B">
      <w:r>
        <w:separator/>
      </w:r>
    </w:p>
  </w:footnote>
  <w:footnote w:type="continuationSeparator" w:id="0">
    <w:p w14:paraId="416E09C4" w14:textId="77777777" w:rsidR="001F263B" w:rsidRDefault="001F26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826A9" w14:textId="22A99E14" w:rsidR="003F1433" w:rsidRDefault="003F1433">
    <w:pPr>
      <w:pStyle w:val="a5"/>
      <w:jc w:val="center"/>
    </w:pPr>
    <w:r>
      <w:rPr>
        <w:noProof/>
      </w:rPr>
      <w:fldChar w:fldCharType="begin"/>
    </w:r>
    <w:r>
      <w:rPr>
        <w:noProof/>
      </w:rPr>
      <w:instrText>PAGE   \* MERGEFORMAT</w:instrText>
    </w:r>
    <w:r>
      <w:rPr>
        <w:noProof/>
      </w:rPr>
      <w:fldChar w:fldCharType="separate"/>
    </w:r>
    <w:r w:rsidR="001D4D7C">
      <w:rPr>
        <w:noProof/>
      </w:rPr>
      <w:t>2</w:t>
    </w:r>
    <w:r>
      <w:rPr>
        <w:noProof/>
      </w:rPr>
      <w:fldChar w:fldCharType="end"/>
    </w:r>
  </w:p>
  <w:p w14:paraId="388FE342" w14:textId="77777777" w:rsidR="003F1433" w:rsidRDefault="003F1433">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BBDF8" w14:textId="77777777" w:rsidR="003F1433" w:rsidRDefault="003F1433">
    <w:pPr>
      <w:pStyle w:val="a5"/>
      <w:jc w:val="center"/>
    </w:pPr>
  </w:p>
  <w:p w14:paraId="3053C2E4" w14:textId="77777777" w:rsidR="003F1433" w:rsidRDefault="003F1433">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3" w15:restartNumberingAfterBreak="0">
    <w:nsid w:val="0000001C"/>
    <w:multiLevelType w:val="multilevel"/>
    <w:tmpl w:val="4D5C1AAC"/>
    <w:name w:val="WW8Num3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1810"/>
        </w:tabs>
        <w:ind w:left="1070" w:hanging="360"/>
      </w:pPr>
      <w:rPr>
        <w:rFonts w:ascii="Times New Roman" w:hAnsi="Times New Roman" w:cs="Times New Roman" w:hint="default"/>
        <w:b w:val="0"/>
        <w:iCs/>
        <w:sz w:val="24"/>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5F06683"/>
    <w:multiLevelType w:val="hybridMultilevel"/>
    <w:tmpl w:val="A7FAB1CE"/>
    <w:lvl w:ilvl="0" w:tplc="4978E9D2">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5" w15:restartNumberingAfterBreak="0">
    <w:nsid w:val="0C7E5D1E"/>
    <w:multiLevelType w:val="multilevel"/>
    <w:tmpl w:val="3D40213E"/>
    <w:lvl w:ilvl="0">
      <w:start w:val="1"/>
      <w:numFmt w:val="decimal"/>
      <w:lvlText w:val="%1."/>
      <w:lvlJc w:val="left"/>
      <w:pPr>
        <w:ind w:left="720" w:hanging="360"/>
      </w:pPr>
      <w:rPr>
        <w:rFonts w:hint="default"/>
        <w:b/>
      </w:rPr>
    </w:lvl>
    <w:lvl w:ilvl="1">
      <w:start w:val="1"/>
      <w:numFmt w:val="decimal"/>
      <w:isLgl/>
      <w:lvlText w:val="%1.%2."/>
      <w:lvlJc w:val="left"/>
      <w:pPr>
        <w:ind w:left="1955" w:hanging="1245"/>
      </w:pPr>
      <w:rPr>
        <w:rFonts w:hint="default"/>
      </w:rPr>
    </w:lvl>
    <w:lvl w:ilvl="2">
      <w:start w:val="1"/>
      <w:numFmt w:val="decimal"/>
      <w:isLgl/>
      <w:lvlText w:val="%1.%2.%3."/>
      <w:lvlJc w:val="left"/>
      <w:pPr>
        <w:ind w:left="2301" w:hanging="1245"/>
      </w:pPr>
      <w:rPr>
        <w:rFonts w:hint="default"/>
      </w:rPr>
    </w:lvl>
    <w:lvl w:ilvl="3">
      <w:start w:val="1"/>
      <w:numFmt w:val="decimal"/>
      <w:isLgl/>
      <w:lvlText w:val="%1.%2.%3.%4."/>
      <w:lvlJc w:val="left"/>
      <w:pPr>
        <w:ind w:left="2649" w:hanging="1245"/>
      </w:pPr>
      <w:rPr>
        <w:rFonts w:hint="default"/>
      </w:rPr>
    </w:lvl>
    <w:lvl w:ilvl="4">
      <w:start w:val="1"/>
      <w:numFmt w:val="decimal"/>
      <w:lvlText w:val="%5.1."/>
      <w:lvlJc w:val="left"/>
      <w:pPr>
        <w:ind w:left="2997" w:hanging="1245"/>
      </w:pPr>
      <w:rPr>
        <w:rFonts w:hint="default"/>
        <w:b w:val="0"/>
      </w:rPr>
    </w:lvl>
    <w:lvl w:ilvl="5">
      <w:start w:val="1"/>
      <w:numFmt w:val="decimal"/>
      <w:isLgl/>
      <w:lvlText w:val="%1.%2.%3.%4.%5.%6."/>
      <w:lvlJc w:val="left"/>
      <w:pPr>
        <w:ind w:left="3345" w:hanging="124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15:restartNumberingAfterBreak="0">
    <w:nsid w:val="2B6D2200"/>
    <w:multiLevelType w:val="multilevel"/>
    <w:tmpl w:val="235834A0"/>
    <w:lvl w:ilvl="0">
      <w:start w:val="1"/>
      <w:numFmt w:val="decimal"/>
      <w:lvlText w:val="%1."/>
      <w:lvlJc w:val="left"/>
      <w:pPr>
        <w:ind w:left="720" w:hanging="360"/>
      </w:pPr>
      <w:rPr>
        <w:rFonts w:hint="default"/>
        <w:b/>
      </w:rPr>
    </w:lvl>
    <w:lvl w:ilvl="1">
      <w:start w:val="1"/>
      <w:numFmt w:val="decimal"/>
      <w:isLgl/>
      <w:lvlText w:val="%1.%2."/>
      <w:lvlJc w:val="left"/>
      <w:pPr>
        <w:ind w:left="1953" w:hanging="1245"/>
      </w:pPr>
      <w:rPr>
        <w:rFonts w:hint="default"/>
      </w:rPr>
    </w:lvl>
    <w:lvl w:ilvl="2">
      <w:start w:val="1"/>
      <w:numFmt w:val="decimal"/>
      <w:isLgl/>
      <w:lvlText w:val="%1.%2.%3."/>
      <w:lvlJc w:val="left"/>
      <w:pPr>
        <w:ind w:left="2301" w:hanging="1245"/>
      </w:pPr>
      <w:rPr>
        <w:rFonts w:hint="default"/>
      </w:rPr>
    </w:lvl>
    <w:lvl w:ilvl="3">
      <w:start w:val="1"/>
      <w:numFmt w:val="decimal"/>
      <w:isLgl/>
      <w:lvlText w:val="%1.%2.%3.%4."/>
      <w:lvlJc w:val="left"/>
      <w:pPr>
        <w:ind w:left="2649" w:hanging="1245"/>
      </w:pPr>
      <w:rPr>
        <w:rFonts w:hint="default"/>
      </w:rPr>
    </w:lvl>
    <w:lvl w:ilvl="4">
      <w:start w:val="1"/>
      <w:numFmt w:val="decimal"/>
      <w:isLgl/>
      <w:lvlText w:val="%1.%2.%3.%4.%5."/>
      <w:lvlJc w:val="left"/>
      <w:pPr>
        <w:ind w:left="2997" w:hanging="1245"/>
      </w:pPr>
      <w:rPr>
        <w:rFonts w:hint="default"/>
      </w:rPr>
    </w:lvl>
    <w:lvl w:ilvl="5">
      <w:start w:val="1"/>
      <w:numFmt w:val="decimal"/>
      <w:isLgl/>
      <w:lvlText w:val="%1.%2.%3.%4.%5.%6."/>
      <w:lvlJc w:val="left"/>
      <w:pPr>
        <w:ind w:left="3345" w:hanging="124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15:restartNumberingAfterBreak="0">
    <w:nsid w:val="2B7574FF"/>
    <w:multiLevelType w:val="hybridMultilevel"/>
    <w:tmpl w:val="D98ED492"/>
    <w:lvl w:ilvl="0" w:tplc="15B40F6A">
      <w:start w:val="1"/>
      <w:numFmt w:val="decimal"/>
      <w:lvlText w:val="%1."/>
      <w:lvlJc w:val="left"/>
      <w:pPr>
        <w:ind w:left="1410" w:hanging="87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3C641586"/>
    <w:multiLevelType w:val="hybridMultilevel"/>
    <w:tmpl w:val="49B2B9E4"/>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10" w15:restartNumberingAfterBreak="0">
    <w:nsid w:val="55085BB2"/>
    <w:multiLevelType w:val="hybridMultilevel"/>
    <w:tmpl w:val="19AAFD98"/>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55D69B3"/>
    <w:multiLevelType w:val="hybridMultilevel"/>
    <w:tmpl w:val="A42CC8B6"/>
    <w:lvl w:ilvl="0" w:tplc="83FAA670">
      <w:start w:val="1"/>
      <w:numFmt w:val="bullet"/>
      <w:lvlText w:val=""/>
      <w:lvlJc w:val="left"/>
      <w:pPr>
        <w:tabs>
          <w:tab w:val="num" w:pos="720"/>
        </w:tabs>
        <w:ind w:left="720" w:hanging="360"/>
      </w:pPr>
      <w:rPr>
        <w:rFonts w:ascii="Wingdings" w:hAnsi="Wingdings" w:hint="default"/>
      </w:rPr>
    </w:lvl>
    <w:lvl w:ilvl="1" w:tplc="9946AF6C">
      <w:start w:val="1"/>
      <w:numFmt w:val="decimal"/>
      <w:lvlText w:val="%2."/>
      <w:lvlJc w:val="left"/>
      <w:pPr>
        <w:tabs>
          <w:tab w:val="num" w:pos="1440"/>
        </w:tabs>
        <w:ind w:left="1440" w:hanging="360"/>
      </w:pPr>
    </w:lvl>
    <w:lvl w:ilvl="2" w:tplc="7924F846">
      <w:start w:val="1"/>
      <w:numFmt w:val="decimal"/>
      <w:lvlText w:val="%3."/>
      <w:lvlJc w:val="left"/>
      <w:pPr>
        <w:tabs>
          <w:tab w:val="num" w:pos="2160"/>
        </w:tabs>
        <w:ind w:left="2160" w:hanging="360"/>
      </w:pPr>
    </w:lvl>
    <w:lvl w:ilvl="3" w:tplc="37CE4AAA">
      <w:start w:val="1"/>
      <w:numFmt w:val="decimal"/>
      <w:lvlText w:val="%4."/>
      <w:lvlJc w:val="left"/>
      <w:pPr>
        <w:tabs>
          <w:tab w:val="num" w:pos="2880"/>
        </w:tabs>
        <w:ind w:left="2880" w:hanging="360"/>
      </w:pPr>
    </w:lvl>
    <w:lvl w:ilvl="4" w:tplc="E6106FDC">
      <w:start w:val="1"/>
      <w:numFmt w:val="decimal"/>
      <w:lvlText w:val="%5."/>
      <w:lvlJc w:val="left"/>
      <w:pPr>
        <w:tabs>
          <w:tab w:val="num" w:pos="3600"/>
        </w:tabs>
        <w:ind w:left="3600" w:hanging="360"/>
      </w:pPr>
    </w:lvl>
    <w:lvl w:ilvl="5" w:tplc="EB68A83A">
      <w:start w:val="1"/>
      <w:numFmt w:val="decimal"/>
      <w:lvlText w:val="%6."/>
      <w:lvlJc w:val="left"/>
      <w:pPr>
        <w:tabs>
          <w:tab w:val="num" w:pos="4320"/>
        </w:tabs>
        <w:ind w:left="4320" w:hanging="360"/>
      </w:pPr>
    </w:lvl>
    <w:lvl w:ilvl="6" w:tplc="222EBF56">
      <w:start w:val="1"/>
      <w:numFmt w:val="decimal"/>
      <w:lvlText w:val="%7."/>
      <w:lvlJc w:val="left"/>
      <w:pPr>
        <w:tabs>
          <w:tab w:val="num" w:pos="5040"/>
        </w:tabs>
        <w:ind w:left="5040" w:hanging="360"/>
      </w:pPr>
    </w:lvl>
    <w:lvl w:ilvl="7" w:tplc="E8BCF96C">
      <w:start w:val="1"/>
      <w:numFmt w:val="decimal"/>
      <w:lvlText w:val="%8."/>
      <w:lvlJc w:val="left"/>
      <w:pPr>
        <w:tabs>
          <w:tab w:val="num" w:pos="5760"/>
        </w:tabs>
        <w:ind w:left="5760" w:hanging="360"/>
      </w:pPr>
    </w:lvl>
    <w:lvl w:ilvl="8" w:tplc="57142F6C">
      <w:start w:val="1"/>
      <w:numFmt w:val="decimal"/>
      <w:lvlText w:val="%9."/>
      <w:lvlJc w:val="left"/>
      <w:pPr>
        <w:tabs>
          <w:tab w:val="num" w:pos="6480"/>
        </w:tabs>
        <w:ind w:left="6480" w:hanging="360"/>
      </w:pPr>
    </w:lvl>
  </w:abstractNum>
  <w:abstractNum w:abstractNumId="12"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3" w15:restartNumberingAfterBreak="0">
    <w:nsid w:val="7BDC079F"/>
    <w:multiLevelType w:val="hybridMultilevel"/>
    <w:tmpl w:val="9BE4233A"/>
    <w:lvl w:ilvl="0" w:tplc="C5DC1A20">
      <w:start w:val="2"/>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8"/>
  </w:num>
  <w:num w:numId="2">
    <w:abstractNumId w:val="9"/>
  </w:num>
  <w:num w:numId="3">
    <w:abstractNumId w:val="12"/>
  </w:num>
  <w:num w:numId="4">
    <w:abstractNumId w:val="4"/>
  </w:num>
  <w:num w:numId="5">
    <w:abstractNumId w:val="13"/>
  </w:num>
  <w:num w:numId="6">
    <w:abstractNumId w:val="7"/>
  </w:num>
  <w:num w:numId="7">
    <w:abstractNumId w:val="6"/>
  </w:num>
  <w:num w:numId="8">
    <w:abstractNumId w:val="5"/>
  </w:num>
  <w:num w:numId="9">
    <w:abstractNumId w:val="3"/>
  </w:num>
  <w:num w:numId="10">
    <w:abstractNumId w:val="0"/>
  </w:num>
  <w:num w:numId="11">
    <w:abstractNumId w:val="1"/>
  </w:num>
  <w:num w:numId="12">
    <w:abstractNumId w:val="10"/>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2D2"/>
    <w:rsid w:val="000005D4"/>
    <w:rsid w:val="00001703"/>
    <w:rsid w:val="00002E1C"/>
    <w:rsid w:val="00002EF8"/>
    <w:rsid w:val="00004A67"/>
    <w:rsid w:val="0000565F"/>
    <w:rsid w:val="00005988"/>
    <w:rsid w:val="0000607A"/>
    <w:rsid w:val="000062D2"/>
    <w:rsid w:val="00006AAE"/>
    <w:rsid w:val="00006C74"/>
    <w:rsid w:val="000071FE"/>
    <w:rsid w:val="00007416"/>
    <w:rsid w:val="00007CF5"/>
    <w:rsid w:val="00007E91"/>
    <w:rsid w:val="0001218C"/>
    <w:rsid w:val="00012E2D"/>
    <w:rsid w:val="0001392C"/>
    <w:rsid w:val="00014A58"/>
    <w:rsid w:val="00014BB9"/>
    <w:rsid w:val="0001530B"/>
    <w:rsid w:val="000154D9"/>
    <w:rsid w:val="00015867"/>
    <w:rsid w:val="00015C43"/>
    <w:rsid w:val="00015FF4"/>
    <w:rsid w:val="000170DC"/>
    <w:rsid w:val="000173EB"/>
    <w:rsid w:val="000201D2"/>
    <w:rsid w:val="000202CC"/>
    <w:rsid w:val="00020B5E"/>
    <w:rsid w:val="000212EA"/>
    <w:rsid w:val="00021551"/>
    <w:rsid w:val="0002202C"/>
    <w:rsid w:val="00022C0D"/>
    <w:rsid w:val="00022D24"/>
    <w:rsid w:val="00022EB8"/>
    <w:rsid w:val="000230CA"/>
    <w:rsid w:val="00023881"/>
    <w:rsid w:val="000262E2"/>
    <w:rsid w:val="000264FF"/>
    <w:rsid w:val="00026617"/>
    <w:rsid w:val="000276ED"/>
    <w:rsid w:val="0003253E"/>
    <w:rsid w:val="000328F0"/>
    <w:rsid w:val="00032BA1"/>
    <w:rsid w:val="00032C05"/>
    <w:rsid w:val="0003321F"/>
    <w:rsid w:val="000334D5"/>
    <w:rsid w:val="00033EE8"/>
    <w:rsid w:val="0003464D"/>
    <w:rsid w:val="000349D2"/>
    <w:rsid w:val="00034E53"/>
    <w:rsid w:val="00035B23"/>
    <w:rsid w:val="00036668"/>
    <w:rsid w:val="00036D2E"/>
    <w:rsid w:val="00037EEC"/>
    <w:rsid w:val="00040039"/>
    <w:rsid w:val="0004064D"/>
    <w:rsid w:val="00041715"/>
    <w:rsid w:val="00041894"/>
    <w:rsid w:val="00043BE8"/>
    <w:rsid w:val="00043D4C"/>
    <w:rsid w:val="00044129"/>
    <w:rsid w:val="0004730A"/>
    <w:rsid w:val="000473F3"/>
    <w:rsid w:val="00047AC2"/>
    <w:rsid w:val="000519AD"/>
    <w:rsid w:val="0005454C"/>
    <w:rsid w:val="00055E8D"/>
    <w:rsid w:val="00057CEF"/>
    <w:rsid w:val="000605D9"/>
    <w:rsid w:val="00060978"/>
    <w:rsid w:val="00061B22"/>
    <w:rsid w:val="00061BBD"/>
    <w:rsid w:val="0006203B"/>
    <w:rsid w:val="000643A3"/>
    <w:rsid w:val="00064C4D"/>
    <w:rsid w:val="00065037"/>
    <w:rsid w:val="000650E9"/>
    <w:rsid w:val="00065504"/>
    <w:rsid w:val="00065802"/>
    <w:rsid w:val="00065F34"/>
    <w:rsid w:val="00066227"/>
    <w:rsid w:val="000664EF"/>
    <w:rsid w:val="00066E99"/>
    <w:rsid w:val="00067AEA"/>
    <w:rsid w:val="00070048"/>
    <w:rsid w:val="00070A96"/>
    <w:rsid w:val="00072877"/>
    <w:rsid w:val="00073C9C"/>
    <w:rsid w:val="00073F9D"/>
    <w:rsid w:val="0007462A"/>
    <w:rsid w:val="0007647D"/>
    <w:rsid w:val="000774D6"/>
    <w:rsid w:val="000777BA"/>
    <w:rsid w:val="00077FC8"/>
    <w:rsid w:val="000807E9"/>
    <w:rsid w:val="00080E19"/>
    <w:rsid w:val="000820E6"/>
    <w:rsid w:val="000834BC"/>
    <w:rsid w:val="00083827"/>
    <w:rsid w:val="0008472C"/>
    <w:rsid w:val="0008494B"/>
    <w:rsid w:val="0009138D"/>
    <w:rsid w:val="00091945"/>
    <w:rsid w:val="0009415D"/>
    <w:rsid w:val="00096434"/>
    <w:rsid w:val="00096DF9"/>
    <w:rsid w:val="000A2B49"/>
    <w:rsid w:val="000A2CC4"/>
    <w:rsid w:val="000A2FBD"/>
    <w:rsid w:val="000A440D"/>
    <w:rsid w:val="000A47C9"/>
    <w:rsid w:val="000A5A69"/>
    <w:rsid w:val="000A761A"/>
    <w:rsid w:val="000B16BB"/>
    <w:rsid w:val="000B1A5C"/>
    <w:rsid w:val="000B20B4"/>
    <w:rsid w:val="000B4989"/>
    <w:rsid w:val="000B503C"/>
    <w:rsid w:val="000B6F1E"/>
    <w:rsid w:val="000B72C0"/>
    <w:rsid w:val="000B7647"/>
    <w:rsid w:val="000B7F09"/>
    <w:rsid w:val="000C0A8D"/>
    <w:rsid w:val="000C137D"/>
    <w:rsid w:val="000C1CE1"/>
    <w:rsid w:val="000C25D7"/>
    <w:rsid w:val="000C2EE8"/>
    <w:rsid w:val="000C5385"/>
    <w:rsid w:val="000C543D"/>
    <w:rsid w:val="000C59E7"/>
    <w:rsid w:val="000C7F66"/>
    <w:rsid w:val="000D0D29"/>
    <w:rsid w:val="000D1931"/>
    <w:rsid w:val="000D1BE0"/>
    <w:rsid w:val="000D1EB2"/>
    <w:rsid w:val="000D2AF3"/>
    <w:rsid w:val="000D372F"/>
    <w:rsid w:val="000D47EA"/>
    <w:rsid w:val="000D4ED2"/>
    <w:rsid w:val="000D509B"/>
    <w:rsid w:val="000D56D2"/>
    <w:rsid w:val="000D5724"/>
    <w:rsid w:val="000D6CF4"/>
    <w:rsid w:val="000D6E31"/>
    <w:rsid w:val="000D6E6B"/>
    <w:rsid w:val="000D7322"/>
    <w:rsid w:val="000D7A36"/>
    <w:rsid w:val="000E0A92"/>
    <w:rsid w:val="000E2F13"/>
    <w:rsid w:val="000E4B8B"/>
    <w:rsid w:val="000E4E7B"/>
    <w:rsid w:val="000E576D"/>
    <w:rsid w:val="000E5E41"/>
    <w:rsid w:val="000E5F5C"/>
    <w:rsid w:val="000E6E70"/>
    <w:rsid w:val="000E72B3"/>
    <w:rsid w:val="000E7376"/>
    <w:rsid w:val="000F0F50"/>
    <w:rsid w:val="000F15E3"/>
    <w:rsid w:val="000F2522"/>
    <w:rsid w:val="000F3934"/>
    <w:rsid w:val="000F6831"/>
    <w:rsid w:val="000F6FA2"/>
    <w:rsid w:val="000F7A55"/>
    <w:rsid w:val="00100E74"/>
    <w:rsid w:val="0010277B"/>
    <w:rsid w:val="001034EE"/>
    <w:rsid w:val="001042FE"/>
    <w:rsid w:val="001047DB"/>
    <w:rsid w:val="00104CAF"/>
    <w:rsid w:val="00106637"/>
    <w:rsid w:val="00106C96"/>
    <w:rsid w:val="00106FDF"/>
    <w:rsid w:val="001071F9"/>
    <w:rsid w:val="001106DC"/>
    <w:rsid w:val="00110B2F"/>
    <w:rsid w:val="0011133D"/>
    <w:rsid w:val="001114F7"/>
    <w:rsid w:val="00111582"/>
    <w:rsid w:val="001119E6"/>
    <w:rsid w:val="00111D7E"/>
    <w:rsid w:val="00112533"/>
    <w:rsid w:val="0011270B"/>
    <w:rsid w:val="00112B94"/>
    <w:rsid w:val="00113312"/>
    <w:rsid w:val="001153B8"/>
    <w:rsid w:val="001160D6"/>
    <w:rsid w:val="001164E7"/>
    <w:rsid w:val="00116D50"/>
    <w:rsid w:val="00116F02"/>
    <w:rsid w:val="00117024"/>
    <w:rsid w:val="00120631"/>
    <w:rsid w:val="00120F3C"/>
    <w:rsid w:val="001215F4"/>
    <w:rsid w:val="00121DAE"/>
    <w:rsid w:val="0012237F"/>
    <w:rsid w:val="001228AE"/>
    <w:rsid w:val="001229BE"/>
    <w:rsid w:val="001244BC"/>
    <w:rsid w:val="001247C7"/>
    <w:rsid w:val="00126D17"/>
    <w:rsid w:val="001277C3"/>
    <w:rsid w:val="0013040F"/>
    <w:rsid w:val="00130989"/>
    <w:rsid w:val="0013193A"/>
    <w:rsid w:val="00131EE1"/>
    <w:rsid w:val="00131EE2"/>
    <w:rsid w:val="0013248F"/>
    <w:rsid w:val="001338E3"/>
    <w:rsid w:val="00133EE4"/>
    <w:rsid w:val="001341B9"/>
    <w:rsid w:val="00135133"/>
    <w:rsid w:val="0013585D"/>
    <w:rsid w:val="00137A90"/>
    <w:rsid w:val="0014129E"/>
    <w:rsid w:val="00141D78"/>
    <w:rsid w:val="00143232"/>
    <w:rsid w:val="00144053"/>
    <w:rsid w:val="001451E5"/>
    <w:rsid w:val="0014600B"/>
    <w:rsid w:val="00146381"/>
    <w:rsid w:val="001500B0"/>
    <w:rsid w:val="001518DC"/>
    <w:rsid w:val="00151D95"/>
    <w:rsid w:val="001542B3"/>
    <w:rsid w:val="00154D8F"/>
    <w:rsid w:val="0015537A"/>
    <w:rsid w:val="0015546E"/>
    <w:rsid w:val="00155B81"/>
    <w:rsid w:val="001560F6"/>
    <w:rsid w:val="00156187"/>
    <w:rsid w:val="00156E50"/>
    <w:rsid w:val="0015744E"/>
    <w:rsid w:val="00160C45"/>
    <w:rsid w:val="001655BB"/>
    <w:rsid w:val="00166184"/>
    <w:rsid w:val="0016724B"/>
    <w:rsid w:val="00167C0F"/>
    <w:rsid w:val="0017055B"/>
    <w:rsid w:val="00170914"/>
    <w:rsid w:val="0017135E"/>
    <w:rsid w:val="00172AA7"/>
    <w:rsid w:val="00173170"/>
    <w:rsid w:val="0017330A"/>
    <w:rsid w:val="00173D77"/>
    <w:rsid w:val="0017433B"/>
    <w:rsid w:val="001751F9"/>
    <w:rsid w:val="001758B4"/>
    <w:rsid w:val="001760A6"/>
    <w:rsid w:val="001801CB"/>
    <w:rsid w:val="001803D6"/>
    <w:rsid w:val="0018048B"/>
    <w:rsid w:val="00180A6A"/>
    <w:rsid w:val="00181F81"/>
    <w:rsid w:val="001822DC"/>
    <w:rsid w:val="001839B1"/>
    <w:rsid w:val="00183EA5"/>
    <w:rsid w:val="00184180"/>
    <w:rsid w:val="00185134"/>
    <w:rsid w:val="00185AE3"/>
    <w:rsid w:val="00185DF6"/>
    <w:rsid w:val="001862D3"/>
    <w:rsid w:val="00186D60"/>
    <w:rsid w:val="00187E4E"/>
    <w:rsid w:val="00190129"/>
    <w:rsid w:val="0019045D"/>
    <w:rsid w:val="00190477"/>
    <w:rsid w:val="001908B4"/>
    <w:rsid w:val="00190F12"/>
    <w:rsid w:val="00191CEC"/>
    <w:rsid w:val="00192A36"/>
    <w:rsid w:val="00193276"/>
    <w:rsid w:val="001937CB"/>
    <w:rsid w:val="0019460B"/>
    <w:rsid w:val="00195697"/>
    <w:rsid w:val="001975A8"/>
    <w:rsid w:val="00197E96"/>
    <w:rsid w:val="001A1E4C"/>
    <w:rsid w:val="001A2788"/>
    <w:rsid w:val="001A2B75"/>
    <w:rsid w:val="001A3131"/>
    <w:rsid w:val="001A429F"/>
    <w:rsid w:val="001A43DE"/>
    <w:rsid w:val="001A65D8"/>
    <w:rsid w:val="001A6938"/>
    <w:rsid w:val="001B057F"/>
    <w:rsid w:val="001B132F"/>
    <w:rsid w:val="001B24DF"/>
    <w:rsid w:val="001B2E1B"/>
    <w:rsid w:val="001B4526"/>
    <w:rsid w:val="001B51B5"/>
    <w:rsid w:val="001B568C"/>
    <w:rsid w:val="001B630A"/>
    <w:rsid w:val="001B6AA9"/>
    <w:rsid w:val="001B6AB1"/>
    <w:rsid w:val="001B6CAE"/>
    <w:rsid w:val="001B6CFD"/>
    <w:rsid w:val="001B760F"/>
    <w:rsid w:val="001B7A11"/>
    <w:rsid w:val="001C0B42"/>
    <w:rsid w:val="001C0F1E"/>
    <w:rsid w:val="001C18EB"/>
    <w:rsid w:val="001C2C44"/>
    <w:rsid w:val="001C2E67"/>
    <w:rsid w:val="001C4089"/>
    <w:rsid w:val="001C57C5"/>
    <w:rsid w:val="001C76C6"/>
    <w:rsid w:val="001C7C18"/>
    <w:rsid w:val="001D0B51"/>
    <w:rsid w:val="001D3777"/>
    <w:rsid w:val="001D444F"/>
    <w:rsid w:val="001D48CA"/>
    <w:rsid w:val="001D4D7C"/>
    <w:rsid w:val="001D50DE"/>
    <w:rsid w:val="001D5786"/>
    <w:rsid w:val="001D5D4F"/>
    <w:rsid w:val="001D6423"/>
    <w:rsid w:val="001D664D"/>
    <w:rsid w:val="001E083B"/>
    <w:rsid w:val="001E0A9A"/>
    <w:rsid w:val="001E0CA0"/>
    <w:rsid w:val="001E1956"/>
    <w:rsid w:val="001E1DAA"/>
    <w:rsid w:val="001E3961"/>
    <w:rsid w:val="001E56CA"/>
    <w:rsid w:val="001E6171"/>
    <w:rsid w:val="001E7B33"/>
    <w:rsid w:val="001F1EB2"/>
    <w:rsid w:val="001F263B"/>
    <w:rsid w:val="001F26C8"/>
    <w:rsid w:val="001F3E84"/>
    <w:rsid w:val="001F4AE8"/>
    <w:rsid w:val="001F63CD"/>
    <w:rsid w:val="001F69C1"/>
    <w:rsid w:val="001F6A2D"/>
    <w:rsid w:val="001F6D2B"/>
    <w:rsid w:val="002000CF"/>
    <w:rsid w:val="00201466"/>
    <w:rsid w:val="00201DD0"/>
    <w:rsid w:val="002022E9"/>
    <w:rsid w:val="00203BA5"/>
    <w:rsid w:val="002041FE"/>
    <w:rsid w:val="002048CD"/>
    <w:rsid w:val="002067B3"/>
    <w:rsid w:val="00207A13"/>
    <w:rsid w:val="00207B21"/>
    <w:rsid w:val="0021059A"/>
    <w:rsid w:val="002113DB"/>
    <w:rsid w:val="00211747"/>
    <w:rsid w:val="00211C43"/>
    <w:rsid w:val="00211D52"/>
    <w:rsid w:val="00212A99"/>
    <w:rsid w:val="00212B65"/>
    <w:rsid w:val="00214137"/>
    <w:rsid w:val="002147C0"/>
    <w:rsid w:val="0021581E"/>
    <w:rsid w:val="00215D95"/>
    <w:rsid w:val="00216790"/>
    <w:rsid w:val="00216EDB"/>
    <w:rsid w:val="00217241"/>
    <w:rsid w:val="0022064F"/>
    <w:rsid w:val="0022102B"/>
    <w:rsid w:val="00224D20"/>
    <w:rsid w:val="00226099"/>
    <w:rsid w:val="00230999"/>
    <w:rsid w:val="00230BA1"/>
    <w:rsid w:val="002311AB"/>
    <w:rsid w:val="0023211D"/>
    <w:rsid w:val="002327C5"/>
    <w:rsid w:val="00232C6C"/>
    <w:rsid w:val="00233246"/>
    <w:rsid w:val="00233453"/>
    <w:rsid w:val="0023427E"/>
    <w:rsid w:val="00234716"/>
    <w:rsid w:val="00234798"/>
    <w:rsid w:val="0023764B"/>
    <w:rsid w:val="00240C94"/>
    <w:rsid w:val="002411CA"/>
    <w:rsid w:val="00243877"/>
    <w:rsid w:val="0024576F"/>
    <w:rsid w:val="00245CBF"/>
    <w:rsid w:val="00246A3E"/>
    <w:rsid w:val="00246A5E"/>
    <w:rsid w:val="00246B58"/>
    <w:rsid w:val="00247447"/>
    <w:rsid w:val="00251E98"/>
    <w:rsid w:val="002532B8"/>
    <w:rsid w:val="002533D1"/>
    <w:rsid w:val="00253CFC"/>
    <w:rsid w:val="002553A6"/>
    <w:rsid w:val="00255ABD"/>
    <w:rsid w:val="00256066"/>
    <w:rsid w:val="002560E0"/>
    <w:rsid w:val="00256405"/>
    <w:rsid w:val="002573FF"/>
    <w:rsid w:val="00257930"/>
    <w:rsid w:val="00260088"/>
    <w:rsid w:val="00261C1C"/>
    <w:rsid w:val="00262CF1"/>
    <w:rsid w:val="00263282"/>
    <w:rsid w:val="00263922"/>
    <w:rsid w:val="002639EB"/>
    <w:rsid w:val="00263CE9"/>
    <w:rsid w:val="00265895"/>
    <w:rsid w:val="00267E4D"/>
    <w:rsid w:val="00271320"/>
    <w:rsid w:val="0027138B"/>
    <w:rsid w:val="00271E15"/>
    <w:rsid w:val="00271F3D"/>
    <w:rsid w:val="002721CE"/>
    <w:rsid w:val="002723FF"/>
    <w:rsid w:val="00272DBA"/>
    <w:rsid w:val="002730A5"/>
    <w:rsid w:val="0027337D"/>
    <w:rsid w:val="002735C0"/>
    <w:rsid w:val="00273CDE"/>
    <w:rsid w:val="0027482A"/>
    <w:rsid w:val="00274AAA"/>
    <w:rsid w:val="002750E0"/>
    <w:rsid w:val="00275228"/>
    <w:rsid w:val="0027529E"/>
    <w:rsid w:val="00275D21"/>
    <w:rsid w:val="00275DEA"/>
    <w:rsid w:val="0028002D"/>
    <w:rsid w:val="00280C49"/>
    <w:rsid w:val="002815C9"/>
    <w:rsid w:val="00281BBF"/>
    <w:rsid w:val="002825E3"/>
    <w:rsid w:val="0028282A"/>
    <w:rsid w:val="002828E6"/>
    <w:rsid w:val="0028388A"/>
    <w:rsid w:val="0028397D"/>
    <w:rsid w:val="002855F0"/>
    <w:rsid w:val="00286692"/>
    <w:rsid w:val="0028676C"/>
    <w:rsid w:val="00286BE2"/>
    <w:rsid w:val="002877DA"/>
    <w:rsid w:val="00290F68"/>
    <w:rsid w:val="002915DE"/>
    <w:rsid w:val="00292DD0"/>
    <w:rsid w:val="002952A4"/>
    <w:rsid w:val="00296159"/>
    <w:rsid w:val="002A05A5"/>
    <w:rsid w:val="002A1053"/>
    <w:rsid w:val="002A212D"/>
    <w:rsid w:val="002A2A43"/>
    <w:rsid w:val="002A480D"/>
    <w:rsid w:val="002A481E"/>
    <w:rsid w:val="002A5179"/>
    <w:rsid w:val="002A54B6"/>
    <w:rsid w:val="002A5633"/>
    <w:rsid w:val="002A5F10"/>
    <w:rsid w:val="002A6552"/>
    <w:rsid w:val="002B019C"/>
    <w:rsid w:val="002B0C01"/>
    <w:rsid w:val="002B22B1"/>
    <w:rsid w:val="002B413B"/>
    <w:rsid w:val="002B5783"/>
    <w:rsid w:val="002B5E6C"/>
    <w:rsid w:val="002B67C8"/>
    <w:rsid w:val="002B6956"/>
    <w:rsid w:val="002B7D7C"/>
    <w:rsid w:val="002B7FBA"/>
    <w:rsid w:val="002C14B5"/>
    <w:rsid w:val="002C1A5E"/>
    <w:rsid w:val="002C1E18"/>
    <w:rsid w:val="002C2D3B"/>
    <w:rsid w:val="002C2F77"/>
    <w:rsid w:val="002C3A1C"/>
    <w:rsid w:val="002C3CF7"/>
    <w:rsid w:val="002C3F83"/>
    <w:rsid w:val="002C4017"/>
    <w:rsid w:val="002C4826"/>
    <w:rsid w:val="002C48E1"/>
    <w:rsid w:val="002C4E10"/>
    <w:rsid w:val="002C5010"/>
    <w:rsid w:val="002C64DE"/>
    <w:rsid w:val="002C6F6D"/>
    <w:rsid w:val="002C74B0"/>
    <w:rsid w:val="002C77C4"/>
    <w:rsid w:val="002C7BA0"/>
    <w:rsid w:val="002D1F2C"/>
    <w:rsid w:val="002D35D0"/>
    <w:rsid w:val="002D3D91"/>
    <w:rsid w:val="002D58AC"/>
    <w:rsid w:val="002D602B"/>
    <w:rsid w:val="002D671D"/>
    <w:rsid w:val="002D77C3"/>
    <w:rsid w:val="002D7A49"/>
    <w:rsid w:val="002E1691"/>
    <w:rsid w:val="002E199A"/>
    <w:rsid w:val="002E1BE2"/>
    <w:rsid w:val="002E20DB"/>
    <w:rsid w:val="002E21EC"/>
    <w:rsid w:val="002E2896"/>
    <w:rsid w:val="002E3570"/>
    <w:rsid w:val="002E4879"/>
    <w:rsid w:val="002E499B"/>
    <w:rsid w:val="002E5CD0"/>
    <w:rsid w:val="002E5EA4"/>
    <w:rsid w:val="002E7CE5"/>
    <w:rsid w:val="002E7F52"/>
    <w:rsid w:val="002F06E6"/>
    <w:rsid w:val="002F2AB1"/>
    <w:rsid w:val="002F40AD"/>
    <w:rsid w:val="002F5F7D"/>
    <w:rsid w:val="002F647F"/>
    <w:rsid w:val="002F6C77"/>
    <w:rsid w:val="002F6C80"/>
    <w:rsid w:val="002F710E"/>
    <w:rsid w:val="00300335"/>
    <w:rsid w:val="00301F4B"/>
    <w:rsid w:val="00302446"/>
    <w:rsid w:val="00304372"/>
    <w:rsid w:val="0030583D"/>
    <w:rsid w:val="00305F54"/>
    <w:rsid w:val="00306241"/>
    <w:rsid w:val="00306AA8"/>
    <w:rsid w:val="00310870"/>
    <w:rsid w:val="00310A27"/>
    <w:rsid w:val="00310D47"/>
    <w:rsid w:val="00311319"/>
    <w:rsid w:val="003113D6"/>
    <w:rsid w:val="00312AC2"/>
    <w:rsid w:val="00312D0A"/>
    <w:rsid w:val="0031345A"/>
    <w:rsid w:val="003145F6"/>
    <w:rsid w:val="003152C9"/>
    <w:rsid w:val="0032091D"/>
    <w:rsid w:val="00320BF1"/>
    <w:rsid w:val="003218ED"/>
    <w:rsid w:val="00322166"/>
    <w:rsid w:val="0032289F"/>
    <w:rsid w:val="00322B47"/>
    <w:rsid w:val="00323006"/>
    <w:rsid w:val="0032353D"/>
    <w:rsid w:val="003237D6"/>
    <w:rsid w:val="003238C7"/>
    <w:rsid w:val="0032402A"/>
    <w:rsid w:val="00325217"/>
    <w:rsid w:val="0032600F"/>
    <w:rsid w:val="003264A6"/>
    <w:rsid w:val="00326645"/>
    <w:rsid w:val="003272DE"/>
    <w:rsid w:val="00327812"/>
    <w:rsid w:val="00327930"/>
    <w:rsid w:val="00330A87"/>
    <w:rsid w:val="00330B28"/>
    <w:rsid w:val="00330D40"/>
    <w:rsid w:val="003322D9"/>
    <w:rsid w:val="003337BA"/>
    <w:rsid w:val="00333EC4"/>
    <w:rsid w:val="003347D3"/>
    <w:rsid w:val="003348B1"/>
    <w:rsid w:val="003359FD"/>
    <w:rsid w:val="00335C77"/>
    <w:rsid w:val="00336A21"/>
    <w:rsid w:val="003406A9"/>
    <w:rsid w:val="00341124"/>
    <w:rsid w:val="003413A9"/>
    <w:rsid w:val="00341E96"/>
    <w:rsid w:val="00342949"/>
    <w:rsid w:val="00343270"/>
    <w:rsid w:val="0034395F"/>
    <w:rsid w:val="00343F91"/>
    <w:rsid w:val="003451DB"/>
    <w:rsid w:val="00345525"/>
    <w:rsid w:val="00347CFE"/>
    <w:rsid w:val="00351E04"/>
    <w:rsid w:val="00352265"/>
    <w:rsid w:val="00353D29"/>
    <w:rsid w:val="00354A86"/>
    <w:rsid w:val="00354B12"/>
    <w:rsid w:val="00354BB6"/>
    <w:rsid w:val="00354D5F"/>
    <w:rsid w:val="00355948"/>
    <w:rsid w:val="00355F66"/>
    <w:rsid w:val="0035623B"/>
    <w:rsid w:val="00357D29"/>
    <w:rsid w:val="00360756"/>
    <w:rsid w:val="0036128B"/>
    <w:rsid w:val="003612C1"/>
    <w:rsid w:val="00361622"/>
    <w:rsid w:val="003617E0"/>
    <w:rsid w:val="003619F0"/>
    <w:rsid w:val="00361B9E"/>
    <w:rsid w:val="00361DC1"/>
    <w:rsid w:val="0036242D"/>
    <w:rsid w:val="0036279E"/>
    <w:rsid w:val="0036315D"/>
    <w:rsid w:val="0036382D"/>
    <w:rsid w:val="003651A0"/>
    <w:rsid w:val="003652E9"/>
    <w:rsid w:val="00366305"/>
    <w:rsid w:val="003664F6"/>
    <w:rsid w:val="00366951"/>
    <w:rsid w:val="0036709E"/>
    <w:rsid w:val="003704EB"/>
    <w:rsid w:val="00371579"/>
    <w:rsid w:val="003722C6"/>
    <w:rsid w:val="003732C3"/>
    <w:rsid w:val="003742A0"/>
    <w:rsid w:val="00374AC1"/>
    <w:rsid w:val="003758D5"/>
    <w:rsid w:val="00375A23"/>
    <w:rsid w:val="00376492"/>
    <w:rsid w:val="003808F5"/>
    <w:rsid w:val="00381106"/>
    <w:rsid w:val="0038168D"/>
    <w:rsid w:val="00381C38"/>
    <w:rsid w:val="00382109"/>
    <w:rsid w:val="0038288A"/>
    <w:rsid w:val="00382A8C"/>
    <w:rsid w:val="00382B7A"/>
    <w:rsid w:val="00383667"/>
    <w:rsid w:val="00383DFD"/>
    <w:rsid w:val="00385279"/>
    <w:rsid w:val="003852A5"/>
    <w:rsid w:val="00386AFA"/>
    <w:rsid w:val="0038772D"/>
    <w:rsid w:val="0039002B"/>
    <w:rsid w:val="00390199"/>
    <w:rsid w:val="00390702"/>
    <w:rsid w:val="0039104A"/>
    <w:rsid w:val="003918B9"/>
    <w:rsid w:val="00392755"/>
    <w:rsid w:val="003936E8"/>
    <w:rsid w:val="0039381D"/>
    <w:rsid w:val="00393C86"/>
    <w:rsid w:val="00394EE2"/>
    <w:rsid w:val="00395059"/>
    <w:rsid w:val="00395192"/>
    <w:rsid w:val="003959DE"/>
    <w:rsid w:val="00395B28"/>
    <w:rsid w:val="00396362"/>
    <w:rsid w:val="00396A08"/>
    <w:rsid w:val="003A0001"/>
    <w:rsid w:val="003A0A54"/>
    <w:rsid w:val="003A2D08"/>
    <w:rsid w:val="003A30B3"/>
    <w:rsid w:val="003A311D"/>
    <w:rsid w:val="003A3668"/>
    <w:rsid w:val="003A39CE"/>
    <w:rsid w:val="003A3B04"/>
    <w:rsid w:val="003A3C8C"/>
    <w:rsid w:val="003A5DC6"/>
    <w:rsid w:val="003B08CE"/>
    <w:rsid w:val="003B10D7"/>
    <w:rsid w:val="003B140C"/>
    <w:rsid w:val="003B2CC5"/>
    <w:rsid w:val="003B5026"/>
    <w:rsid w:val="003C0403"/>
    <w:rsid w:val="003C34FA"/>
    <w:rsid w:val="003C37C0"/>
    <w:rsid w:val="003C38AF"/>
    <w:rsid w:val="003C5410"/>
    <w:rsid w:val="003C5FDA"/>
    <w:rsid w:val="003C6BAD"/>
    <w:rsid w:val="003C739B"/>
    <w:rsid w:val="003C7A29"/>
    <w:rsid w:val="003C7FD2"/>
    <w:rsid w:val="003D088A"/>
    <w:rsid w:val="003D09CB"/>
    <w:rsid w:val="003D0AE7"/>
    <w:rsid w:val="003D1895"/>
    <w:rsid w:val="003D373D"/>
    <w:rsid w:val="003D4025"/>
    <w:rsid w:val="003D5A39"/>
    <w:rsid w:val="003D5D81"/>
    <w:rsid w:val="003D6812"/>
    <w:rsid w:val="003D6C34"/>
    <w:rsid w:val="003E03E5"/>
    <w:rsid w:val="003E06D9"/>
    <w:rsid w:val="003E0CEF"/>
    <w:rsid w:val="003E1187"/>
    <w:rsid w:val="003E18AA"/>
    <w:rsid w:val="003E1A6E"/>
    <w:rsid w:val="003E30A4"/>
    <w:rsid w:val="003E31F5"/>
    <w:rsid w:val="003E4DC6"/>
    <w:rsid w:val="003E54F9"/>
    <w:rsid w:val="003E558F"/>
    <w:rsid w:val="003E63D8"/>
    <w:rsid w:val="003E7265"/>
    <w:rsid w:val="003E7DD8"/>
    <w:rsid w:val="003F1433"/>
    <w:rsid w:val="003F224C"/>
    <w:rsid w:val="003F2A0E"/>
    <w:rsid w:val="003F3AEB"/>
    <w:rsid w:val="003F4162"/>
    <w:rsid w:val="003F4C23"/>
    <w:rsid w:val="0040053C"/>
    <w:rsid w:val="00400C02"/>
    <w:rsid w:val="00400C96"/>
    <w:rsid w:val="00401304"/>
    <w:rsid w:val="00401997"/>
    <w:rsid w:val="00402708"/>
    <w:rsid w:val="0040374D"/>
    <w:rsid w:val="00404097"/>
    <w:rsid w:val="0040462B"/>
    <w:rsid w:val="00404EDB"/>
    <w:rsid w:val="00405272"/>
    <w:rsid w:val="004105A1"/>
    <w:rsid w:val="004105CC"/>
    <w:rsid w:val="00410BA4"/>
    <w:rsid w:val="004110BC"/>
    <w:rsid w:val="004111AB"/>
    <w:rsid w:val="004112E4"/>
    <w:rsid w:val="004113F5"/>
    <w:rsid w:val="0041161B"/>
    <w:rsid w:val="0041271D"/>
    <w:rsid w:val="004137FC"/>
    <w:rsid w:val="00413FD1"/>
    <w:rsid w:val="00414333"/>
    <w:rsid w:val="0041500E"/>
    <w:rsid w:val="004162E3"/>
    <w:rsid w:val="00416613"/>
    <w:rsid w:val="00417805"/>
    <w:rsid w:val="0041795D"/>
    <w:rsid w:val="004179F6"/>
    <w:rsid w:val="0042199E"/>
    <w:rsid w:val="00421ED5"/>
    <w:rsid w:val="00421EDD"/>
    <w:rsid w:val="004222D8"/>
    <w:rsid w:val="00422614"/>
    <w:rsid w:val="004235F1"/>
    <w:rsid w:val="00425363"/>
    <w:rsid w:val="0042663F"/>
    <w:rsid w:val="00426B87"/>
    <w:rsid w:val="00427DF7"/>
    <w:rsid w:val="00431758"/>
    <w:rsid w:val="00431BB4"/>
    <w:rsid w:val="004323FC"/>
    <w:rsid w:val="00432BE3"/>
    <w:rsid w:val="00433150"/>
    <w:rsid w:val="00433BC2"/>
    <w:rsid w:val="004350F8"/>
    <w:rsid w:val="004352D1"/>
    <w:rsid w:val="004357AA"/>
    <w:rsid w:val="00435D2E"/>
    <w:rsid w:val="00435FAD"/>
    <w:rsid w:val="00437E4E"/>
    <w:rsid w:val="00440B37"/>
    <w:rsid w:val="00443372"/>
    <w:rsid w:val="0044368A"/>
    <w:rsid w:val="004443B8"/>
    <w:rsid w:val="00444F33"/>
    <w:rsid w:val="00445A4B"/>
    <w:rsid w:val="00450233"/>
    <w:rsid w:val="00450422"/>
    <w:rsid w:val="004507BC"/>
    <w:rsid w:val="00450B87"/>
    <w:rsid w:val="00450BA6"/>
    <w:rsid w:val="00451299"/>
    <w:rsid w:val="0045151F"/>
    <w:rsid w:val="00451FF4"/>
    <w:rsid w:val="00453223"/>
    <w:rsid w:val="00453BB9"/>
    <w:rsid w:val="0045416B"/>
    <w:rsid w:val="004546E0"/>
    <w:rsid w:val="00455B3E"/>
    <w:rsid w:val="0045657A"/>
    <w:rsid w:val="004568FC"/>
    <w:rsid w:val="00456FBD"/>
    <w:rsid w:val="00457470"/>
    <w:rsid w:val="00457F6E"/>
    <w:rsid w:val="004602E5"/>
    <w:rsid w:val="004623CE"/>
    <w:rsid w:val="00462866"/>
    <w:rsid w:val="00463444"/>
    <w:rsid w:val="00463A36"/>
    <w:rsid w:val="00464891"/>
    <w:rsid w:val="004650EC"/>
    <w:rsid w:val="00465296"/>
    <w:rsid w:val="00465349"/>
    <w:rsid w:val="00465BE6"/>
    <w:rsid w:val="00466112"/>
    <w:rsid w:val="004661B6"/>
    <w:rsid w:val="004664F7"/>
    <w:rsid w:val="004671E1"/>
    <w:rsid w:val="004674C7"/>
    <w:rsid w:val="0047021E"/>
    <w:rsid w:val="00470FBE"/>
    <w:rsid w:val="00471B0F"/>
    <w:rsid w:val="004720F6"/>
    <w:rsid w:val="00472129"/>
    <w:rsid w:val="0047216A"/>
    <w:rsid w:val="004734A2"/>
    <w:rsid w:val="00473891"/>
    <w:rsid w:val="00473E40"/>
    <w:rsid w:val="0047433D"/>
    <w:rsid w:val="004751A2"/>
    <w:rsid w:val="00475DBA"/>
    <w:rsid w:val="0047725F"/>
    <w:rsid w:val="004774A5"/>
    <w:rsid w:val="004776A5"/>
    <w:rsid w:val="004806EB"/>
    <w:rsid w:val="0048078C"/>
    <w:rsid w:val="004814C5"/>
    <w:rsid w:val="00481846"/>
    <w:rsid w:val="00481AEF"/>
    <w:rsid w:val="004828D2"/>
    <w:rsid w:val="00482A30"/>
    <w:rsid w:val="004835CA"/>
    <w:rsid w:val="00483DA3"/>
    <w:rsid w:val="00484085"/>
    <w:rsid w:val="00485EA5"/>
    <w:rsid w:val="004872EA"/>
    <w:rsid w:val="00487615"/>
    <w:rsid w:val="0049011F"/>
    <w:rsid w:val="0049257C"/>
    <w:rsid w:val="00492D40"/>
    <w:rsid w:val="004931A9"/>
    <w:rsid w:val="004944D8"/>
    <w:rsid w:val="004949E5"/>
    <w:rsid w:val="00495CF6"/>
    <w:rsid w:val="00496693"/>
    <w:rsid w:val="0049695E"/>
    <w:rsid w:val="004A1F73"/>
    <w:rsid w:val="004A2ADA"/>
    <w:rsid w:val="004A3131"/>
    <w:rsid w:val="004A3863"/>
    <w:rsid w:val="004A3BFF"/>
    <w:rsid w:val="004A3CAE"/>
    <w:rsid w:val="004A3D44"/>
    <w:rsid w:val="004A3EB7"/>
    <w:rsid w:val="004A4A75"/>
    <w:rsid w:val="004A4D80"/>
    <w:rsid w:val="004A6115"/>
    <w:rsid w:val="004A6A58"/>
    <w:rsid w:val="004A6C05"/>
    <w:rsid w:val="004A7D9B"/>
    <w:rsid w:val="004B0B53"/>
    <w:rsid w:val="004B120D"/>
    <w:rsid w:val="004B2EDC"/>
    <w:rsid w:val="004B36CB"/>
    <w:rsid w:val="004B486B"/>
    <w:rsid w:val="004B4D41"/>
    <w:rsid w:val="004B539B"/>
    <w:rsid w:val="004B53B3"/>
    <w:rsid w:val="004B560C"/>
    <w:rsid w:val="004B565A"/>
    <w:rsid w:val="004B5C0F"/>
    <w:rsid w:val="004B70D9"/>
    <w:rsid w:val="004B7CA6"/>
    <w:rsid w:val="004C1C13"/>
    <w:rsid w:val="004C208C"/>
    <w:rsid w:val="004C27FC"/>
    <w:rsid w:val="004C37D9"/>
    <w:rsid w:val="004C3894"/>
    <w:rsid w:val="004C3E18"/>
    <w:rsid w:val="004C577F"/>
    <w:rsid w:val="004C579F"/>
    <w:rsid w:val="004C64CB"/>
    <w:rsid w:val="004C734E"/>
    <w:rsid w:val="004C7CD2"/>
    <w:rsid w:val="004D147C"/>
    <w:rsid w:val="004D1B75"/>
    <w:rsid w:val="004D2805"/>
    <w:rsid w:val="004D2C2B"/>
    <w:rsid w:val="004D38D9"/>
    <w:rsid w:val="004D5251"/>
    <w:rsid w:val="004D5263"/>
    <w:rsid w:val="004D5B97"/>
    <w:rsid w:val="004D5DAB"/>
    <w:rsid w:val="004D6612"/>
    <w:rsid w:val="004D701E"/>
    <w:rsid w:val="004E0DF1"/>
    <w:rsid w:val="004E2814"/>
    <w:rsid w:val="004E2A39"/>
    <w:rsid w:val="004E3DE9"/>
    <w:rsid w:val="004E5283"/>
    <w:rsid w:val="004E6406"/>
    <w:rsid w:val="004E7B4B"/>
    <w:rsid w:val="004F3F8D"/>
    <w:rsid w:val="004F41B6"/>
    <w:rsid w:val="004F4499"/>
    <w:rsid w:val="004F469C"/>
    <w:rsid w:val="004F5A92"/>
    <w:rsid w:val="004F71FB"/>
    <w:rsid w:val="004F76CE"/>
    <w:rsid w:val="004F7D4D"/>
    <w:rsid w:val="00500A75"/>
    <w:rsid w:val="0050270A"/>
    <w:rsid w:val="00504230"/>
    <w:rsid w:val="005050B8"/>
    <w:rsid w:val="005059D5"/>
    <w:rsid w:val="00505DE4"/>
    <w:rsid w:val="0051092B"/>
    <w:rsid w:val="00510B4E"/>
    <w:rsid w:val="00510D45"/>
    <w:rsid w:val="00510F38"/>
    <w:rsid w:val="00515ACA"/>
    <w:rsid w:val="00520269"/>
    <w:rsid w:val="00521D25"/>
    <w:rsid w:val="00522E7C"/>
    <w:rsid w:val="0052313C"/>
    <w:rsid w:val="00523C2D"/>
    <w:rsid w:val="00523DA4"/>
    <w:rsid w:val="00524505"/>
    <w:rsid w:val="00524730"/>
    <w:rsid w:val="005249FD"/>
    <w:rsid w:val="00524FEB"/>
    <w:rsid w:val="00525A3A"/>
    <w:rsid w:val="00526CAB"/>
    <w:rsid w:val="0053172A"/>
    <w:rsid w:val="00532A21"/>
    <w:rsid w:val="00532BF6"/>
    <w:rsid w:val="005336B1"/>
    <w:rsid w:val="00533C1E"/>
    <w:rsid w:val="00540164"/>
    <w:rsid w:val="00540A3B"/>
    <w:rsid w:val="00540F80"/>
    <w:rsid w:val="00541B60"/>
    <w:rsid w:val="00542ACC"/>
    <w:rsid w:val="00542CFF"/>
    <w:rsid w:val="00543E47"/>
    <w:rsid w:val="00543E6C"/>
    <w:rsid w:val="005447E6"/>
    <w:rsid w:val="00544EF6"/>
    <w:rsid w:val="005452E5"/>
    <w:rsid w:val="00545373"/>
    <w:rsid w:val="0054625E"/>
    <w:rsid w:val="0054648C"/>
    <w:rsid w:val="005500FE"/>
    <w:rsid w:val="00550E5F"/>
    <w:rsid w:val="00551011"/>
    <w:rsid w:val="0055159C"/>
    <w:rsid w:val="005515F9"/>
    <w:rsid w:val="005521C4"/>
    <w:rsid w:val="00556149"/>
    <w:rsid w:val="0055638C"/>
    <w:rsid w:val="0055741B"/>
    <w:rsid w:val="00560AB1"/>
    <w:rsid w:val="00560ED9"/>
    <w:rsid w:val="00560F8A"/>
    <w:rsid w:val="00561608"/>
    <w:rsid w:val="005617B8"/>
    <w:rsid w:val="005619E0"/>
    <w:rsid w:val="00562AC1"/>
    <w:rsid w:val="00562ECC"/>
    <w:rsid w:val="00563C53"/>
    <w:rsid w:val="00565363"/>
    <w:rsid w:val="005653E7"/>
    <w:rsid w:val="00565538"/>
    <w:rsid w:val="0056640C"/>
    <w:rsid w:val="00566D07"/>
    <w:rsid w:val="00567B06"/>
    <w:rsid w:val="00567CF7"/>
    <w:rsid w:val="0057201A"/>
    <w:rsid w:val="00572729"/>
    <w:rsid w:val="0057334D"/>
    <w:rsid w:val="00574261"/>
    <w:rsid w:val="00575832"/>
    <w:rsid w:val="005759C3"/>
    <w:rsid w:val="00575DCA"/>
    <w:rsid w:val="00575DCE"/>
    <w:rsid w:val="00577E9B"/>
    <w:rsid w:val="005809EF"/>
    <w:rsid w:val="00580E4F"/>
    <w:rsid w:val="00582340"/>
    <w:rsid w:val="0058251B"/>
    <w:rsid w:val="00582B4B"/>
    <w:rsid w:val="00583399"/>
    <w:rsid w:val="005846A8"/>
    <w:rsid w:val="00585DB3"/>
    <w:rsid w:val="00587196"/>
    <w:rsid w:val="005877E2"/>
    <w:rsid w:val="005911E4"/>
    <w:rsid w:val="00592462"/>
    <w:rsid w:val="00593C3E"/>
    <w:rsid w:val="00593F43"/>
    <w:rsid w:val="00594A46"/>
    <w:rsid w:val="005958F2"/>
    <w:rsid w:val="00595D24"/>
    <w:rsid w:val="00595D98"/>
    <w:rsid w:val="005974D1"/>
    <w:rsid w:val="005975A9"/>
    <w:rsid w:val="005A05E7"/>
    <w:rsid w:val="005A0631"/>
    <w:rsid w:val="005A16BC"/>
    <w:rsid w:val="005A27D9"/>
    <w:rsid w:val="005A2B24"/>
    <w:rsid w:val="005A47A2"/>
    <w:rsid w:val="005A4A3D"/>
    <w:rsid w:val="005A4FC5"/>
    <w:rsid w:val="005A55E6"/>
    <w:rsid w:val="005A597B"/>
    <w:rsid w:val="005A6BC3"/>
    <w:rsid w:val="005B04C3"/>
    <w:rsid w:val="005B0C4C"/>
    <w:rsid w:val="005B1A83"/>
    <w:rsid w:val="005B1E89"/>
    <w:rsid w:val="005B7780"/>
    <w:rsid w:val="005B7E2D"/>
    <w:rsid w:val="005C011E"/>
    <w:rsid w:val="005C04CF"/>
    <w:rsid w:val="005C194C"/>
    <w:rsid w:val="005C22DD"/>
    <w:rsid w:val="005C2AC8"/>
    <w:rsid w:val="005C33A2"/>
    <w:rsid w:val="005C403F"/>
    <w:rsid w:val="005C406B"/>
    <w:rsid w:val="005C421A"/>
    <w:rsid w:val="005C4A5B"/>
    <w:rsid w:val="005C569A"/>
    <w:rsid w:val="005C6F7D"/>
    <w:rsid w:val="005D10C8"/>
    <w:rsid w:val="005D132C"/>
    <w:rsid w:val="005D2689"/>
    <w:rsid w:val="005D2A65"/>
    <w:rsid w:val="005D2DEC"/>
    <w:rsid w:val="005D397F"/>
    <w:rsid w:val="005D3A11"/>
    <w:rsid w:val="005D4072"/>
    <w:rsid w:val="005D414F"/>
    <w:rsid w:val="005D63DA"/>
    <w:rsid w:val="005D6751"/>
    <w:rsid w:val="005D6AA0"/>
    <w:rsid w:val="005E0355"/>
    <w:rsid w:val="005E0B3E"/>
    <w:rsid w:val="005E179C"/>
    <w:rsid w:val="005E1F09"/>
    <w:rsid w:val="005E2F6C"/>
    <w:rsid w:val="005E3A5D"/>
    <w:rsid w:val="005E4BE4"/>
    <w:rsid w:val="005E56C4"/>
    <w:rsid w:val="005E791C"/>
    <w:rsid w:val="005E7947"/>
    <w:rsid w:val="005E7F43"/>
    <w:rsid w:val="005F01E8"/>
    <w:rsid w:val="005F05E6"/>
    <w:rsid w:val="005F06E4"/>
    <w:rsid w:val="005F16EE"/>
    <w:rsid w:val="005F19DB"/>
    <w:rsid w:val="005F2413"/>
    <w:rsid w:val="005F30DF"/>
    <w:rsid w:val="005F33A5"/>
    <w:rsid w:val="005F3834"/>
    <w:rsid w:val="005F44EF"/>
    <w:rsid w:val="005F54DD"/>
    <w:rsid w:val="005F5589"/>
    <w:rsid w:val="005F5FD0"/>
    <w:rsid w:val="005F611B"/>
    <w:rsid w:val="005F6565"/>
    <w:rsid w:val="005F6BDB"/>
    <w:rsid w:val="005F6E99"/>
    <w:rsid w:val="005F7577"/>
    <w:rsid w:val="005F786E"/>
    <w:rsid w:val="0060024F"/>
    <w:rsid w:val="0060035C"/>
    <w:rsid w:val="006003CF"/>
    <w:rsid w:val="006003F2"/>
    <w:rsid w:val="00601610"/>
    <w:rsid w:val="00602866"/>
    <w:rsid w:val="00602CFA"/>
    <w:rsid w:val="006038C9"/>
    <w:rsid w:val="006048F5"/>
    <w:rsid w:val="00604F8C"/>
    <w:rsid w:val="0060561A"/>
    <w:rsid w:val="00605C20"/>
    <w:rsid w:val="00605E52"/>
    <w:rsid w:val="00611597"/>
    <w:rsid w:val="00611C89"/>
    <w:rsid w:val="00611F1D"/>
    <w:rsid w:val="006128D0"/>
    <w:rsid w:val="006138BF"/>
    <w:rsid w:val="00613907"/>
    <w:rsid w:val="0061795C"/>
    <w:rsid w:val="0062024F"/>
    <w:rsid w:val="006202F8"/>
    <w:rsid w:val="00620F0A"/>
    <w:rsid w:val="00622427"/>
    <w:rsid w:val="0062279F"/>
    <w:rsid w:val="00622889"/>
    <w:rsid w:val="0062417E"/>
    <w:rsid w:val="0062458C"/>
    <w:rsid w:val="006250D7"/>
    <w:rsid w:val="006261DB"/>
    <w:rsid w:val="006279A2"/>
    <w:rsid w:val="00627A89"/>
    <w:rsid w:val="00630E59"/>
    <w:rsid w:val="00630FA4"/>
    <w:rsid w:val="00632B05"/>
    <w:rsid w:val="00632F7E"/>
    <w:rsid w:val="00633589"/>
    <w:rsid w:val="006336CB"/>
    <w:rsid w:val="00633ED5"/>
    <w:rsid w:val="006340D6"/>
    <w:rsid w:val="00634941"/>
    <w:rsid w:val="0063588E"/>
    <w:rsid w:val="00635BF9"/>
    <w:rsid w:val="00636855"/>
    <w:rsid w:val="00636A23"/>
    <w:rsid w:val="006378D5"/>
    <w:rsid w:val="0064013E"/>
    <w:rsid w:val="006420AF"/>
    <w:rsid w:val="00644B0F"/>
    <w:rsid w:val="00645B28"/>
    <w:rsid w:val="00646EF7"/>
    <w:rsid w:val="00647479"/>
    <w:rsid w:val="00650797"/>
    <w:rsid w:val="00652127"/>
    <w:rsid w:val="00653090"/>
    <w:rsid w:val="00653AC0"/>
    <w:rsid w:val="00654285"/>
    <w:rsid w:val="00654FD6"/>
    <w:rsid w:val="00656E1C"/>
    <w:rsid w:val="006576C1"/>
    <w:rsid w:val="00661123"/>
    <w:rsid w:val="00662CD7"/>
    <w:rsid w:val="0066486C"/>
    <w:rsid w:val="00666475"/>
    <w:rsid w:val="00666972"/>
    <w:rsid w:val="006669E9"/>
    <w:rsid w:val="00666E2F"/>
    <w:rsid w:val="0067070C"/>
    <w:rsid w:val="00670F29"/>
    <w:rsid w:val="006730CA"/>
    <w:rsid w:val="00673346"/>
    <w:rsid w:val="0068017D"/>
    <w:rsid w:val="00680B1D"/>
    <w:rsid w:val="0068367A"/>
    <w:rsid w:val="006838E4"/>
    <w:rsid w:val="006841C5"/>
    <w:rsid w:val="0068490E"/>
    <w:rsid w:val="00684A22"/>
    <w:rsid w:val="0068507C"/>
    <w:rsid w:val="00686543"/>
    <w:rsid w:val="00686C51"/>
    <w:rsid w:val="0068762E"/>
    <w:rsid w:val="006902EB"/>
    <w:rsid w:val="00690497"/>
    <w:rsid w:val="00690E28"/>
    <w:rsid w:val="00690E83"/>
    <w:rsid w:val="00691719"/>
    <w:rsid w:val="006917F7"/>
    <w:rsid w:val="00692363"/>
    <w:rsid w:val="00692905"/>
    <w:rsid w:val="00692B0F"/>
    <w:rsid w:val="0069304D"/>
    <w:rsid w:val="00694977"/>
    <w:rsid w:val="00694CEE"/>
    <w:rsid w:val="006955FC"/>
    <w:rsid w:val="00695979"/>
    <w:rsid w:val="006967B8"/>
    <w:rsid w:val="00696A41"/>
    <w:rsid w:val="00697FAC"/>
    <w:rsid w:val="006A066C"/>
    <w:rsid w:val="006A178C"/>
    <w:rsid w:val="006A1A16"/>
    <w:rsid w:val="006A24A5"/>
    <w:rsid w:val="006A2731"/>
    <w:rsid w:val="006A33FF"/>
    <w:rsid w:val="006A377D"/>
    <w:rsid w:val="006A37F4"/>
    <w:rsid w:val="006A4678"/>
    <w:rsid w:val="006A4EC6"/>
    <w:rsid w:val="006A5994"/>
    <w:rsid w:val="006A68F7"/>
    <w:rsid w:val="006A691C"/>
    <w:rsid w:val="006A6A6D"/>
    <w:rsid w:val="006A71D6"/>
    <w:rsid w:val="006A749D"/>
    <w:rsid w:val="006B014C"/>
    <w:rsid w:val="006B2574"/>
    <w:rsid w:val="006B71E3"/>
    <w:rsid w:val="006B7336"/>
    <w:rsid w:val="006B7424"/>
    <w:rsid w:val="006B75A8"/>
    <w:rsid w:val="006C03C6"/>
    <w:rsid w:val="006C0B43"/>
    <w:rsid w:val="006C0C20"/>
    <w:rsid w:val="006C0F98"/>
    <w:rsid w:val="006C0FAC"/>
    <w:rsid w:val="006C1BDA"/>
    <w:rsid w:val="006C221E"/>
    <w:rsid w:val="006C2282"/>
    <w:rsid w:val="006C3A1C"/>
    <w:rsid w:val="006C6293"/>
    <w:rsid w:val="006C7D2B"/>
    <w:rsid w:val="006D26F7"/>
    <w:rsid w:val="006D3130"/>
    <w:rsid w:val="006D47C6"/>
    <w:rsid w:val="006D49EF"/>
    <w:rsid w:val="006D4D7D"/>
    <w:rsid w:val="006D4EC6"/>
    <w:rsid w:val="006D5242"/>
    <w:rsid w:val="006D53BF"/>
    <w:rsid w:val="006D5989"/>
    <w:rsid w:val="006D6484"/>
    <w:rsid w:val="006D65D8"/>
    <w:rsid w:val="006D712E"/>
    <w:rsid w:val="006D7AF8"/>
    <w:rsid w:val="006E0AF1"/>
    <w:rsid w:val="006E25D1"/>
    <w:rsid w:val="006E2716"/>
    <w:rsid w:val="006E3E8B"/>
    <w:rsid w:val="006E4F18"/>
    <w:rsid w:val="006E5109"/>
    <w:rsid w:val="006E569F"/>
    <w:rsid w:val="006E6435"/>
    <w:rsid w:val="006E6856"/>
    <w:rsid w:val="006E6984"/>
    <w:rsid w:val="006F08C4"/>
    <w:rsid w:val="006F103C"/>
    <w:rsid w:val="006F1ECE"/>
    <w:rsid w:val="006F2E58"/>
    <w:rsid w:val="006F3184"/>
    <w:rsid w:val="006F3389"/>
    <w:rsid w:val="006F3883"/>
    <w:rsid w:val="006F47BE"/>
    <w:rsid w:val="006F5CAA"/>
    <w:rsid w:val="006F62F4"/>
    <w:rsid w:val="006F7012"/>
    <w:rsid w:val="006F7DED"/>
    <w:rsid w:val="006F7F66"/>
    <w:rsid w:val="007001EF"/>
    <w:rsid w:val="00700B5F"/>
    <w:rsid w:val="00701931"/>
    <w:rsid w:val="00701CAA"/>
    <w:rsid w:val="00703A64"/>
    <w:rsid w:val="00703D2A"/>
    <w:rsid w:val="00705BD8"/>
    <w:rsid w:val="00705DD8"/>
    <w:rsid w:val="007064CA"/>
    <w:rsid w:val="007070E9"/>
    <w:rsid w:val="00707395"/>
    <w:rsid w:val="00707B75"/>
    <w:rsid w:val="00710338"/>
    <w:rsid w:val="007118F6"/>
    <w:rsid w:val="00711BEF"/>
    <w:rsid w:val="00711C7B"/>
    <w:rsid w:val="00711DCC"/>
    <w:rsid w:val="00713AB4"/>
    <w:rsid w:val="007142E7"/>
    <w:rsid w:val="007145EE"/>
    <w:rsid w:val="0071575D"/>
    <w:rsid w:val="007158D8"/>
    <w:rsid w:val="00715D8C"/>
    <w:rsid w:val="00715DD3"/>
    <w:rsid w:val="00715F0B"/>
    <w:rsid w:val="007167A5"/>
    <w:rsid w:val="00720919"/>
    <w:rsid w:val="007214DA"/>
    <w:rsid w:val="00721FAF"/>
    <w:rsid w:val="007229B6"/>
    <w:rsid w:val="00723195"/>
    <w:rsid w:val="0072359D"/>
    <w:rsid w:val="0072360F"/>
    <w:rsid w:val="0072428F"/>
    <w:rsid w:val="00724618"/>
    <w:rsid w:val="00724ED1"/>
    <w:rsid w:val="007250F7"/>
    <w:rsid w:val="00726264"/>
    <w:rsid w:val="00727ADB"/>
    <w:rsid w:val="00727FB2"/>
    <w:rsid w:val="00730436"/>
    <w:rsid w:val="0073150A"/>
    <w:rsid w:val="00731B83"/>
    <w:rsid w:val="00731F58"/>
    <w:rsid w:val="00731FA2"/>
    <w:rsid w:val="0073271B"/>
    <w:rsid w:val="00732AED"/>
    <w:rsid w:val="00734C6E"/>
    <w:rsid w:val="0073677C"/>
    <w:rsid w:val="0073696B"/>
    <w:rsid w:val="007372C3"/>
    <w:rsid w:val="007405F3"/>
    <w:rsid w:val="00740FC5"/>
    <w:rsid w:val="0074121C"/>
    <w:rsid w:val="00741B1C"/>
    <w:rsid w:val="00742157"/>
    <w:rsid w:val="007440AD"/>
    <w:rsid w:val="007448CA"/>
    <w:rsid w:val="007451E8"/>
    <w:rsid w:val="00745214"/>
    <w:rsid w:val="00745506"/>
    <w:rsid w:val="007457AA"/>
    <w:rsid w:val="00745A96"/>
    <w:rsid w:val="00746606"/>
    <w:rsid w:val="00747A5D"/>
    <w:rsid w:val="00750509"/>
    <w:rsid w:val="007509F4"/>
    <w:rsid w:val="0075144D"/>
    <w:rsid w:val="00752235"/>
    <w:rsid w:val="0075226F"/>
    <w:rsid w:val="00752323"/>
    <w:rsid w:val="007523A3"/>
    <w:rsid w:val="00752628"/>
    <w:rsid w:val="007530B5"/>
    <w:rsid w:val="00753245"/>
    <w:rsid w:val="00754C44"/>
    <w:rsid w:val="00754DD8"/>
    <w:rsid w:val="00755503"/>
    <w:rsid w:val="007555BE"/>
    <w:rsid w:val="0075565B"/>
    <w:rsid w:val="00757916"/>
    <w:rsid w:val="00757953"/>
    <w:rsid w:val="00760587"/>
    <w:rsid w:val="007606AC"/>
    <w:rsid w:val="00760772"/>
    <w:rsid w:val="00760DDB"/>
    <w:rsid w:val="00760F67"/>
    <w:rsid w:val="00762343"/>
    <w:rsid w:val="007628D1"/>
    <w:rsid w:val="007636A6"/>
    <w:rsid w:val="00764152"/>
    <w:rsid w:val="00764448"/>
    <w:rsid w:val="00764E0D"/>
    <w:rsid w:val="00765AC7"/>
    <w:rsid w:val="00766DD6"/>
    <w:rsid w:val="00766F99"/>
    <w:rsid w:val="00770F72"/>
    <w:rsid w:val="007725A1"/>
    <w:rsid w:val="00772889"/>
    <w:rsid w:val="007732FF"/>
    <w:rsid w:val="0077330F"/>
    <w:rsid w:val="00773CFB"/>
    <w:rsid w:val="00773EA6"/>
    <w:rsid w:val="00774BC5"/>
    <w:rsid w:val="0077509B"/>
    <w:rsid w:val="007752A9"/>
    <w:rsid w:val="00775E10"/>
    <w:rsid w:val="007762FC"/>
    <w:rsid w:val="00776C97"/>
    <w:rsid w:val="007770C5"/>
    <w:rsid w:val="00777474"/>
    <w:rsid w:val="00780A1B"/>
    <w:rsid w:val="00780D03"/>
    <w:rsid w:val="0078115E"/>
    <w:rsid w:val="00781F63"/>
    <w:rsid w:val="0078233D"/>
    <w:rsid w:val="00784859"/>
    <w:rsid w:val="00785DED"/>
    <w:rsid w:val="007869F7"/>
    <w:rsid w:val="0078729E"/>
    <w:rsid w:val="00787654"/>
    <w:rsid w:val="00791DC9"/>
    <w:rsid w:val="00793E15"/>
    <w:rsid w:val="0079547E"/>
    <w:rsid w:val="00795B14"/>
    <w:rsid w:val="00797370"/>
    <w:rsid w:val="007A1A29"/>
    <w:rsid w:val="007A34DA"/>
    <w:rsid w:val="007A3557"/>
    <w:rsid w:val="007A3937"/>
    <w:rsid w:val="007A5813"/>
    <w:rsid w:val="007A5CC3"/>
    <w:rsid w:val="007A5FBC"/>
    <w:rsid w:val="007A69D5"/>
    <w:rsid w:val="007B0895"/>
    <w:rsid w:val="007B1AE6"/>
    <w:rsid w:val="007B2A17"/>
    <w:rsid w:val="007B2A4D"/>
    <w:rsid w:val="007B4904"/>
    <w:rsid w:val="007B75BA"/>
    <w:rsid w:val="007B7AB7"/>
    <w:rsid w:val="007B7DBF"/>
    <w:rsid w:val="007C0CC9"/>
    <w:rsid w:val="007C170D"/>
    <w:rsid w:val="007C2C0B"/>
    <w:rsid w:val="007C3047"/>
    <w:rsid w:val="007C4053"/>
    <w:rsid w:val="007C506A"/>
    <w:rsid w:val="007C6B9C"/>
    <w:rsid w:val="007C7044"/>
    <w:rsid w:val="007C7628"/>
    <w:rsid w:val="007C7BB7"/>
    <w:rsid w:val="007C7DEC"/>
    <w:rsid w:val="007D00C7"/>
    <w:rsid w:val="007D050A"/>
    <w:rsid w:val="007D0F56"/>
    <w:rsid w:val="007D3E4B"/>
    <w:rsid w:val="007D487D"/>
    <w:rsid w:val="007D519E"/>
    <w:rsid w:val="007D64AB"/>
    <w:rsid w:val="007D7370"/>
    <w:rsid w:val="007D7DED"/>
    <w:rsid w:val="007E008B"/>
    <w:rsid w:val="007E24E8"/>
    <w:rsid w:val="007E3733"/>
    <w:rsid w:val="007E4140"/>
    <w:rsid w:val="007E4B2B"/>
    <w:rsid w:val="007E6554"/>
    <w:rsid w:val="007E71E1"/>
    <w:rsid w:val="007E7366"/>
    <w:rsid w:val="007E73A1"/>
    <w:rsid w:val="007E742F"/>
    <w:rsid w:val="007E7562"/>
    <w:rsid w:val="007E78F9"/>
    <w:rsid w:val="007F0C65"/>
    <w:rsid w:val="007F1B77"/>
    <w:rsid w:val="007F3702"/>
    <w:rsid w:val="007F50C7"/>
    <w:rsid w:val="007F5245"/>
    <w:rsid w:val="007F66C9"/>
    <w:rsid w:val="007F705E"/>
    <w:rsid w:val="007F7246"/>
    <w:rsid w:val="0080051A"/>
    <w:rsid w:val="00800AF9"/>
    <w:rsid w:val="00800FCA"/>
    <w:rsid w:val="00802082"/>
    <w:rsid w:val="008048F8"/>
    <w:rsid w:val="00804D60"/>
    <w:rsid w:val="008055C6"/>
    <w:rsid w:val="0080566E"/>
    <w:rsid w:val="008057C1"/>
    <w:rsid w:val="00806315"/>
    <w:rsid w:val="008068D7"/>
    <w:rsid w:val="008077B4"/>
    <w:rsid w:val="008077E7"/>
    <w:rsid w:val="00807A90"/>
    <w:rsid w:val="008112FD"/>
    <w:rsid w:val="00812013"/>
    <w:rsid w:val="00813138"/>
    <w:rsid w:val="00813E41"/>
    <w:rsid w:val="00814100"/>
    <w:rsid w:val="0081647F"/>
    <w:rsid w:val="00817CF8"/>
    <w:rsid w:val="0082037D"/>
    <w:rsid w:val="00820625"/>
    <w:rsid w:val="00821474"/>
    <w:rsid w:val="00821825"/>
    <w:rsid w:val="00821EC4"/>
    <w:rsid w:val="00822862"/>
    <w:rsid w:val="0082370B"/>
    <w:rsid w:val="00824AED"/>
    <w:rsid w:val="00824F1C"/>
    <w:rsid w:val="0082798D"/>
    <w:rsid w:val="00827B30"/>
    <w:rsid w:val="00827C3D"/>
    <w:rsid w:val="00827EE4"/>
    <w:rsid w:val="00830BEB"/>
    <w:rsid w:val="00832A6E"/>
    <w:rsid w:val="00834934"/>
    <w:rsid w:val="00834ED1"/>
    <w:rsid w:val="00835514"/>
    <w:rsid w:val="00837524"/>
    <w:rsid w:val="00837994"/>
    <w:rsid w:val="00837AEF"/>
    <w:rsid w:val="0084086C"/>
    <w:rsid w:val="008416E1"/>
    <w:rsid w:val="008421B8"/>
    <w:rsid w:val="008427DB"/>
    <w:rsid w:val="00842ADB"/>
    <w:rsid w:val="0084332A"/>
    <w:rsid w:val="00843F08"/>
    <w:rsid w:val="008444EC"/>
    <w:rsid w:val="00845C4F"/>
    <w:rsid w:val="00846B12"/>
    <w:rsid w:val="0084749C"/>
    <w:rsid w:val="00851CFE"/>
    <w:rsid w:val="0085387F"/>
    <w:rsid w:val="00854309"/>
    <w:rsid w:val="008543A1"/>
    <w:rsid w:val="00854B98"/>
    <w:rsid w:val="008550C1"/>
    <w:rsid w:val="0085560C"/>
    <w:rsid w:val="00855FE0"/>
    <w:rsid w:val="008564DF"/>
    <w:rsid w:val="00857822"/>
    <w:rsid w:val="00860BDD"/>
    <w:rsid w:val="00860C83"/>
    <w:rsid w:val="008610AA"/>
    <w:rsid w:val="008613D7"/>
    <w:rsid w:val="00861EEC"/>
    <w:rsid w:val="008621C0"/>
    <w:rsid w:val="0086234A"/>
    <w:rsid w:val="008625DC"/>
    <w:rsid w:val="00863412"/>
    <w:rsid w:val="00865CF2"/>
    <w:rsid w:val="0086633B"/>
    <w:rsid w:val="008676EE"/>
    <w:rsid w:val="00867716"/>
    <w:rsid w:val="00867AFF"/>
    <w:rsid w:val="00871939"/>
    <w:rsid w:val="00874A1D"/>
    <w:rsid w:val="008759F5"/>
    <w:rsid w:val="00875DA6"/>
    <w:rsid w:val="00876B16"/>
    <w:rsid w:val="00876DD9"/>
    <w:rsid w:val="00880E2E"/>
    <w:rsid w:val="0088129A"/>
    <w:rsid w:val="00881ABD"/>
    <w:rsid w:val="00882628"/>
    <w:rsid w:val="00882774"/>
    <w:rsid w:val="00882D2B"/>
    <w:rsid w:val="008831C0"/>
    <w:rsid w:val="00884B60"/>
    <w:rsid w:val="00884DC0"/>
    <w:rsid w:val="00885A2C"/>
    <w:rsid w:val="00885E18"/>
    <w:rsid w:val="00885E33"/>
    <w:rsid w:val="00886005"/>
    <w:rsid w:val="008864F1"/>
    <w:rsid w:val="008868A4"/>
    <w:rsid w:val="0088711B"/>
    <w:rsid w:val="00887FC4"/>
    <w:rsid w:val="008901CF"/>
    <w:rsid w:val="00890434"/>
    <w:rsid w:val="00890773"/>
    <w:rsid w:val="00892BAF"/>
    <w:rsid w:val="00895019"/>
    <w:rsid w:val="008953A1"/>
    <w:rsid w:val="00895F23"/>
    <w:rsid w:val="00895FE7"/>
    <w:rsid w:val="00896C2B"/>
    <w:rsid w:val="008A078D"/>
    <w:rsid w:val="008A1899"/>
    <w:rsid w:val="008A21A8"/>
    <w:rsid w:val="008A269A"/>
    <w:rsid w:val="008A2FE9"/>
    <w:rsid w:val="008A59C1"/>
    <w:rsid w:val="008A78AF"/>
    <w:rsid w:val="008A7CA0"/>
    <w:rsid w:val="008B28C0"/>
    <w:rsid w:val="008B4082"/>
    <w:rsid w:val="008B4BFC"/>
    <w:rsid w:val="008B4E98"/>
    <w:rsid w:val="008B74F7"/>
    <w:rsid w:val="008B794E"/>
    <w:rsid w:val="008C2A2C"/>
    <w:rsid w:val="008C2F4D"/>
    <w:rsid w:val="008C2FB4"/>
    <w:rsid w:val="008C3406"/>
    <w:rsid w:val="008C3426"/>
    <w:rsid w:val="008C526F"/>
    <w:rsid w:val="008C5B68"/>
    <w:rsid w:val="008C5BDD"/>
    <w:rsid w:val="008C6B32"/>
    <w:rsid w:val="008C765B"/>
    <w:rsid w:val="008D00F4"/>
    <w:rsid w:val="008D0316"/>
    <w:rsid w:val="008D2CA7"/>
    <w:rsid w:val="008D2D05"/>
    <w:rsid w:val="008D2DEF"/>
    <w:rsid w:val="008D30E1"/>
    <w:rsid w:val="008D426C"/>
    <w:rsid w:val="008D5472"/>
    <w:rsid w:val="008D71C2"/>
    <w:rsid w:val="008E1328"/>
    <w:rsid w:val="008E3831"/>
    <w:rsid w:val="008E3F3B"/>
    <w:rsid w:val="008E433D"/>
    <w:rsid w:val="008E44BE"/>
    <w:rsid w:val="008E464F"/>
    <w:rsid w:val="008E46A5"/>
    <w:rsid w:val="008E4AA2"/>
    <w:rsid w:val="008E4B6E"/>
    <w:rsid w:val="008E5CEA"/>
    <w:rsid w:val="008E627B"/>
    <w:rsid w:val="008E7A1C"/>
    <w:rsid w:val="008E7C0B"/>
    <w:rsid w:val="008F0447"/>
    <w:rsid w:val="008F163C"/>
    <w:rsid w:val="008F20BD"/>
    <w:rsid w:val="008F2B00"/>
    <w:rsid w:val="008F2C04"/>
    <w:rsid w:val="008F30A2"/>
    <w:rsid w:val="008F4167"/>
    <w:rsid w:val="008F5D2D"/>
    <w:rsid w:val="008F6749"/>
    <w:rsid w:val="008F6A43"/>
    <w:rsid w:val="008F6AC8"/>
    <w:rsid w:val="00900FB2"/>
    <w:rsid w:val="00901712"/>
    <w:rsid w:val="0090193C"/>
    <w:rsid w:val="00901A56"/>
    <w:rsid w:val="00901CD6"/>
    <w:rsid w:val="009026EA"/>
    <w:rsid w:val="009029DB"/>
    <w:rsid w:val="00903134"/>
    <w:rsid w:val="00903606"/>
    <w:rsid w:val="00903AB1"/>
    <w:rsid w:val="00903BC3"/>
    <w:rsid w:val="0090490D"/>
    <w:rsid w:val="00904F45"/>
    <w:rsid w:val="009051DB"/>
    <w:rsid w:val="00905DD7"/>
    <w:rsid w:val="009079D0"/>
    <w:rsid w:val="009102F4"/>
    <w:rsid w:val="009103D3"/>
    <w:rsid w:val="00911727"/>
    <w:rsid w:val="009126C2"/>
    <w:rsid w:val="00913E66"/>
    <w:rsid w:val="0091415A"/>
    <w:rsid w:val="00914A2E"/>
    <w:rsid w:val="00914F52"/>
    <w:rsid w:val="00914F96"/>
    <w:rsid w:val="00915000"/>
    <w:rsid w:val="0091547F"/>
    <w:rsid w:val="00915E0C"/>
    <w:rsid w:val="009207CB"/>
    <w:rsid w:val="00920BA5"/>
    <w:rsid w:val="00921413"/>
    <w:rsid w:val="0092197B"/>
    <w:rsid w:val="00922828"/>
    <w:rsid w:val="00922C56"/>
    <w:rsid w:val="00923F52"/>
    <w:rsid w:val="00923FCF"/>
    <w:rsid w:val="00924381"/>
    <w:rsid w:val="00924CCE"/>
    <w:rsid w:val="0092723C"/>
    <w:rsid w:val="009276BE"/>
    <w:rsid w:val="009278DE"/>
    <w:rsid w:val="00930AD5"/>
    <w:rsid w:val="009320DF"/>
    <w:rsid w:val="00932459"/>
    <w:rsid w:val="00934005"/>
    <w:rsid w:val="009350F4"/>
    <w:rsid w:val="009352EC"/>
    <w:rsid w:val="00936627"/>
    <w:rsid w:val="00936FB4"/>
    <w:rsid w:val="00937365"/>
    <w:rsid w:val="00937CFA"/>
    <w:rsid w:val="00937D7D"/>
    <w:rsid w:val="00937DC0"/>
    <w:rsid w:val="0094032D"/>
    <w:rsid w:val="00940E2B"/>
    <w:rsid w:val="0094186D"/>
    <w:rsid w:val="00941B2A"/>
    <w:rsid w:val="00941D0C"/>
    <w:rsid w:val="0094341C"/>
    <w:rsid w:val="00944BDA"/>
    <w:rsid w:val="00944E89"/>
    <w:rsid w:val="00945090"/>
    <w:rsid w:val="00945990"/>
    <w:rsid w:val="00946C0F"/>
    <w:rsid w:val="00947283"/>
    <w:rsid w:val="009472A8"/>
    <w:rsid w:val="00947F4B"/>
    <w:rsid w:val="00950EF8"/>
    <w:rsid w:val="00953906"/>
    <w:rsid w:val="0095438C"/>
    <w:rsid w:val="009543D3"/>
    <w:rsid w:val="00956896"/>
    <w:rsid w:val="0096003A"/>
    <w:rsid w:val="0096096E"/>
    <w:rsid w:val="00960BA1"/>
    <w:rsid w:val="00961D16"/>
    <w:rsid w:val="00961D18"/>
    <w:rsid w:val="0096256F"/>
    <w:rsid w:val="00962790"/>
    <w:rsid w:val="0096288A"/>
    <w:rsid w:val="00962E4C"/>
    <w:rsid w:val="00964858"/>
    <w:rsid w:val="0096514E"/>
    <w:rsid w:val="00965D6F"/>
    <w:rsid w:val="00965FA5"/>
    <w:rsid w:val="00966404"/>
    <w:rsid w:val="009708B1"/>
    <w:rsid w:val="009721C1"/>
    <w:rsid w:val="00972AF4"/>
    <w:rsid w:val="0097339C"/>
    <w:rsid w:val="00973C59"/>
    <w:rsid w:val="009751E3"/>
    <w:rsid w:val="009765C0"/>
    <w:rsid w:val="0097714F"/>
    <w:rsid w:val="00977A22"/>
    <w:rsid w:val="00980F14"/>
    <w:rsid w:val="0098100A"/>
    <w:rsid w:val="00981854"/>
    <w:rsid w:val="00982373"/>
    <w:rsid w:val="00982C22"/>
    <w:rsid w:val="0098332B"/>
    <w:rsid w:val="0098422B"/>
    <w:rsid w:val="009873B1"/>
    <w:rsid w:val="009900C8"/>
    <w:rsid w:val="0099045C"/>
    <w:rsid w:val="00991971"/>
    <w:rsid w:val="009924E1"/>
    <w:rsid w:val="009929EF"/>
    <w:rsid w:val="00992BFA"/>
    <w:rsid w:val="00993ABB"/>
    <w:rsid w:val="009943CD"/>
    <w:rsid w:val="00994470"/>
    <w:rsid w:val="009946A3"/>
    <w:rsid w:val="009964C1"/>
    <w:rsid w:val="00997EA1"/>
    <w:rsid w:val="009A125D"/>
    <w:rsid w:val="009A1931"/>
    <w:rsid w:val="009A31B9"/>
    <w:rsid w:val="009A48B5"/>
    <w:rsid w:val="009A4C0A"/>
    <w:rsid w:val="009A527C"/>
    <w:rsid w:val="009A5748"/>
    <w:rsid w:val="009A58C2"/>
    <w:rsid w:val="009A6C7B"/>
    <w:rsid w:val="009A6CD0"/>
    <w:rsid w:val="009B0127"/>
    <w:rsid w:val="009B157F"/>
    <w:rsid w:val="009B4518"/>
    <w:rsid w:val="009B45D6"/>
    <w:rsid w:val="009B49D6"/>
    <w:rsid w:val="009B6999"/>
    <w:rsid w:val="009B78D4"/>
    <w:rsid w:val="009B7991"/>
    <w:rsid w:val="009C06EA"/>
    <w:rsid w:val="009C10C7"/>
    <w:rsid w:val="009C155B"/>
    <w:rsid w:val="009C23FD"/>
    <w:rsid w:val="009C2539"/>
    <w:rsid w:val="009C25EC"/>
    <w:rsid w:val="009C3143"/>
    <w:rsid w:val="009C3D5E"/>
    <w:rsid w:val="009C517A"/>
    <w:rsid w:val="009C562C"/>
    <w:rsid w:val="009C6F6A"/>
    <w:rsid w:val="009C7363"/>
    <w:rsid w:val="009C7F56"/>
    <w:rsid w:val="009D008C"/>
    <w:rsid w:val="009D16B2"/>
    <w:rsid w:val="009D1CB7"/>
    <w:rsid w:val="009D27F7"/>
    <w:rsid w:val="009D2FC7"/>
    <w:rsid w:val="009D463A"/>
    <w:rsid w:val="009D4650"/>
    <w:rsid w:val="009D596D"/>
    <w:rsid w:val="009D5FFF"/>
    <w:rsid w:val="009D6C60"/>
    <w:rsid w:val="009D704C"/>
    <w:rsid w:val="009D7AC5"/>
    <w:rsid w:val="009E0B34"/>
    <w:rsid w:val="009E1015"/>
    <w:rsid w:val="009E17D5"/>
    <w:rsid w:val="009E1C1F"/>
    <w:rsid w:val="009E2826"/>
    <w:rsid w:val="009E30F3"/>
    <w:rsid w:val="009E3545"/>
    <w:rsid w:val="009E394D"/>
    <w:rsid w:val="009E3C7D"/>
    <w:rsid w:val="009E42BA"/>
    <w:rsid w:val="009E62C4"/>
    <w:rsid w:val="009E6E61"/>
    <w:rsid w:val="009F0FC3"/>
    <w:rsid w:val="009F1237"/>
    <w:rsid w:val="009F272E"/>
    <w:rsid w:val="009F3F17"/>
    <w:rsid w:val="009F4847"/>
    <w:rsid w:val="009F50F0"/>
    <w:rsid w:val="009F5B80"/>
    <w:rsid w:val="00A003DA"/>
    <w:rsid w:val="00A0096E"/>
    <w:rsid w:val="00A00C6F"/>
    <w:rsid w:val="00A00E7A"/>
    <w:rsid w:val="00A01EFA"/>
    <w:rsid w:val="00A0281E"/>
    <w:rsid w:val="00A02ECE"/>
    <w:rsid w:val="00A03543"/>
    <w:rsid w:val="00A038B7"/>
    <w:rsid w:val="00A03C31"/>
    <w:rsid w:val="00A03D61"/>
    <w:rsid w:val="00A044F6"/>
    <w:rsid w:val="00A053D0"/>
    <w:rsid w:val="00A05D42"/>
    <w:rsid w:val="00A0614E"/>
    <w:rsid w:val="00A11D87"/>
    <w:rsid w:val="00A12085"/>
    <w:rsid w:val="00A12EFC"/>
    <w:rsid w:val="00A13B50"/>
    <w:rsid w:val="00A15148"/>
    <w:rsid w:val="00A1637A"/>
    <w:rsid w:val="00A17419"/>
    <w:rsid w:val="00A179C8"/>
    <w:rsid w:val="00A17E3A"/>
    <w:rsid w:val="00A17E75"/>
    <w:rsid w:val="00A20417"/>
    <w:rsid w:val="00A21463"/>
    <w:rsid w:val="00A218C0"/>
    <w:rsid w:val="00A22ED5"/>
    <w:rsid w:val="00A23468"/>
    <w:rsid w:val="00A23B00"/>
    <w:rsid w:val="00A258A0"/>
    <w:rsid w:val="00A2678F"/>
    <w:rsid w:val="00A26C8B"/>
    <w:rsid w:val="00A30EF7"/>
    <w:rsid w:val="00A32690"/>
    <w:rsid w:val="00A32D6C"/>
    <w:rsid w:val="00A345A9"/>
    <w:rsid w:val="00A3512F"/>
    <w:rsid w:val="00A35B86"/>
    <w:rsid w:val="00A364C1"/>
    <w:rsid w:val="00A36F74"/>
    <w:rsid w:val="00A400C1"/>
    <w:rsid w:val="00A40D6C"/>
    <w:rsid w:val="00A40F7F"/>
    <w:rsid w:val="00A4167A"/>
    <w:rsid w:val="00A42E83"/>
    <w:rsid w:val="00A43662"/>
    <w:rsid w:val="00A437AF"/>
    <w:rsid w:val="00A43866"/>
    <w:rsid w:val="00A44816"/>
    <w:rsid w:val="00A44EE1"/>
    <w:rsid w:val="00A4539E"/>
    <w:rsid w:val="00A4560D"/>
    <w:rsid w:val="00A463C9"/>
    <w:rsid w:val="00A463D9"/>
    <w:rsid w:val="00A47CCF"/>
    <w:rsid w:val="00A50183"/>
    <w:rsid w:val="00A50DEC"/>
    <w:rsid w:val="00A51F87"/>
    <w:rsid w:val="00A523B5"/>
    <w:rsid w:val="00A53BA7"/>
    <w:rsid w:val="00A53C62"/>
    <w:rsid w:val="00A55647"/>
    <w:rsid w:val="00A55C0D"/>
    <w:rsid w:val="00A61011"/>
    <w:rsid w:val="00A61B41"/>
    <w:rsid w:val="00A62436"/>
    <w:rsid w:val="00A62628"/>
    <w:rsid w:val="00A62777"/>
    <w:rsid w:val="00A631B8"/>
    <w:rsid w:val="00A646B8"/>
    <w:rsid w:val="00A662C3"/>
    <w:rsid w:val="00A67B0E"/>
    <w:rsid w:val="00A70DC8"/>
    <w:rsid w:val="00A71AA4"/>
    <w:rsid w:val="00A72413"/>
    <w:rsid w:val="00A72780"/>
    <w:rsid w:val="00A72EB4"/>
    <w:rsid w:val="00A74880"/>
    <w:rsid w:val="00A7785C"/>
    <w:rsid w:val="00A77C65"/>
    <w:rsid w:val="00A81096"/>
    <w:rsid w:val="00A813E4"/>
    <w:rsid w:val="00A81D2D"/>
    <w:rsid w:val="00A82908"/>
    <w:rsid w:val="00A83927"/>
    <w:rsid w:val="00A83F60"/>
    <w:rsid w:val="00A85B3D"/>
    <w:rsid w:val="00A90B9E"/>
    <w:rsid w:val="00A91181"/>
    <w:rsid w:val="00A917C2"/>
    <w:rsid w:val="00A921EF"/>
    <w:rsid w:val="00A925EC"/>
    <w:rsid w:val="00A94089"/>
    <w:rsid w:val="00A959EE"/>
    <w:rsid w:val="00A964DE"/>
    <w:rsid w:val="00A96C40"/>
    <w:rsid w:val="00AA1079"/>
    <w:rsid w:val="00AA1174"/>
    <w:rsid w:val="00AA1301"/>
    <w:rsid w:val="00AA1C10"/>
    <w:rsid w:val="00AA37DE"/>
    <w:rsid w:val="00AA4385"/>
    <w:rsid w:val="00AA4E76"/>
    <w:rsid w:val="00AA507B"/>
    <w:rsid w:val="00AA5844"/>
    <w:rsid w:val="00AA6335"/>
    <w:rsid w:val="00AA6AF0"/>
    <w:rsid w:val="00AB041F"/>
    <w:rsid w:val="00AB0B5D"/>
    <w:rsid w:val="00AB0EBE"/>
    <w:rsid w:val="00AB24F5"/>
    <w:rsid w:val="00AB2B4D"/>
    <w:rsid w:val="00AB2E2D"/>
    <w:rsid w:val="00AB32EB"/>
    <w:rsid w:val="00AB3D6C"/>
    <w:rsid w:val="00AB423C"/>
    <w:rsid w:val="00AB7531"/>
    <w:rsid w:val="00AB79FB"/>
    <w:rsid w:val="00AC11E4"/>
    <w:rsid w:val="00AC3593"/>
    <w:rsid w:val="00AC3E5A"/>
    <w:rsid w:val="00AC54F4"/>
    <w:rsid w:val="00AC6B90"/>
    <w:rsid w:val="00AC6F4B"/>
    <w:rsid w:val="00AC72D3"/>
    <w:rsid w:val="00AC7E7C"/>
    <w:rsid w:val="00AD0588"/>
    <w:rsid w:val="00AD4DB3"/>
    <w:rsid w:val="00AD4F19"/>
    <w:rsid w:val="00AD5A3A"/>
    <w:rsid w:val="00AD6612"/>
    <w:rsid w:val="00AD727C"/>
    <w:rsid w:val="00AE0586"/>
    <w:rsid w:val="00AE0901"/>
    <w:rsid w:val="00AE0DAC"/>
    <w:rsid w:val="00AE14F6"/>
    <w:rsid w:val="00AE161E"/>
    <w:rsid w:val="00AE1AE8"/>
    <w:rsid w:val="00AE338A"/>
    <w:rsid w:val="00AE3DA1"/>
    <w:rsid w:val="00AE400C"/>
    <w:rsid w:val="00AE40F1"/>
    <w:rsid w:val="00AE4EE0"/>
    <w:rsid w:val="00AE6514"/>
    <w:rsid w:val="00AE7029"/>
    <w:rsid w:val="00AE7E0F"/>
    <w:rsid w:val="00AF03CE"/>
    <w:rsid w:val="00AF0D3E"/>
    <w:rsid w:val="00AF26DB"/>
    <w:rsid w:val="00AF3058"/>
    <w:rsid w:val="00AF349F"/>
    <w:rsid w:val="00AF515D"/>
    <w:rsid w:val="00AF6B73"/>
    <w:rsid w:val="00AF7FC0"/>
    <w:rsid w:val="00B005F3"/>
    <w:rsid w:val="00B0251A"/>
    <w:rsid w:val="00B02928"/>
    <w:rsid w:val="00B035D8"/>
    <w:rsid w:val="00B045B6"/>
    <w:rsid w:val="00B04D24"/>
    <w:rsid w:val="00B0562F"/>
    <w:rsid w:val="00B05A9E"/>
    <w:rsid w:val="00B06654"/>
    <w:rsid w:val="00B06D38"/>
    <w:rsid w:val="00B07789"/>
    <w:rsid w:val="00B10692"/>
    <w:rsid w:val="00B108DA"/>
    <w:rsid w:val="00B1191B"/>
    <w:rsid w:val="00B11F13"/>
    <w:rsid w:val="00B1341B"/>
    <w:rsid w:val="00B138AE"/>
    <w:rsid w:val="00B13FE2"/>
    <w:rsid w:val="00B14465"/>
    <w:rsid w:val="00B147C4"/>
    <w:rsid w:val="00B14C8E"/>
    <w:rsid w:val="00B14CAA"/>
    <w:rsid w:val="00B16B88"/>
    <w:rsid w:val="00B16CE7"/>
    <w:rsid w:val="00B172F0"/>
    <w:rsid w:val="00B175A7"/>
    <w:rsid w:val="00B2092B"/>
    <w:rsid w:val="00B22D52"/>
    <w:rsid w:val="00B2316A"/>
    <w:rsid w:val="00B23B25"/>
    <w:rsid w:val="00B247BF"/>
    <w:rsid w:val="00B248E6"/>
    <w:rsid w:val="00B24F3B"/>
    <w:rsid w:val="00B2600F"/>
    <w:rsid w:val="00B2647C"/>
    <w:rsid w:val="00B27CC5"/>
    <w:rsid w:val="00B30334"/>
    <w:rsid w:val="00B305A8"/>
    <w:rsid w:val="00B313BF"/>
    <w:rsid w:val="00B326E7"/>
    <w:rsid w:val="00B33B27"/>
    <w:rsid w:val="00B340C8"/>
    <w:rsid w:val="00B34E84"/>
    <w:rsid w:val="00B3536A"/>
    <w:rsid w:val="00B3609C"/>
    <w:rsid w:val="00B3622E"/>
    <w:rsid w:val="00B37680"/>
    <w:rsid w:val="00B37B50"/>
    <w:rsid w:val="00B405F2"/>
    <w:rsid w:val="00B416C2"/>
    <w:rsid w:val="00B418A8"/>
    <w:rsid w:val="00B41A6A"/>
    <w:rsid w:val="00B42C53"/>
    <w:rsid w:val="00B44B3D"/>
    <w:rsid w:val="00B44BD2"/>
    <w:rsid w:val="00B45DFF"/>
    <w:rsid w:val="00B45F82"/>
    <w:rsid w:val="00B4623E"/>
    <w:rsid w:val="00B4670E"/>
    <w:rsid w:val="00B51159"/>
    <w:rsid w:val="00B51162"/>
    <w:rsid w:val="00B51217"/>
    <w:rsid w:val="00B51794"/>
    <w:rsid w:val="00B51AAA"/>
    <w:rsid w:val="00B51E73"/>
    <w:rsid w:val="00B52AFB"/>
    <w:rsid w:val="00B52E69"/>
    <w:rsid w:val="00B53087"/>
    <w:rsid w:val="00B53621"/>
    <w:rsid w:val="00B54728"/>
    <w:rsid w:val="00B552DB"/>
    <w:rsid w:val="00B55E7A"/>
    <w:rsid w:val="00B56096"/>
    <w:rsid w:val="00B5610F"/>
    <w:rsid w:val="00B56123"/>
    <w:rsid w:val="00B568F5"/>
    <w:rsid w:val="00B57152"/>
    <w:rsid w:val="00B577C9"/>
    <w:rsid w:val="00B616DB"/>
    <w:rsid w:val="00B61D0F"/>
    <w:rsid w:val="00B62C6D"/>
    <w:rsid w:val="00B648C5"/>
    <w:rsid w:val="00B659FB"/>
    <w:rsid w:val="00B660DA"/>
    <w:rsid w:val="00B66C22"/>
    <w:rsid w:val="00B67968"/>
    <w:rsid w:val="00B67BED"/>
    <w:rsid w:val="00B713D9"/>
    <w:rsid w:val="00B72897"/>
    <w:rsid w:val="00B731C1"/>
    <w:rsid w:val="00B73234"/>
    <w:rsid w:val="00B735A3"/>
    <w:rsid w:val="00B73AC1"/>
    <w:rsid w:val="00B73B3B"/>
    <w:rsid w:val="00B73C08"/>
    <w:rsid w:val="00B75497"/>
    <w:rsid w:val="00B76155"/>
    <w:rsid w:val="00B765CF"/>
    <w:rsid w:val="00B76DFB"/>
    <w:rsid w:val="00B77AC1"/>
    <w:rsid w:val="00B8036E"/>
    <w:rsid w:val="00B80598"/>
    <w:rsid w:val="00B80A01"/>
    <w:rsid w:val="00B834B3"/>
    <w:rsid w:val="00B8474D"/>
    <w:rsid w:val="00B84A4A"/>
    <w:rsid w:val="00B84CDF"/>
    <w:rsid w:val="00B8512B"/>
    <w:rsid w:val="00B85FC9"/>
    <w:rsid w:val="00B86269"/>
    <w:rsid w:val="00B86BAB"/>
    <w:rsid w:val="00B9045B"/>
    <w:rsid w:val="00B90AD2"/>
    <w:rsid w:val="00B91246"/>
    <w:rsid w:val="00B91E34"/>
    <w:rsid w:val="00B92F39"/>
    <w:rsid w:val="00B9386C"/>
    <w:rsid w:val="00B94554"/>
    <w:rsid w:val="00B946E1"/>
    <w:rsid w:val="00B94FEF"/>
    <w:rsid w:val="00B956C2"/>
    <w:rsid w:val="00B96740"/>
    <w:rsid w:val="00B967C6"/>
    <w:rsid w:val="00B979D4"/>
    <w:rsid w:val="00BA10F2"/>
    <w:rsid w:val="00BA2775"/>
    <w:rsid w:val="00BA2D9B"/>
    <w:rsid w:val="00BA349F"/>
    <w:rsid w:val="00BA3789"/>
    <w:rsid w:val="00BA4195"/>
    <w:rsid w:val="00BA431A"/>
    <w:rsid w:val="00BA4BA0"/>
    <w:rsid w:val="00BA5F7A"/>
    <w:rsid w:val="00BA6ADC"/>
    <w:rsid w:val="00BB0872"/>
    <w:rsid w:val="00BB11B3"/>
    <w:rsid w:val="00BB1320"/>
    <w:rsid w:val="00BB13FC"/>
    <w:rsid w:val="00BB42D3"/>
    <w:rsid w:val="00BB4D81"/>
    <w:rsid w:val="00BB5344"/>
    <w:rsid w:val="00BB5A66"/>
    <w:rsid w:val="00BB5B10"/>
    <w:rsid w:val="00BB5B6C"/>
    <w:rsid w:val="00BB5CB2"/>
    <w:rsid w:val="00BB6EEC"/>
    <w:rsid w:val="00BB7B2D"/>
    <w:rsid w:val="00BC1167"/>
    <w:rsid w:val="00BC1740"/>
    <w:rsid w:val="00BC35E2"/>
    <w:rsid w:val="00BC6B6F"/>
    <w:rsid w:val="00BC6D47"/>
    <w:rsid w:val="00BC7F4B"/>
    <w:rsid w:val="00BD03A0"/>
    <w:rsid w:val="00BD1A03"/>
    <w:rsid w:val="00BD1DDE"/>
    <w:rsid w:val="00BD208B"/>
    <w:rsid w:val="00BD3CC9"/>
    <w:rsid w:val="00BD4801"/>
    <w:rsid w:val="00BD65D8"/>
    <w:rsid w:val="00BE0CCE"/>
    <w:rsid w:val="00BE0DD7"/>
    <w:rsid w:val="00BE1273"/>
    <w:rsid w:val="00BE1274"/>
    <w:rsid w:val="00BE1B7E"/>
    <w:rsid w:val="00BE2080"/>
    <w:rsid w:val="00BE37D0"/>
    <w:rsid w:val="00BE5935"/>
    <w:rsid w:val="00BF0E3B"/>
    <w:rsid w:val="00BF1A02"/>
    <w:rsid w:val="00BF3272"/>
    <w:rsid w:val="00BF499F"/>
    <w:rsid w:val="00BF6693"/>
    <w:rsid w:val="00BF66E9"/>
    <w:rsid w:val="00BF6922"/>
    <w:rsid w:val="00BF7291"/>
    <w:rsid w:val="00BF7496"/>
    <w:rsid w:val="00BF7DC5"/>
    <w:rsid w:val="00C012EB"/>
    <w:rsid w:val="00C02008"/>
    <w:rsid w:val="00C040C7"/>
    <w:rsid w:val="00C04E29"/>
    <w:rsid w:val="00C05798"/>
    <w:rsid w:val="00C06B1F"/>
    <w:rsid w:val="00C070A1"/>
    <w:rsid w:val="00C073E5"/>
    <w:rsid w:val="00C073FC"/>
    <w:rsid w:val="00C103E7"/>
    <w:rsid w:val="00C12486"/>
    <w:rsid w:val="00C1276A"/>
    <w:rsid w:val="00C143FF"/>
    <w:rsid w:val="00C145B9"/>
    <w:rsid w:val="00C15509"/>
    <w:rsid w:val="00C15610"/>
    <w:rsid w:val="00C156C1"/>
    <w:rsid w:val="00C15CA7"/>
    <w:rsid w:val="00C1689E"/>
    <w:rsid w:val="00C20910"/>
    <w:rsid w:val="00C21027"/>
    <w:rsid w:val="00C21701"/>
    <w:rsid w:val="00C2171B"/>
    <w:rsid w:val="00C24207"/>
    <w:rsid w:val="00C25514"/>
    <w:rsid w:val="00C25DF2"/>
    <w:rsid w:val="00C2635F"/>
    <w:rsid w:val="00C26461"/>
    <w:rsid w:val="00C26613"/>
    <w:rsid w:val="00C27D17"/>
    <w:rsid w:val="00C31A7D"/>
    <w:rsid w:val="00C33B58"/>
    <w:rsid w:val="00C33DBA"/>
    <w:rsid w:val="00C34158"/>
    <w:rsid w:val="00C34AC7"/>
    <w:rsid w:val="00C34B45"/>
    <w:rsid w:val="00C350CA"/>
    <w:rsid w:val="00C350CB"/>
    <w:rsid w:val="00C3531B"/>
    <w:rsid w:val="00C35DF8"/>
    <w:rsid w:val="00C365D7"/>
    <w:rsid w:val="00C36D10"/>
    <w:rsid w:val="00C37619"/>
    <w:rsid w:val="00C40914"/>
    <w:rsid w:val="00C41CAF"/>
    <w:rsid w:val="00C422E5"/>
    <w:rsid w:val="00C438A9"/>
    <w:rsid w:val="00C43C98"/>
    <w:rsid w:val="00C451C4"/>
    <w:rsid w:val="00C46D36"/>
    <w:rsid w:val="00C47098"/>
    <w:rsid w:val="00C4723F"/>
    <w:rsid w:val="00C479BE"/>
    <w:rsid w:val="00C47D70"/>
    <w:rsid w:val="00C47DA3"/>
    <w:rsid w:val="00C5116D"/>
    <w:rsid w:val="00C52E91"/>
    <w:rsid w:val="00C53106"/>
    <w:rsid w:val="00C532DF"/>
    <w:rsid w:val="00C53E33"/>
    <w:rsid w:val="00C540CA"/>
    <w:rsid w:val="00C54D87"/>
    <w:rsid w:val="00C550DF"/>
    <w:rsid w:val="00C5604D"/>
    <w:rsid w:val="00C560E0"/>
    <w:rsid w:val="00C5762C"/>
    <w:rsid w:val="00C61286"/>
    <w:rsid w:val="00C613F1"/>
    <w:rsid w:val="00C61CD6"/>
    <w:rsid w:val="00C63B4D"/>
    <w:rsid w:val="00C63E15"/>
    <w:rsid w:val="00C63FC4"/>
    <w:rsid w:val="00C65250"/>
    <w:rsid w:val="00C653FD"/>
    <w:rsid w:val="00C659CB"/>
    <w:rsid w:val="00C65F5A"/>
    <w:rsid w:val="00C67220"/>
    <w:rsid w:val="00C704DD"/>
    <w:rsid w:val="00C71461"/>
    <w:rsid w:val="00C7265E"/>
    <w:rsid w:val="00C72EC1"/>
    <w:rsid w:val="00C73445"/>
    <w:rsid w:val="00C737E8"/>
    <w:rsid w:val="00C73C8C"/>
    <w:rsid w:val="00C7472A"/>
    <w:rsid w:val="00C75AF2"/>
    <w:rsid w:val="00C762A2"/>
    <w:rsid w:val="00C77019"/>
    <w:rsid w:val="00C814B6"/>
    <w:rsid w:val="00C8386A"/>
    <w:rsid w:val="00C84FEE"/>
    <w:rsid w:val="00C8548D"/>
    <w:rsid w:val="00C8555F"/>
    <w:rsid w:val="00C85824"/>
    <w:rsid w:val="00C85CA0"/>
    <w:rsid w:val="00C87682"/>
    <w:rsid w:val="00C900CA"/>
    <w:rsid w:val="00C929CE"/>
    <w:rsid w:val="00C92B8A"/>
    <w:rsid w:val="00C93137"/>
    <w:rsid w:val="00C95650"/>
    <w:rsid w:val="00C95798"/>
    <w:rsid w:val="00C96A17"/>
    <w:rsid w:val="00C97BD1"/>
    <w:rsid w:val="00CA0410"/>
    <w:rsid w:val="00CA16F2"/>
    <w:rsid w:val="00CA2D62"/>
    <w:rsid w:val="00CA34E2"/>
    <w:rsid w:val="00CA3736"/>
    <w:rsid w:val="00CA38E7"/>
    <w:rsid w:val="00CA39A1"/>
    <w:rsid w:val="00CA3FD0"/>
    <w:rsid w:val="00CA4392"/>
    <w:rsid w:val="00CA461B"/>
    <w:rsid w:val="00CA7261"/>
    <w:rsid w:val="00CA78C9"/>
    <w:rsid w:val="00CA797C"/>
    <w:rsid w:val="00CA7E1B"/>
    <w:rsid w:val="00CB0BF5"/>
    <w:rsid w:val="00CB12AE"/>
    <w:rsid w:val="00CB2465"/>
    <w:rsid w:val="00CB2F65"/>
    <w:rsid w:val="00CB4286"/>
    <w:rsid w:val="00CB487C"/>
    <w:rsid w:val="00CB49CB"/>
    <w:rsid w:val="00CB6C62"/>
    <w:rsid w:val="00CB7A02"/>
    <w:rsid w:val="00CC06FE"/>
    <w:rsid w:val="00CC322F"/>
    <w:rsid w:val="00CC3A8F"/>
    <w:rsid w:val="00CC5461"/>
    <w:rsid w:val="00CC55B7"/>
    <w:rsid w:val="00CC585C"/>
    <w:rsid w:val="00CC6A10"/>
    <w:rsid w:val="00CC717F"/>
    <w:rsid w:val="00CD39C6"/>
    <w:rsid w:val="00CD4F27"/>
    <w:rsid w:val="00CD4F4C"/>
    <w:rsid w:val="00CD73A1"/>
    <w:rsid w:val="00CD73F3"/>
    <w:rsid w:val="00CD7A1A"/>
    <w:rsid w:val="00CE0245"/>
    <w:rsid w:val="00CE32F6"/>
    <w:rsid w:val="00CE3750"/>
    <w:rsid w:val="00CE4FC1"/>
    <w:rsid w:val="00CE5F89"/>
    <w:rsid w:val="00CE661B"/>
    <w:rsid w:val="00CE6B24"/>
    <w:rsid w:val="00CE6C75"/>
    <w:rsid w:val="00CE7946"/>
    <w:rsid w:val="00CF2836"/>
    <w:rsid w:val="00CF2ED4"/>
    <w:rsid w:val="00CF2F61"/>
    <w:rsid w:val="00CF3987"/>
    <w:rsid w:val="00CF3F40"/>
    <w:rsid w:val="00CF414E"/>
    <w:rsid w:val="00CF4646"/>
    <w:rsid w:val="00CF71B1"/>
    <w:rsid w:val="00CF7AC6"/>
    <w:rsid w:val="00D00224"/>
    <w:rsid w:val="00D00B95"/>
    <w:rsid w:val="00D024C9"/>
    <w:rsid w:val="00D02ABF"/>
    <w:rsid w:val="00D02CC4"/>
    <w:rsid w:val="00D03EB4"/>
    <w:rsid w:val="00D042F9"/>
    <w:rsid w:val="00D05DBF"/>
    <w:rsid w:val="00D06452"/>
    <w:rsid w:val="00D10160"/>
    <w:rsid w:val="00D10A06"/>
    <w:rsid w:val="00D10F0B"/>
    <w:rsid w:val="00D110EA"/>
    <w:rsid w:val="00D11804"/>
    <w:rsid w:val="00D11A08"/>
    <w:rsid w:val="00D1309E"/>
    <w:rsid w:val="00D13469"/>
    <w:rsid w:val="00D17B57"/>
    <w:rsid w:val="00D214AA"/>
    <w:rsid w:val="00D21A93"/>
    <w:rsid w:val="00D23A31"/>
    <w:rsid w:val="00D246CE"/>
    <w:rsid w:val="00D24BF2"/>
    <w:rsid w:val="00D24CA7"/>
    <w:rsid w:val="00D26235"/>
    <w:rsid w:val="00D269D2"/>
    <w:rsid w:val="00D26DA8"/>
    <w:rsid w:val="00D274C3"/>
    <w:rsid w:val="00D27608"/>
    <w:rsid w:val="00D30B18"/>
    <w:rsid w:val="00D31800"/>
    <w:rsid w:val="00D325AB"/>
    <w:rsid w:val="00D3368F"/>
    <w:rsid w:val="00D35355"/>
    <w:rsid w:val="00D36887"/>
    <w:rsid w:val="00D40ABA"/>
    <w:rsid w:val="00D4106A"/>
    <w:rsid w:val="00D41174"/>
    <w:rsid w:val="00D4122C"/>
    <w:rsid w:val="00D41612"/>
    <w:rsid w:val="00D4200A"/>
    <w:rsid w:val="00D4581D"/>
    <w:rsid w:val="00D45955"/>
    <w:rsid w:val="00D45BFA"/>
    <w:rsid w:val="00D46A34"/>
    <w:rsid w:val="00D47E2C"/>
    <w:rsid w:val="00D500A4"/>
    <w:rsid w:val="00D516E6"/>
    <w:rsid w:val="00D535FB"/>
    <w:rsid w:val="00D53DAC"/>
    <w:rsid w:val="00D543D0"/>
    <w:rsid w:val="00D554E5"/>
    <w:rsid w:val="00D568A1"/>
    <w:rsid w:val="00D60636"/>
    <w:rsid w:val="00D60CBB"/>
    <w:rsid w:val="00D6160B"/>
    <w:rsid w:val="00D6225A"/>
    <w:rsid w:val="00D62BE5"/>
    <w:rsid w:val="00D62F65"/>
    <w:rsid w:val="00D62FA8"/>
    <w:rsid w:val="00D63C56"/>
    <w:rsid w:val="00D63DDB"/>
    <w:rsid w:val="00D64ADC"/>
    <w:rsid w:val="00D658BD"/>
    <w:rsid w:val="00D6672D"/>
    <w:rsid w:val="00D677FB"/>
    <w:rsid w:val="00D706DD"/>
    <w:rsid w:val="00D70B79"/>
    <w:rsid w:val="00D72184"/>
    <w:rsid w:val="00D72289"/>
    <w:rsid w:val="00D73C5D"/>
    <w:rsid w:val="00D73F1C"/>
    <w:rsid w:val="00D741F0"/>
    <w:rsid w:val="00D74F3A"/>
    <w:rsid w:val="00D7574C"/>
    <w:rsid w:val="00D75838"/>
    <w:rsid w:val="00D7622C"/>
    <w:rsid w:val="00D76329"/>
    <w:rsid w:val="00D76DF0"/>
    <w:rsid w:val="00D77B0F"/>
    <w:rsid w:val="00D80384"/>
    <w:rsid w:val="00D8139E"/>
    <w:rsid w:val="00D826C2"/>
    <w:rsid w:val="00D82B1C"/>
    <w:rsid w:val="00D82D6E"/>
    <w:rsid w:val="00D83348"/>
    <w:rsid w:val="00D8358B"/>
    <w:rsid w:val="00D836DF"/>
    <w:rsid w:val="00D83814"/>
    <w:rsid w:val="00D83D74"/>
    <w:rsid w:val="00D85216"/>
    <w:rsid w:val="00D86672"/>
    <w:rsid w:val="00D86E96"/>
    <w:rsid w:val="00D8700D"/>
    <w:rsid w:val="00D8777E"/>
    <w:rsid w:val="00D90A07"/>
    <w:rsid w:val="00D914F5"/>
    <w:rsid w:val="00D9627D"/>
    <w:rsid w:val="00D96715"/>
    <w:rsid w:val="00D96ACE"/>
    <w:rsid w:val="00D97025"/>
    <w:rsid w:val="00DA04EA"/>
    <w:rsid w:val="00DA15F5"/>
    <w:rsid w:val="00DA1A35"/>
    <w:rsid w:val="00DA25D6"/>
    <w:rsid w:val="00DA315D"/>
    <w:rsid w:val="00DA4332"/>
    <w:rsid w:val="00DA476A"/>
    <w:rsid w:val="00DA4A63"/>
    <w:rsid w:val="00DA5934"/>
    <w:rsid w:val="00DA6799"/>
    <w:rsid w:val="00DA6F78"/>
    <w:rsid w:val="00DA6FF9"/>
    <w:rsid w:val="00DA7107"/>
    <w:rsid w:val="00DA7E06"/>
    <w:rsid w:val="00DB00EF"/>
    <w:rsid w:val="00DB035B"/>
    <w:rsid w:val="00DB09A5"/>
    <w:rsid w:val="00DB0C30"/>
    <w:rsid w:val="00DB1DE9"/>
    <w:rsid w:val="00DB410C"/>
    <w:rsid w:val="00DB4280"/>
    <w:rsid w:val="00DB4653"/>
    <w:rsid w:val="00DB5E4A"/>
    <w:rsid w:val="00DB6D95"/>
    <w:rsid w:val="00DB722D"/>
    <w:rsid w:val="00DB778D"/>
    <w:rsid w:val="00DB7975"/>
    <w:rsid w:val="00DB7CBB"/>
    <w:rsid w:val="00DC008F"/>
    <w:rsid w:val="00DC0DF4"/>
    <w:rsid w:val="00DC1AE2"/>
    <w:rsid w:val="00DC25C2"/>
    <w:rsid w:val="00DC2E19"/>
    <w:rsid w:val="00DC3C96"/>
    <w:rsid w:val="00DC4987"/>
    <w:rsid w:val="00DC56EF"/>
    <w:rsid w:val="00DC7F3D"/>
    <w:rsid w:val="00DD11DA"/>
    <w:rsid w:val="00DD1374"/>
    <w:rsid w:val="00DD13C8"/>
    <w:rsid w:val="00DD230F"/>
    <w:rsid w:val="00DD2DA5"/>
    <w:rsid w:val="00DD312F"/>
    <w:rsid w:val="00DD3A86"/>
    <w:rsid w:val="00DD3EDD"/>
    <w:rsid w:val="00DD414C"/>
    <w:rsid w:val="00DD4A88"/>
    <w:rsid w:val="00DD4ACA"/>
    <w:rsid w:val="00DD51FF"/>
    <w:rsid w:val="00DE0770"/>
    <w:rsid w:val="00DE30A7"/>
    <w:rsid w:val="00DE3600"/>
    <w:rsid w:val="00DE5AAD"/>
    <w:rsid w:val="00DE6363"/>
    <w:rsid w:val="00DF1006"/>
    <w:rsid w:val="00DF1824"/>
    <w:rsid w:val="00DF1EBD"/>
    <w:rsid w:val="00DF2573"/>
    <w:rsid w:val="00DF3610"/>
    <w:rsid w:val="00DF43EB"/>
    <w:rsid w:val="00DF4D1E"/>
    <w:rsid w:val="00DF4D46"/>
    <w:rsid w:val="00DF4F63"/>
    <w:rsid w:val="00DF62C0"/>
    <w:rsid w:val="00DF685A"/>
    <w:rsid w:val="00DF6CEF"/>
    <w:rsid w:val="00DF6EAA"/>
    <w:rsid w:val="00E01470"/>
    <w:rsid w:val="00E01CC8"/>
    <w:rsid w:val="00E023E3"/>
    <w:rsid w:val="00E02AEC"/>
    <w:rsid w:val="00E02E9B"/>
    <w:rsid w:val="00E02F7B"/>
    <w:rsid w:val="00E03393"/>
    <w:rsid w:val="00E03859"/>
    <w:rsid w:val="00E044CE"/>
    <w:rsid w:val="00E0608D"/>
    <w:rsid w:val="00E0670E"/>
    <w:rsid w:val="00E11223"/>
    <w:rsid w:val="00E116EE"/>
    <w:rsid w:val="00E11E38"/>
    <w:rsid w:val="00E12B73"/>
    <w:rsid w:val="00E12EE1"/>
    <w:rsid w:val="00E14C79"/>
    <w:rsid w:val="00E15C56"/>
    <w:rsid w:val="00E15DAA"/>
    <w:rsid w:val="00E16A47"/>
    <w:rsid w:val="00E17AEC"/>
    <w:rsid w:val="00E206E1"/>
    <w:rsid w:val="00E22215"/>
    <w:rsid w:val="00E231AE"/>
    <w:rsid w:val="00E237F5"/>
    <w:rsid w:val="00E23E40"/>
    <w:rsid w:val="00E240FA"/>
    <w:rsid w:val="00E244F0"/>
    <w:rsid w:val="00E24555"/>
    <w:rsid w:val="00E25040"/>
    <w:rsid w:val="00E26808"/>
    <w:rsid w:val="00E26A29"/>
    <w:rsid w:val="00E27585"/>
    <w:rsid w:val="00E301A2"/>
    <w:rsid w:val="00E320DD"/>
    <w:rsid w:val="00E3343F"/>
    <w:rsid w:val="00E347AE"/>
    <w:rsid w:val="00E3483D"/>
    <w:rsid w:val="00E34DE8"/>
    <w:rsid w:val="00E34E75"/>
    <w:rsid w:val="00E3718F"/>
    <w:rsid w:val="00E37E38"/>
    <w:rsid w:val="00E37EA1"/>
    <w:rsid w:val="00E37F56"/>
    <w:rsid w:val="00E411F0"/>
    <w:rsid w:val="00E413CB"/>
    <w:rsid w:val="00E41469"/>
    <w:rsid w:val="00E4151D"/>
    <w:rsid w:val="00E426F0"/>
    <w:rsid w:val="00E45CC3"/>
    <w:rsid w:val="00E46036"/>
    <w:rsid w:val="00E501B7"/>
    <w:rsid w:val="00E512B2"/>
    <w:rsid w:val="00E5137E"/>
    <w:rsid w:val="00E51980"/>
    <w:rsid w:val="00E52840"/>
    <w:rsid w:val="00E530DA"/>
    <w:rsid w:val="00E53BA1"/>
    <w:rsid w:val="00E57DB0"/>
    <w:rsid w:val="00E57EAB"/>
    <w:rsid w:val="00E6037B"/>
    <w:rsid w:val="00E60D9F"/>
    <w:rsid w:val="00E6158E"/>
    <w:rsid w:val="00E61E0D"/>
    <w:rsid w:val="00E62C91"/>
    <w:rsid w:val="00E63573"/>
    <w:rsid w:val="00E63609"/>
    <w:rsid w:val="00E65DFB"/>
    <w:rsid w:val="00E66114"/>
    <w:rsid w:val="00E667AE"/>
    <w:rsid w:val="00E66EAE"/>
    <w:rsid w:val="00E67A3A"/>
    <w:rsid w:val="00E67BE1"/>
    <w:rsid w:val="00E67D24"/>
    <w:rsid w:val="00E67F15"/>
    <w:rsid w:val="00E719E1"/>
    <w:rsid w:val="00E71F99"/>
    <w:rsid w:val="00E72B0C"/>
    <w:rsid w:val="00E74866"/>
    <w:rsid w:val="00E75CC9"/>
    <w:rsid w:val="00E80BD4"/>
    <w:rsid w:val="00E81F8E"/>
    <w:rsid w:val="00E82749"/>
    <w:rsid w:val="00E82D19"/>
    <w:rsid w:val="00E836FA"/>
    <w:rsid w:val="00E83C39"/>
    <w:rsid w:val="00E85285"/>
    <w:rsid w:val="00E85293"/>
    <w:rsid w:val="00E85768"/>
    <w:rsid w:val="00E86619"/>
    <w:rsid w:val="00E86E0F"/>
    <w:rsid w:val="00E87414"/>
    <w:rsid w:val="00E91920"/>
    <w:rsid w:val="00E92CD9"/>
    <w:rsid w:val="00E93804"/>
    <w:rsid w:val="00E94341"/>
    <w:rsid w:val="00E95015"/>
    <w:rsid w:val="00E951FB"/>
    <w:rsid w:val="00E9526C"/>
    <w:rsid w:val="00E95D1C"/>
    <w:rsid w:val="00E95E70"/>
    <w:rsid w:val="00EA0267"/>
    <w:rsid w:val="00EA3C38"/>
    <w:rsid w:val="00EA3C6D"/>
    <w:rsid w:val="00EA3F23"/>
    <w:rsid w:val="00EA477C"/>
    <w:rsid w:val="00EA56CA"/>
    <w:rsid w:val="00EA5945"/>
    <w:rsid w:val="00EA6384"/>
    <w:rsid w:val="00EB026B"/>
    <w:rsid w:val="00EB42D4"/>
    <w:rsid w:val="00EB5033"/>
    <w:rsid w:val="00EB5392"/>
    <w:rsid w:val="00EB559D"/>
    <w:rsid w:val="00EB581D"/>
    <w:rsid w:val="00EB5A02"/>
    <w:rsid w:val="00EB6039"/>
    <w:rsid w:val="00EB61EC"/>
    <w:rsid w:val="00EB66F1"/>
    <w:rsid w:val="00EB6A0B"/>
    <w:rsid w:val="00EB7BC8"/>
    <w:rsid w:val="00EC04A2"/>
    <w:rsid w:val="00EC1B5B"/>
    <w:rsid w:val="00EC1BAB"/>
    <w:rsid w:val="00EC27CB"/>
    <w:rsid w:val="00EC40EE"/>
    <w:rsid w:val="00EC4CF6"/>
    <w:rsid w:val="00EC52E0"/>
    <w:rsid w:val="00EC65FF"/>
    <w:rsid w:val="00EC77CA"/>
    <w:rsid w:val="00ED0785"/>
    <w:rsid w:val="00ED08BA"/>
    <w:rsid w:val="00ED0F5A"/>
    <w:rsid w:val="00ED1640"/>
    <w:rsid w:val="00ED17AB"/>
    <w:rsid w:val="00ED23B8"/>
    <w:rsid w:val="00ED354A"/>
    <w:rsid w:val="00ED4064"/>
    <w:rsid w:val="00ED4928"/>
    <w:rsid w:val="00ED4FFB"/>
    <w:rsid w:val="00ED544A"/>
    <w:rsid w:val="00ED676E"/>
    <w:rsid w:val="00ED709A"/>
    <w:rsid w:val="00ED7365"/>
    <w:rsid w:val="00ED7A6F"/>
    <w:rsid w:val="00EE18D9"/>
    <w:rsid w:val="00EE1DBC"/>
    <w:rsid w:val="00EE1EB0"/>
    <w:rsid w:val="00EE22CE"/>
    <w:rsid w:val="00EE32D2"/>
    <w:rsid w:val="00EE3315"/>
    <w:rsid w:val="00EE35AD"/>
    <w:rsid w:val="00EE43F4"/>
    <w:rsid w:val="00EE486F"/>
    <w:rsid w:val="00EE59AD"/>
    <w:rsid w:val="00EE7238"/>
    <w:rsid w:val="00EF04FE"/>
    <w:rsid w:val="00EF0FBA"/>
    <w:rsid w:val="00EF2669"/>
    <w:rsid w:val="00EF2D22"/>
    <w:rsid w:val="00EF4625"/>
    <w:rsid w:val="00EF4C3F"/>
    <w:rsid w:val="00EF4E03"/>
    <w:rsid w:val="00EF50F2"/>
    <w:rsid w:val="00EF6202"/>
    <w:rsid w:val="00EF63EC"/>
    <w:rsid w:val="00EF64FC"/>
    <w:rsid w:val="00EF6BC4"/>
    <w:rsid w:val="00EF70FF"/>
    <w:rsid w:val="00EF7E80"/>
    <w:rsid w:val="00F04E4C"/>
    <w:rsid w:val="00F0590B"/>
    <w:rsid w:val="00F06C67"/>
    <w:rsid w:val="00F06CB8"/>
    <w:rsid w:val="00F12E48"/>
    <w:rsid w:val="00F1302F"/>
    <w:rsid w:val="00F13E18"/>
    <w:rsid w:val="00F14E7A"/>
    <w:rsid w:val="00F160BB"/>
    <w:rsid w:val="00F17516"/>
    <w:rsid w:val="00F21C66"/>
    <w:rsid w:val="00F22A25"/>
    <w:rsid w:val="00F235E7"/>
    <w:rsid w:val="00F2409A"/>
    <w:rsid w:val="00F243F8"/>
    <w:rsid w:val="00F24731"/>
    <w:rsid w:val="00F24801"/>
    <w:rsid w:val="00F24BF1"/>
    <w:rsid w:val="00F2543D"/>
    <w:rsid w:val="00F25653"/>
    <w:rsid w:val="00F25C96"/>
    <w:rsid w:val="00F2626A"/>
    <w:rsid w:val="00F2691D"/>
    <w:rsid w:val="00F27265"/>
    <w:rsid w:val="00F27A27"/>
    <w:rsid w:val="00F27DBF"/>
    <w:rsid w:val="00F3172D"/>
    <w:rsid w:val="00F3323D"/>
    <w:rsid w:val="00F3506A"/>
    <w:rsid w:val="00F353DF"/>
    <w:rsid w:val="00F356DD"/>
    <w:rsid w:val="00F361F3"/>
    <w:rsid w:val="00F3656D"/>
    <w:rsid w:val="00F37810"/>
    <w:rsid w:val="00F37C14"/>
    <w:rsid w:val="00F37E43"/>
    <w:rsid w:val="00F41296"/>
    <w:rsid w:val="00F438DC"/>
    <w:rsid w:val="00F43946"/>
    <w:rsid w:val="00F45851"/>
    <w:rsid w:val="00F47387"/>
    <w:rsid w:val="00F51037"/>
    <w:rsid w:val="00F522CC"/>
    <w:rsid w:val="00F5299A"/>
    <w:rsid w:val="00F54307"/>
    <w:rsid w:val="00F54CCE"/>
    <w:rsid w:val="00F55AD4"/>
    <w:rsid w:val="00F565F4"/>
    <w:rsid w:val="00F56DC5"/>
    <w:rsid w:val="00F607CA"/>
    <w:rsid w:val="00F61720"/>
    <w:rsid w:val="00F620F3"/>
    <w:rsid w:val="00F6218A"/>
    <w:rsid w:val="00F62942"/>
    <w:rsid w:val="00F63574"/>
    <w:rsid w:val="00F63CC1"/>
    <w:rsid w:val="00F65282"/>
    <w:rsid w:val="00F66012"/>
    <w:rsid w:val="00F660AA"/>
    <w:rsid w:val="00F668E3"/>
    <w:rsid w:val="00F66C5C"/>
    <w:rsid w:val="00F66F98"/>
    <w:rsid w:val="00F679DC"/>
    <w:rsid w:val="00F700FB"/>
    <w:rsid w:val="00F7057B"/>
    <w:rsid w:val="00F70FC5"/>
    <w:rsid w:val="00F71127"/>
    <w:rsid w:val="00F71825"/>
    <w:rsid w:val="00F720CD"/>
    <w:rsid w:val="00F72124"/>
    <w:rsid w:val="00F7240C"/>
    <w:rsid w:val="00F7365B"/>
    <w:rsid w:val="00F765B1"/>
    <w:rsid w:val="00F77C20"/>
    <w:rsid w:val="00F77E84"/>
    <w:rsid w:val="00F81E50"/>
    <w:rsid w:val="00F83CF2"/>
    <w:rsid w:val="00F84728"/>
    <w:rsid w:val="00F85414"/>
    <w:rsid w:val="00F85CAA"/>
    <w:rsid w:val="00F85DEE"/>
    <w:rsid w:val="00F85E98"/>
    <w:rsid w:val="00F86776"/>
    <w:rsid w:val="00F86B38"/>
    <w:rsid w:val="00F876A5"/>
    <w:rsid w:val="00F91E77"/>
    <w:rsid w:val="00F92D2B"/>
    <w:rsid w:val="00F93917"/>
    <w:rsid w:val="00F93D08"/>
    <w:rsid w:val="00F94DB9"/>
    <w:rsid w:val="00F97556"/>
    <w:rsid w:val="00F97631"/>
    <w:rsid w:val="00FA0AAC"/>
    <w:rsid w:val="00FA10E1"/>
    <w:rsid w:val="00FA16FF"/>
    <w:rsid w:val="00FA18E7"/>
    <w:rsid w:val="00FA2C03"/>
    <w:rsid w:val="00FA4EA4"/>
    <w:rsid w:val="00FA4F1E"/>
    <w:rsid w:val="00FA4F37"/>
    <w:rsid w:val="00FA6A11"/>
    <w:rsid w:val="00FB0077"/>
    <w:rsid w:val="00FB03CD"/>
    <w:rsid w:val="00FB11D3"/>
    <w:rsid w:val="00FB2481"/>
    <w:rsid w:val="00FB24D2"/>
    <w:rsid w:val="00FB2792"/>
    <w:rsid w:val="00FB56ED"/>
    <w:rsid w:val="00FB6155"/>
    <w:rsid w:val="00FB618A"/>
    <w:rsid w:val="00FC0DE9"/>
    <w:rsid w:val="00FC1081"/>
    <w:rsid w:val="00FC1C96"/>
    <w:rsid w:val="00FC20BA"/>
    <w:rsid w:val="00FC284B"/>
    <w:rsid w:val="00FC32A6"/>
    <w:rsid w:val="00FC46B9"/>
    <w:rsid w:val="00FC4FCD"/>
    <w:rsid w:val="00FC5413"/>
    <w:rsid w:val="00FC721F"/>
    <w:rsid w:val="00FC73D9"/>
    <w:rsid w:val="00FC7A4C"/>
    <w:rsid w:val="00FC7BE8"/>
    <w:rsid w:val="00FC7DC1"/>
    <w:rsid w:val="00FD0108"/>
    <w:rsid w:val="00FD0316"/>
    <w:rsid w:val="00FD2CCC"/>
    <w:rsid w:val="00FD2D1C"/>
    <w:rsid w:val="00FD36A8"/>
    <w:rsid w:val="00FD507D"/>
    <w:rsid w:val="00FD598C"/>
    <w:rsid w:val="00FD5ACB"/>
    <w:rsid w:val="00FD68D1"/>
    <w:rsid w:val="00FD731D"/>
    <w:rsid w:val="00FD736D"/>
    <w:rsid w:val="00FD7532"/>
    <w:rsid w:val="00FE04F3"/>
    <w:rsid w:val="00FE0926"/>
    <w:rsid w:val="00FE104D"/>
    <w:rsid w:val="00FE2464"/>
    <w:rsid w:val="00FE34E2"/>
    <w:rsid w:val="00FE362A"/>
    <w:rsid w:val="00FF05B4"/>
    <w:rsid w:val="00FF16C6"/>
    <w:rsid w:val="00FF1F68"/>
    <w:rsid w:val="00FF2BD1"/>
    <w:rsid w:val="00FF3A52"/>
    <w:rsid w:val="00FF3AA3"/>
    <w:rsid w:val="00FF4469"/>
    <w:rsid w:val="00FF553F"/>
    <w:rsid w:val="00FF589E"/>
    <w:rsid w:val="00FF5C6E"/>
    <w:rsid w:val="00FF7F09"/>
    <w:rsid w:val="00FF7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733542F"/>
  <w15:docId w15:val="{EBEE902E-8A5D-4F73-8121-9F0E14AA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797"/>
    <w:rPr>
      <w:sz w:val="24"/>
      <w:szCs w:val="24"/>
    </w:rPr>
  </w:style>
  <w:style w:type="paragraph" w:styleId="1">
    <w:name w:val="heading 1"/>
    <w:basedOn w:val="a"/>
    <w:next w:val="a"/>
    <w:qFormat/>
    <w:rsid w:val="00650797"/>
    <w:pPr>
      <w:keepNext/>
      <w:ind w:left="1692" w:firstLine="708"/>
      <w:jc w:val="center"/>
      <w:outlineLvl w:val="0"/>
    </w:pPr>
    <w:rPr>
      <w:sz w:val="28"/>
      <w:szCs w:val="28"/>
    </w:rPr>
  </w:style>
  <w:style w:type="paragraph" w:styleId="3">
    <w:name w:val="heading 3"/>
    <w:basedOn w:val="a"/>
    <w:next w:val="a"/>
    <w:link w:val="30"/>
    <w:semiHidden/>
    <w:unhideWhenUsed/>
    <w:qFormat/>
    <w:rsid w:val="0090193C"/>
    <w:pPr>
      <w:keepNext/>
      <w:spacing w:before="240" w:after="60"/>
      <w:outlineLvl w:val="2"/>
    </w:pPr>
    <w:rPr>
      <w:rFonts w:ascii="Cambria" w:hAnsi="Cambria"/>
      <w:b/>
      <w:bCs/>
      <w:sz w:val="26"/>
      <w:szCs w:val="26"/>
    </w:rPr>
  </w:style>
  <w:style w:type="paragraph" w:styleId="5">
    <w:name w:val="heading 5"/>
    <w:basedOn w:val="a"/>
    <w:next w:val="a"/>
    <w:link w:val="50"/>
    <w:qFormat/>
    <w:rsid w:val="002C7BA0"/>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062D2"/>
    <w:pPr>
      <w:widowControl w:val="0"/>
      <w:autoSpaceDE w:val="0"/>
      <w:autoSpaceDN w:val="0"/>
      <w:adjustRightInd w:val="0"/>
      <w:ind w:firstLine="720"/>
    </w:pPr>
    <w:rPr>
      <w:rFonts w:ascii="Arial" w:hAnsi="Arial" w:cs="Arial"/>
    </w:rPr>
  </w:style>
  <w:style w:type="paragraph" w:customStyle="1" w:styleId="ConsPlusTitle">
    <w:name w:val="ConsPlusTitle"/>
    <w:rsid w:val="00650797"/>
    <w:pPr>
      <w:widowControl w:val="0"/>
      <w:autoSpaceDE w:val="0"/>
      <w:autoSpaceDN w:val="0"/>
      <w:adjustRightInd w:val="0"/>
    </w:pPr>
    <w:rPr>
      <w:rFonts w:ascii="Arial" w:hAnsi="Arial" w:cs="Arial"/>
      <w:b/>
      <w:bCs/>
    </w:rPr>
  </w:style>
  <w:style w:type="paragraph" w:styleId="a3">
    <w:name w:val="Title"/>
    <w:basedOn w:val="a"/>
    <w:link w:val="a4"/>
    <w:qFormat/>
    <w:rsid w:val="00650797"/>
    <w:pPr>
      <w:jc w:val="center"/>
    </w:pPr>
    <w:rPr>
      <w:b/>
      <w:sz w:val="28"/>
      <w:szCs w:val="20"/>
    </w:rPr>
  </w:style>
  <w:style w:type="paragraph" w:customStyle="1" w:styleId="ConsPlusNonformat">
    <w:name w:val="ConsPlusNonformat"/>
    <w:uiPriority w:val="99"/>
    <w:rsid w:val="00487615"/>
    <w:pPr>
      <w:widowControl w:val="0"/>
      <w:autoSpaceDE w:val="0"/>
      <w:autoSpaceDN w:val="0"/>
      <w:adjustRightInd w:val="0"/>
    </w:pPr>
    <w:rPr>
      <w:rFonts w:ascii="Courier New" w:hAnsi="Courier New" w:cs="Courier New"/>
    </w:rPr>
  </w:style>
  <w:style w:type="paragraph" w:styleId="a5">
    <w:name w:val="header"/>
    <w:aliases w:val="Текст в таблице"/>
    <w:basedOn w:val="a"/>
    <w:link w:val="a6"/>
    <w:uiPriority w:val="99"/>
    <w:rsid w:val="0071575D"/>
    <w:pPr>
      <w:tabs>
        <w:tab w:val="center" w:pos="4677"/>
        <w:tab w:val="right" w:pos="9355"/>
      </w:tabs>
    </w:pPr>
  </w:style>
  <w:style w:type="character" w:styleId="a7">
    <w:name w:val="page number"/>
    <w:basedOn w:val="a0"/>
    <w:rsid w:val="0071575D"/>
  </w:style>
  <w:style w:type="paragraph" w:styleId="a8">
    <w:name w:val="footer"/>
    <w:basedOn w:val="a"/>
    <w:rsid w:val="0071575D"/>
    <w:pPr>
      <w:tabs>
        <w:tab w:val="center" w:pos="4677"/>
        <w:tab w:val="right" w:pos="9355"/>
      </w:tabs>
    </w:pPr>
  </w:style>
  <w:style w:type="character" w:styleId="a9">
    <w:name w:val="Hyperlink"/>
    <w:basedOn w:val="a0"/>
    <w:uiPriority w:val="99"/>
    <w:rsid w:val="001F69C1"/>
    <w:rPr>
      <w:color w:val="0000FF"/>
      <w:u w:val="single"/>
    </w:rPr>
  </w:style>
  <w:style w:type="character" w:customStyle="1" w:styleId="a6">
    <w:name w:val="Верхний колонтитул Знак"/>
    <w:aliases w:val="Текст в таблице Знак"/>
    <w:basedOn w:val="a0"/>
    <w:link w:val="a5"/>
    <w:uiPriority w:val="99"/>
    <w:rsid w:val="00D73F1C"/>
    <w:rPr>
      <w:sz w:val="24"/>
      <w:szCs w:val="24"/>
    </w:rPr>
  </w:style>
  <w:style w:type="table" w:styleId="aa">
    <w:name w:val="Table Grid"/>
    <w:basedOn w:val="a1"/>
    <w:uiPriority w:val="59"/>
    <w:rsid w:val="008A2F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rsid w:val="007E6554"/>
    <w:rPr>
      <w:rFonts w:ascii="Tahoma" w:hAnsi="Tahoma" w:cs="Tahoma"/>
      <w:sz w:val="16"/>
      <w:szCs w:val="16"/>
    </w:rPr>
  </w:style>
  <w:style w:type="character" w:customStyle="1" w:styleId="ac">
    <w:name w:val="Текст выноски Знак"/>
    <w:basedOn w:val="a0"/>
    <w:link w:val="ab"/>
    <w:rsid w:val="007E6554"/>
    <w:rPr>
      <w:rFonts w:ascii="Tahoma" w:hAnsi="Tahoma" w:cs="Tahoma"/>
      <w:sz w:val="16"/>
      <w:szCs w:val="16"/>
    </w:rPr>
  </w:style>
  <w:style w:type="paragraph" w:styleId="ad">
    <w:name w:val="List Paragraph"/>
    <w:basedOn w:val="a"/>
    <w:uiPriority w:val="34"/>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rsid w:val="00065504"/>
    <w:pPr>
      <w:widowControl w:val="0"/>
      <w:ind w:right="19772"/>
    </w:pPr>
    <w:rPr>
      <w:rFonts w:ascii="Arial" w:hAnsi="Arial"/>
      <w:b/>
      <w:snapToGrid w:val="0"/>
      <w:sz w:val="16"/>
    </w:rPr>
  </w:style>
  <w:style w:type="character" w:customStyle="1" w:styleId="a4">
    <w:name w:val="Заголовок Знак"/>
    <w:basedOn w:val="a0"/>
    <w:link w:val="a3"/>
    <w:rsid w:val="00065504"/>
    <w:rPr>
      <w:b/>
      <w:sz w:val="28"/>
    </w:rPr>
  </w:style>
  <w:style w:type="character" w:customStyle="1" w:styleId="ConsNormal0">
    <w:name w:val="ConsNormal Знак"/>
    <w:basedOn w:val="a0"/>
    <w:link w:val="ConsNormal"/>
    <w:rsid w:val="00065504"/>
    <w:rPr>
      <w:rFonts w:ascii="Arial" w:hAnsi="Arial"/>
      <w:snapToGrid w:val="0"/>
      <w:lang w:val="ru-RU" w:eastAsia="ru-RU" w:bidi="ar-SA"/>
    </w:rPr>
  </w:style>
  <w:style w:type="character" w:customStyle="1" w:styleId="ConsPlusNormal0">
    <w:name w:val="ConsPlusNormal Знак"/>
    <w:basedOn w:val="a0"/>
    <w:link w:val="ConsPlusNormal"/>
    <w:locked/>
    <w:rsid w:val="00065504"/>
    <w:rPr>
      <w:rFonts w:ascii="Arial" w:hAnsi="Arial" w:cs="Arial"/>
      <w:lang w:val="ru-RU" w:eastAsia="ru-RU" w:bidi="ar-SA"/>
    </w:rPr>
  </w:style>
  <w:style w:type="character" w:customStyle="1" w:styleId="50">
    <w:name w:val="Заголовок 5 Знак"/>
    <w:basedOn w:val="a0"/>
    <w:link w:val="5"/>
    <w:rsid w:val="002C7BA0"/>
    <w:rPr>
      <w:rFonts w:eastAsia="Calibri"/>
      <w:b/>
      <w:bCs/>
      <w:i/>
      <w:iCs/>
      <w:sz w:val="26"/>
      <w:szCs w:val="26"/>
    </w:rPr>
  </w:style>
  <w:style w:type="paragraph" w:styleId="ae">
    <w:name w:val="Body Text Indent"/>
    <w:basedOn w:val="a"/>
    <w:link w:val="af"/>
    <w:rsid w:val="002C7BA0"/>
    <w:pPr>
      <w:tabs>
        <w:tab w:val="left" w:pos="851"/>
      </w:tabs>
      <w:autoSpaceDE w:val="0"/>
      <w:autoSpaceDN w:val="0"/>
      <w:jc w:val="both"/>
    </w:pPr>
    <w:rPr>
      <w:rFonts w:eastAsia="Calibri"/>
      <w:sz w:val="26"/>
      <w:szCs w:val="26"/>
    </w:rPr>
  </w:style>
  <w:style w:type="character" w:customStyle="1" w:styleId="af">
    <w:name w:val="Основной текст с отступом Знак"/>
    <w:basedOn w:val="a0"/>
    <w:link w:val="ae"/>
    <w:rsid w:val="002C7BA0"/>
    <w:rPr>
      <w:rFonts w:eastAsia="Calibri"/>
      <w:sz w:val="26"/>
      <w:szCs w:val="26"/>
    </w:rPr>
  </w:style>
  <w:style w:type="paragraph" w:customStyle="1" w:styleId="10">
    <w:name w:val="Без интервала1"/>
    <w:link w:val="NoSpacingChar"/>
    <w:uiPriority w:val="99"/>
    <w:qFormat/>
    <w:rsid w:val="002C7BA0"/>
    <w:rPr>
      <w:rFonts w:ascii="Calibri" w:hAnsi="Calibri"/>
      <w:sz w:val="22"/>
      <w:szCs w:val="22"/>
      <w:lang w:eastAsia="en-US"/>
    </w:rPr>
  </w:style>
  <w:style w:type="character" w:customStyle="1" w:styleId="NoSpacingChar">
    <w:name w:val="No Spacing Char"/>
    <w:basedOn w:val="a0"/>
    <w:link w:val="10"/>
    <w:uiPriority w:val="99"/>
    <w:locked/>
    <w:rsid w:val="002C7BA0"/>
    <w:rPr>
      <w:rFonts w:ascii="Calibri" w:hAnsi="Calibri"/>
      <w:sz w:val="22"/>
      <w:szCs w:val="22"/>
      <w:lang w:val="ru-RU" w:eastAsia="en-US" w:bidi="ar-SA"/>
    </w:rPr>
  </w:style>
  <w:style w:type="paragraph" w:styleId="31">
    <w:name w:val="Body Text Indent 3"/>
    <w:basedOn w:val="a"/>
    <w:link w:val="32"/>
    <w:rsid w:val="002C7BA0"/>
    <w:pPr>
      <w:spacing w:after="120"/>
      <w:ind w:left="283"/>
    </w:pPr>
    <w:rPr>
      <w:rFonts w:eastAsia="Calibri"/>
      <w:sz w:val="16"/>
      <w:szCs w:val="16"/>
    </w:rPr>
  </w:style>
  <w:style w:type="character" w:customStyle="1" w:styleId="32">
    <w:name w:val="Основной текст с отступом 3 Знак"/>
    <w:basedOn w:val="a0"/>
    <w:link w:val="31"/>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0">
    <w:name w:val="No Spacing"/>
    <w:link w:val="af1"/>
    <w:uiPriority w:val="1"/>
    <w:qFormat/>
    <w:rsid w:val="00C53106"/>
    <w:rPr>
      <w:rFonts w:ascii="Calibri" w:eastAsia="Calibri" w:hAnsi="Calibri"/>
      <w:sz w:val="22"/>
      <w:szCs w:val="22"/>
      <w:lang w:eastAsia="en-US"/>
    </w:rPr>
  </w:style>
  <w:style w:type="character" w:customStyle="1" w:styleId="af1">
    <w:name w:val="Без интервала Знак"/>
    <w:link w:val="af0"/>
    <w:uiPriority w:val="1"/>
    <w:rsid w:val="00C53106"/>
    <w:rPr>
      <w:rFonts w:ascii="Calibri" w:eastAsia="Calibri" w:hAnsi="Calibri"/>
      <w:sz w:val="22"/>
      <w:szCs w:val="22"/>
      <w:lang w:eastAsia="en-US" w:bidi="ar-SA"/>
    </w:rPr>
  </w:style>
  <w:style w:type="character" w:customStyle="1" w:styleId="af2">
    <w:name w:val="Гипертекстовая ссылка"/>
    <w:basedOn w:val="a0"/>
    <w:uiPriority w:val="99"/>
    <w:rsid w:val="0016724B"/>
    <w:rPr>
      <w:color w:val="106BBE"/>
    </w:rPr>
  </w:style>
  <w:style w:type="paragraph" w:customStyle="1" w:styleId="Default">
    <w:name w:val="Default"/>
    <w:rsid w:val="00012E2D"/>
    <w:pPr>
      <w:autoSpaceDE w:val="0"/>
      <w:autoSpaceDN w:val="0"/>
      <w:adjustRightInd w:val="0"/>
    </w:pPr>
    <w:rPr>
      <w:rFonts w:eastAsia="Calibri"/>
      <w:color w:val="000000"/>
      <w:sz w:val="24"/>
      <w:szCs w:val="24"/>
      <w:lang w:eastAsia="en-US"/>
    </w:rPr>
  </w:style>
  <w:style w:type="paragraph" w:styleId="11">
    <w:name w:val="toc 1"/>
    <w:basedOn w:val="a"/>
    <w:next w:val="a"/>
    <w:autoRedefine/>
    <w:uiPriority w:val="39"/>
    <w:qFormat/>
    <w:rsid w:val="004814C5"/>
    <w:pPr>
      <w:tabs>
        <w:tab w:val="right" w:leader="dot" w:pos="10196"/>
      </w:tabs>
      <w:spacing w:line="360" w:lineRule="auto"/>
      <w:ind w:firstLine="34"/>
    </w:pPr>
    <w:rPr>
      <w:rFonts w:eastAsia="MS Mincho"/>
      <w:noProof/>
      <w:kern w:val="32"/>
    </w:rPr>
  </w:style>
  <w:style w:type="paragraph" w:styleId="2">
    <w:name w:val="toc 2"/>
    <w:basedOn w:val="a"/>
    <w:next w:val="a"/>
    <w:autoRedefine/>
    <w:semiHidden/>
    <w:unhideWhenUsed/>
    <w:rsid w:val="00741B1C"/>
    <w:pPr>
      <w:spacing w:after="100"/>
      <w:ind w:left="240"/>
    </w:pPr>
  </w:style>
  <w:style w:type="paragraph" w:customStyle="1" w:styleId="rvps9">
    <w:name w:val="rvps9"/>
    <w:basedOn w:val="a"/>
    <w:rsid w:val="00BF6693"/>
    <w:pPr>
      <w:jc w:val="both"/>
    </w:pPr>
  </w:style>
  <w:style w:type="paragraph" w:customStyle="1" w:styleId="Times12">
    <w:name w:val="Times 12"/>
    <w:basedOn w:val="a"/>
    <w:uiPriority w:val="99"/>
    <w:qFormat/>
    <w:rsid w:val="00C25DF2"/>
    <w:pPr>
      <w:overflowPunct w:val="0"/>
      <w:autoSpaceDE w:val="0"/>
      <w:autoSpaceDN w:val="0"/>
      <w:adjustRightInd w:val="0"/>
      <w:ind w:firstLine="567"/>
      <w:jc w:val="both"/>
    </w:pPr>
    <w:rPr>
      <w:bCs/>
      <w:szCs w:val="22"/>
    </w:rPr>
  </w:style>
  <w:style w:type="paragraph" w:customStyle="1" w:styleId="rvps1">
    <w:name w:val="rvps1"/>
    <w:basedOn w:val="a"/>
    <w:rsid w:val="00A646B8"/>
    <w:pPr>
      <w:jc w:val="center"/>
    </w:pPr>
  </w:style>
  <w:style w:type="paragraph" w:styleId="af3">
    <w:name w:val="Plain Text"/>
    <w:basedOn w:val="a"/>
    <w:link w:val="af4"/>
    <w:rsid w:val="002113DB"/>
    <w:pPr>
      <w:snapToGrid w:val="0"/>
    </w:pPr>
    <w:rPr>
      <w:rFonts w:ascii="Courier New" w:hAnsi="Courier New"/>
      <w:sz w:val="20"/>
      <w:szCs w:val="20"/>
    </w:rPr>
  </w:style>
  <w:style w:type="character" w:customStyle="1" w:styleId="af4">
    <w:name w:val="Текст Знак"/>
    <w:basedOn w:val="a0"/>
    <w:link w:val="af3"/>
    <w:rsid w:val="002113DB"/>
    <w:rPr>
      <w:rFonts w:ascii="Courier New" w:hAnsi="Courier New"/>
    </w:rPr>
  </w:style>
  <w:style w:type="numbering" w:customStyle="1" w:styleId="4">
    <w:name w:val="Стиль4"/>
    <w:rsid w:val="002113DB"/>
    <w:pPr>
      <w:numPr>
        <w:numId w:val="3"/>
      </w:numPr>
    </w:pPr>
  </w:style>
  <w:style w:type="paragraph" w:styleId="af5">
    <w:name w:val="Revision"/>
    <w:hidden/>
    <w:uiPriority w:val="99"/>
    <w:semiHidden/>
    <w:rsid w:val="00AC6F4B"/>
    <w:rPr>
      <w:sz w:val="24"/>
      <w:szCs w:val="24"/>
    </w:rPr>
  </w:style>
  <w:style w:type="character" w:styleId="af6">
    <w:name w:val="annotation reference"/>
    <w:basedOn w:val="a0"/>
    <w:semiHidden/>
    <w:unhideWhenUsed/>
    <w:rsid w:val="00DF685A"/>
    <w:rPr>
      <w:sz w:val="16"/>
      <w:szCs w:val="16"/>
    </w:rPr>
  </w:style>
  <w:style w:type="paragraph" w:styleId="af7">
    <w:name w:val="annotation text"/>
    <w:basedOn w:val="a"/>
    <w:link w:val="af8"/>
    <w:semiHidden/>
    <w:unhideWhenUsed/>
    <w:rsid w:val="00DF685A"/>
    <w:rPr>
      <w:sz w:val="20"/>
      <w:szCs w:val="20"/>
    </w:rPr>
  </w:style>
  <w:style w:type="character" w:customStyle="1" w:styleId="af8">
    <w:name w:val="Текст примечания Знак"/>
    <w:basedOn w:val="a0"/>
    <w:link w:val="af7"/>
    <w:semiHidden/>
    <w:rsid w:val="00DF685A"/>
  </w:style>
  <w:style w:type="paragraph" w:styleId="af9">
    <w:name w:val="annotation subject"/>
    <w:basedOn w:val="af7"/>
    <w:next w:val="af7"/>
    <w:link w:val="afa"/>
    <w:semiHidden/>
    <w:unhideWhenUsed/>
    <w:rsid w:val="00DF685A"/>
    <w:rPr>
      <w:b/>
      <w:bCs/>
    </w:rPr>
  </w:style>
  <w:style w:type="character" w:customStyle="1" w:styleId="afa">
    <w:name w:val="Тема примечания Знак"/>
    <w:basedOn w:val="af8"/>
    <w:link w:val="af9"/>
    <w:semiHidden/>
    <w:rsid w:val="00DF685A"/>
    <w:rPr>
      <w:b/>
      <w:bCs/>
    </w:rPr>
  </w:style>
  <w:style w:type="paragraph" w:customStyle="1" w:styleId="afb">
    <w:name w:val="......."/>
    <w:basedOn w:val="Default"/>
    <w:next w:val="Default"/>
    <w:rsid w:val="001215F4"/>
    <w:pPr>
      <w:suppressAutoHyphens/>
      <w:autoSpaceDN/>
      <w:adjustRightInd/>
    </w:pPr>
    <w:rPr>
      <w:rFonts w:eastAsia="Times New Roman"/>
      <w:color w:val="auto"/>
      <w:lang w:eastAsia="zh-CN"/>
    </w:rPr>
  </w:style>
  <w:style w:type="paragraph" w:customStyle="1" w:styleId="12">
    <w:name w:val="1"/>
    <w:basedOn w:val="a"/>
    <w:rsid w:val="003E0CEF"/>
    <w:pPr>
      <w:spacing w:before="100" w:beforeAutospacing="1" w:after="100" w:afterAutospacing="1"/>
    </w:pPr>
  </w:style>
  <w:style w:type="character" w:customStyle="1" w:styleId="WW8Num1z4">
    <w:name w:val="WW8Num1z4"/>
    <w:rsid w:val="00047AC2"/>
    <w:rPr>
      <w:rFonts w:cs="Times New Roman"/>
    </w:rPr>
  </w:style>
  <w:style w:type="paragraph" w:customStyle="1" w:styleId="afc">
    <w:name w:val="Ариал Таблица"/>
    <w:basedOn w:val="a"/>
    <w:rsid w:val="002C3CF7"/>
    <w:pPr>
      <w:widowControl w:val="0"/>
      <w:suppressAutoHyphens/>
      <w:jc w:val="both"/>
    </w:pPr>
    <w:rPr>
      <w:rFonts w:ascii="Arial" w:eastAsia="Calibri" w:hAnsi="Arial" w:cs="Arial"/>
      <w:szCs w:val="20"/>
      <w:lang w:eastAsia="zh-CN"/>
    </w:rPr>
  </w:style>
  <w:style w:type="paragraph" w:styleId="HTML">
    <w:name w:val="HTML Preformatted"/>
    <w:basedOn w:val="a"/>
    <w:link w:val="HTML0"/>
    <w:uiPriority w:val="99"/>
    <w:semiHidden/>
    <w:unhideWhenUsed/>
    <w:rsid w:val="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9C10C7"/>
    <w:rPr>
      <w:rFonts w:ascii="Courier New" w:hAnsi="Courier New" w:cs="Courier New"/>
    </w:rPr>
  </w:style>
  <w:style w:type="character" w:customStyle="1" w:styleId="30">
    <w:name w:val="Заголовок 3 Знак"/>
    <w:basedOn w:val="a0"/>
    <w:link w:val="3"/>
    <w:semiHidden/>
    <w:rsid w:val="0090193C"/>
    <w:rPr>
      <w:rFonts w:ascii="Cambria" w:hAnsi="Cambria"/>
      <w:b/>
      <w:bCs/>
      <w:sz w:val="26"/>
      <w:szCs w:val="26"/>
    </w:rPr>
  </w:style>
  <w:style w:type="paragraph" w:customStyle="1" w:styleId="20">
    <w:name w:val="Без интервала2"/>
    <w:link w:val="NoSpacingChar1"/>
    <w:rsid w:val="00C87682"/>
    <w:rPr>
      <w:rFonts w:ascii="Calibri" w:hAnsi="Calibri" w:cs="Calibri"/>
      <w:sz w:val="22"/>
      <w:szCs w:val="22"/>
      <w:lang w:eastAsia="en-US"/>
    </w:rPr>
  </w:style>
  <w:style w:type="character" w:customStyle="1" w:styleId="NoSpacingChar1">
    <w:name w:val="No Spacing Char1"/>
    <w:basedOn w:val="a0"/>
    <w:link w:val="20"/>
    <w:locked/>
    <w:rsid w:val="00C87682"/>
    <w:rPr>
      <w:rFonts w:ascii="Calibri" w:hAnsi="Calibri" w:cs="Calibri"/>
      <w:sz w:val="22"/>
      <w:szCs w:val="22"/>
      <w:lang w:eastAsia="en-US"/>
    </w:rPr>
  </w:style>
  <w:style w:type="paragraph" w:customStyle="1" w:styleId="13">
    <w:name w:val="Обычный1"/>
    <w:uiPriority w:val="99"/>
    <w:rsid w:val="001908B4"/>
    <w:rPr>
      <w:rFonts w:ascii="Calibri" w:hAnsi="Calibri" w:cs="Calibri"/>
    </w:rPr>
  </w:style>
  <w:style w:type="paragraph" w:customStyle="1" w:styleId="33">
    <w:name w:val="Без интервала3"/>
    <w:rsid w:val="0007647D"/>
    <w:rPr>
      <w:rFonts w:ascii="Calibri" w:hAnsi="Calibri" w:cs="Calibri"/>
      <w:sz w:val="22"/>
      <w:szCs w:val="22"/>
      <w:lang w:eastAsia="en-US"/>
    </w:rPr>
  </w:style>
  <w:style w:type="paragraph" w:customStyle="1" w:styleId="40">
    <w:name w:val="Без интервала4"/>
    <w:rsid w:val="00F13E18"/>
    <w:rPr>
      <w:rFonts w:ascii="Calibri" w:hAnsi="Calibri" w:cs="Calibri"/>
      <w:sz w:val="22"/>
      <w:szCs w:val="22"/>
      <w:lang w:eastAsia="en-US"/>
    </w:rPr>
  </w:style>
  <w:style w:type="paragraph" w:customStyle="1" w:styleId="51">
    <w:name w:val="Без интервала5"/>
    <w:rsid w:val="00757953"/>
    <w:rPr>
      <w:rFonts w:ascii="Calibri" w:hAnsi="Calibri" w:cs="Calibri"/>
      <w:sz w:val="22"/>
      <w:szCs w:val="22"/>
      <w:lang w:eastAsia="en-US"/>
    </w:rPr>
  </w:style>
  <w:style w:type="paragraph" w:customStyle="1" w:styleId="6">
    <w:name w:val="Без интервала6"/>
    <w:rsid w:val="00FF7F09"/>
    <w:rPr>
      <w:rFonts w:ascii="Calibri" w:hAnsi="Calibri" w:cs="Calibri"/>
      <w:sz w:val="22"/>
      <w:szCs w:val="22"/>
      <w:lang w:eastAsia="en-US"/>
    </w:rPr>
  </w:style>
  <w:style w:type="paragraph" w:customStyle="1" w:styleId="7">
    <w:name w:val="Без интервала7"/>
    <w:rsid w:val="00BA2775"/>
    <w:rPr>
      <w:rFonts w:ascii="Calibri" w:hAnsi="Calibri" w:cs="Calibri"/>
      <w:sz w:val="22"/>
      <w:szCs w:val="22"/>
      <w:lang w:eastAsia="en-US"/>
    </w:rPr>
  </w:style>
  <w:style w:type="paragraph" w:customStyle="1" w:styleId="8">
    <w:name w:val="Без интервала8"/>
    <w:rsid w:val="00B568F5"/>
    <w:rPr>
      <w:rFonts w:ascii="Calibri" w:hAnsi="Calibri" w:cs="Calibri"/>
      <w:sz w:val="22"/>
      <w:szCs w:val="22"/>
      <w:lang w:eastAsia="en-US"/>
    </w:rPr>
  </w:style>
  <w:style w:type="paragraph" w:styleId="afd">
    <w:name w:val="Normal (Web)"/>
    <w:basedOn w:val="a"/>
    <w:uiPriority w:val="99"/>
    <w:semiHidden/>
    <w:unhideWhenUsed/>
    <w:rsid w:val="002D58AC"/>
    <w:pPr>
      <w:spacing w:before="100" w:beforeAutospacing="1" w:after="100" w:afterAutospacing="1"/>
    </w:pPr>
    <w:rPr>
      <w:rFonts w:eastAsiaTheme="minorEastAsia"/>
    </w:rPr>
  </w:style>
  <w:style w:type="paragraph" w:customStyle="1" w:styleId="9">
    <w:name w:val="Без интервала9"/>
    <w:rsid w:val="005D2689"/>
    <w:rPr>
      <w:rFonts w:ascii="Calibri" w:hAnsi="Calibri" w:cs="Calibri"/>
      <w:sz w:val="22"/>
      <w:szCs w:val="22"/>
      <w:lang w:eastAsia="en-US"/>
    </w:rPr>
  </w:style>
  <w:style w:type="paragraph" w:customStyle="1" w:styleId="100">
    <w:name w:val="Без интервала10"/>
    <w:rsid w:val="00AA37DE"/>
    <w:rPr>
      <w:rFonts w:ascii="Calibri" w:hAnsi="Calibri" w:cs="Calibri"/>
      <w:sz w:val="22"/>
      <w:szCs w:val="22"/>
      <w:lang w:eastAsia="en-US"/>
    </w:rPr>
  </w:style>
  <w:style w:type="paragraph" w:customStyle="1" w:styleId="110">
    <w:name w:val="Без интервала11"/>
    <w:rsid w:val="00AF6B73"/>
    <w:rPr>
      <w:rFonts w:ascii="Calibri" w:hAnsi="Calibri" w:cs="Calibri"/>
      <w:sz w:val="22"/>
      <w:szCs w:val="22"/>
      <w:lang w:eastAsia="en-US"/>
    </w:rPr>
  </w:style>
  <w:style w:type="paragraph" w:customStyle="1" w:styleId="120">
    <w:name w:val="Без интервала12"/>
    <w:rsid w:val="0098100A"/>
    <w:rPr>
      <w:rFonts w:ascii="Calibri" w:hAnsi="Calibri" w:cs="Calibri"/>
      <w:sz w:val="22"/>
      <w:szCs w:val="22"/>
      <w:lang w:eastAsia="en-US"/>
    </w:rPr>
  </w:style>
  <w:style w:type="paragraph" w:customStyle="1" w:styleId="130">
    <w:name w:val="Без интервала13"/>
    <w:rsid w:val="00DF4F63"/>
    <w:rPr>
      <w:rFonts w:ascii="Calibri" w:hAnsi="Calibri" w:cs="Calibri"/>
      <w:sz w:val="22"/>
      <w:szCs w:val="22"/>
      <w:lang w:eastAsia="en-US"/>
    </w:rPr>
  </w:style>
  <w:style w:type="paragraph" w:customStyle="1" w:styleId="14">
    <w:name w:val="Без интервала14"/>
    <w:rsid w:val="00705BD8"/>
    <w:rPr>
      <w:rFonts w:ascii="Calibri" w:hAnsi="Calibri" w:cs="Calibri"/>
      <w:sz w:val="22"/>
      <w:szCs w:val="22"/>
      <w:lang w:eastAsia="en-US"/>
    </w:rPr>
  </w:style>
  <w:style w:type="paragraph" w:customStyle="1" w:styleId="15">
    <w:name w:val="Без интервала15"/>
    <w:rsid w:val="00DD3EDD"/>
    <w:rPr>
      <w:rFonts w:ascii="Calibri" w:hAnsi="Calibri" w:cs="Calibri"/>
      <w:sz w:val="22"/>
      <w:szCs w:val="22"/>
      <w:lang w:eastAsia="en-US"/>
    </w:rPr>
  </w:style>
  <w:style w:type="paragraph" w:customStyle="1" w:styleId="16">
    <w:name w:val="Без интервала16"/>
    <w:rsid w:val="00B24F3B"/>
    <w:rPr>
      <w:rFonts w:ascii="Calibri" w:hAnsi="Calibri" w:cs="Calibri"/>
      <w:sz w:val="22"/>
      <w:szCs w:val="22"/>
      <w:lang w:eastAsia="en-US"/>
    </w:rPr>
  </w:style>
  <w:style w:type="paragraph" w:customStyle="1" w:styleId="G">
    <w:name w:val="G_Текст"/>
    <w:basedOn w:val="a"/>
    <w:link w:val="G0"/>
    <w:qFormat/>
    <w:rsid w:val="009B6999"/>
    <w:pPr>
      <w:spacing w:after="120" w:line="312" w:lineRule="auto"/>
      <w:ind w:firstLine="851"/>
      <w:jc w:val="both"/>
    </w:pPr>
    <w:rPr>
      <w:szCs w:val="20"/>
    </w:rPr>
  </w:style>
  <w:style w:type="character" w:customStyle="1" w:styleId="G0">
    <w:name w:val="G_Текст Знак"/>
    <w:link w:val="G"/>
    <w:rsid w:val="009B6999"/>
    <w:rPr>
      <w:sz w:val="24"/>
    </w:rPr>
  </w:style>
  <w:style w:type="paragraph" w:customStyle="1" w:styleId="17">
    <w:name w:val="Без интервала17"/>
    <w:rsid w:val="003722C6"/>
    <w:rPr>
      <w:rFonts w:ascii="Calibri" w:hAnsi="Calibri" w:cs="Calibri"/>
      <w:sz w:val="22"/>
      <w:szCs w:val="22"/>
      <w:lang w:eastAsia="en-US"/>
    </w:rPr>
  </w:style>
  <w:style w:type="paragraph" w:customStyle="1" w:styleId="18">
    <w:name w:val="Без интервала18"/>
    <w:rsid w:val="00715D8C"/>
    <w:rPr>
      <w:rFonts w:ascii="Calibri" w:hAnsi="Calibri" w:cs="Calibri"/>
      <w:sz w:val="22"/>
      <w:szCs w:val="22"/>
      <w:lang w:eastAsia="en-US"/>
    </w:rPr>
  </w:style>
  <w:style w:type="paragraph" w:customStyle="1" w:styleId="19">
    <w:name w:val="Без интервала19"/>
    <w:rsid w:val="00E66114"/>
    <w:rPr>
      <w:rFonts w:ascii="Calibri" w:hAnsi="Calibri" w:cs="Calibri"/>
      <w:sz w:val="22"/>
      <w:szCs w:val="22"/>
      <w:lang w:eastAsia="en-US"/>
    </w:rPr>
  </w:style>
  <w:style w:type="character" w:customStyle="1" w:styleId="UnresolvedMention">
    <w:name w:val="Unresolved Mention"/>
    <w:basedOn w:val="a0"/>
    <w:uiPriority w:val="99"/>
    <w:semiHidden/>
    <w:unhideWhenUsed/>
    <w:rsid w:val="00D21A93"/>
    <w:rPr>
      <w:color w:val="605E5C"/>
      <w:shd w:val="clear" w:color="auto" w:fill="E1DFDD"/>
    </w:rPr>
  </w:style>
  <w:style w:type="character" w:styleId="afe">
    <w:name w:val="Strong"/>
    <w:uiPriority w:val="22"/>
    <w:qFormat/>
    <w:rsid w:val="00DB7975"/>
    <w:rPr>
      <w:b/>
      <w:bCs/>
    </w:rPr>
  </w:style>
  <w:style w:type="paragraph" w:styleId="34">
    <w:name w:val="Body Text 3"/>
    <w:basedOn w:val="a"/>
    <w:link w:val="35"/>
    <w:uiPriority w:val="99"/>
    <w:semiHidden/>
    <w:unhideWhenUsed/>
    <w:rsid w:val="00B108DA"/>
    <w:pPr>
      <w:spacing w:after="120"/>
    </w:pPr>
    <w:rPr>
      <w:sz w:val="16"/>
      <w:szCs w:val="16"/>
    </w:rPr>
  </w:style>
  <w:style w:type="character" w:customStyle="1" w:styleId="35">
    <w:name w:val="Основной текст 3 Знак"/>
    <w:basedOn w:val="a0"/>
    <w:link w:val="34"/>
    <w:uiPriority w:val="99"/>
    <w:semiHidden/>
    <w:rsid w:val="00B108DA"/>
    <w:rPr>
      <w:sz w:val="16"/>
      <w:szCs w:val="16"/>
    </w:rPr>
  </w:style>
  <w:style w:type="paragraph" w:customStyle="1" w:styleId="Standard">
    <w:name w:val="Standard"/>
    <w:rsid w:val="00B108DA"/>
    <w:pPr>
      <w:suppressAutoHyphens/>
      <w:autoSpaceDN w:val="0"/>
    </w:pPr>
    <w:rPr>
      <w:kern w:val="3"/>
      <w:sz w:val="24"/>
      <w:szCs w:val="24"/>
      <w:lang w:bidi="hi-IN"/>
    </w:rPr>
  </w:style>
  <w:style w:type="paragraph" w:customStyle="1" w:styleId="52">
    <w:name w:val="[Ростех] Текст Подпункта (Уровень 5)"/>
    <w:uiPriority w:val="99"/>
    <w:qFormat/>
    <w:rsid w:val="00B108DA"/>
    <w:pPr>
      <w:suppressAutoHyphens/>
      <w:spacing w:before="120"/>
      <w:jc w:val="both"/>
    </w:pPr>
    <w:rPr>
      <w:rFonts w:ascii="Proxima Nova ExCn Rg" w:hAnsi="Proxima Nova ExCn Rg" w:cs="Proxima Nova ExCn Rg"/>
      <w:kern w:val="2"/>
      <w:sz w:val="28"/>
      <w:szCs w:val="28"/>
      <w:lang w:eastAsia="ar-SA"/>
    </w:rPr>
  </w:style>
  <w:style w:type="paragraph" w:styleId="aff">
    <w:name w:val="Body Text"/>
    <w:basedOn w:val="a"/>
    <w:link w:val="aff0"/>
    <w:uiPriority w:val="99"/>
    <w:rsid w:val="00B108DA"/>
    <w:pPr>
      <w:spacing w:after="120"/>
    </w:pPr>
  </w:style>
  <w:style w:type="character" w:customStyle="1" w:styleId="aff0">
    <w:name w:val="Основной текст Знак"/>
    <w:basedOn w:val="a0"/>
    <w:link w:val="aff"/>
    <w:uiPriority w:val="99"/>
    <w:rsid w:val="00B108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03860">
      <w:bodyDiv w:val="1"/>
      <w:marLeft w:val="0"/>
      <w:marRight w:val="0"/>
      <w:marTop w:val="0"/>
      <w:marBottom w:val="0"/>
      <w:divBdr>
        <w:top w:val="none" w:sz="0" w:space="0" w:color="auto"/>
        <w:left w:val="none" w:sz="0" w:space="0" w:color="auto"/>
        <w:bottom w:val="none" w:sz="0" w:space="0" w:color="auto"/>
        <w:right w:val="none" w:sz="0" w:space="0" w:color="auto"/>
      </w:divBdr>
    </w:div>
    <w:div w:id="557668962">
      <w:bodyDiv w:val="1"/>
      <w:marLeft w:val="0"/>
      <w:marRight w:val="0"/>
      <w:marTop w:val="0"/>
      <w:marBottom w:val="0"/>
      <w:divBdr>
        <w:top w:val="none" w:sz="0" w:space="0" w:color="auto"/>
        <w:left w:val="none" w:sz="0" w:space="0" w:color="auto"/>
        <w:bottom w:val="none" w:sz="0" w:space="0" w:color="auto"/>
        <w:right w:val="none" w:sz="0" w:space="0" w:color="auto"/>
      </w:divBdr>
      <w:divsChild>
        <w:div w:id="1564833608">
          <w:marLeft w:val="0"/>
          <w:marRight w:val="0"/>
          <w:marTop w:val="0"/>
          <w:marBottom w:val="0"/>
          <w:divBdr>
            <w:top w:val="none" w:sz="0" w:space="0" w:color="auto"/>
            <w:left w:val="none" w:sz="0" w:space="0" w:color="auto"/>
            <w:bottom w:val="none" w:sz="0" w:space="0" w:color="auto"/>
            <w:right w:val="none" w:sz="0" w:space="0" w:color="auto"/>
          </w:divBdr>
        </w:div>
      </w:divsChild>
    </w:div>
    <w:div w:id="700202533">
      <w:bodyDiv w:val="1"/>
      <w:marLeft w:val="0"/>
      <w:marRight w:val="0"/>
      <w:marTop w:val="0"/>
      <w:marBottom w:val="0"/>
      <w:divBdr>
        <w:top w:val="none" w:sz="0" w:space="0" w:color="auto"/>
        <w:left w:val="none" w:sz="0" w:space="0" w:color="auto"/>
        <w:bottom w:val="none" w:sz="0" w:space="0" w:color="auto"/>
        <w:right w:val="none" w:sz="0" w:space="0" w:color="auto"/>
      </w:divBdr>
    </w:div>
    <w:div w:id="992369617">
      <w:bodyDiv w:val="1"/>
      <w:marLeft w:val="0"/>
      <w:marRight w:val="0"/>
      <w:marTop w:val="0"/>
      <w:marBottom w:val="0"/>
      <w:divBdr>
        <w:top w:val="none" w:sz="0" w:space="0" w:color="auto"/>
        <w:left w:val="none" w:sz="0" w:space="0" w:color="auto"/>
        <w:bottom w:val="none" w:sz="0" w:space="0" w:color="auto"/>
        <w:right w:val="none" w:sz="0" w:space="0" w:color="auto"/>
      </w:divBdr>
    </w:div>
    <w:div w:id="1120219097">
      <w:bodyDiv w:val="1"/>
      <w:marLeft w:val="0"/>
      <w:marRight w:val="0"/>
      <w:marTop w:val="0"/>
      <w:marBottom w:val="0"/>
      <w:divBdr>
        <w:top w:val="none" w:sz="0" w:space="0" w:color="auto"/>
        <w:left w:val="none" w:sz="0" w:space="0" w:color="auto"/>
        <w:bottom w:val="none" w:sz="0" w:space="0" w:color="auto"/>
        <w:right w:val="none" w:sz="0" w:space="0" w:color="auto"/>
      </w:divBdr>
    </w:div>
    <w:div w:id="1614166427">
      <w:bodyDiv w:val="1"/>
      <w:marLeft w:val="0"/>
      <w:marRight w:val="0"/>
      <w:marTop w:val="0"/>
      <w:marBottom w:val="0"/>
      <w:divBdr>
        <w:top w:val="none" w:sz="0" w:space="0" w:color="auto"/>
        <w:left w:val="none" w:sz="0" w:space="0" w:color="auto"/>
        <w:bottom w:val="none" w:sz="0" w:space="0" w:color="auto"/>
        <w:right w:val="none" w:sz="0" w:space="0" w:color="auto"/>
      </w:divBdr>
    </w:div>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 w:id="1801682840">
      <w:bodyDiv w:val="1"/>
      <w:marLeft w:val="0"/>
      <w:marRight w:val="0"/>
      <w:marTop w:val="0"/>
      <w:marBottom w:val="0"/>
      <w:divBdr>
        <w:top w:val="none" w:sz="0" w:space="0" w:color="auto"/>
        <w:left w:val="none" w:sz="0" w:space="0" w:color="auto"/>
        <w:bottom w:val="none" w:sz="0" w:space="0" w:color="auto"/>
        <w:right w:val="none" w:sz="0" w:space="0" w:color="auto"/>
      </w:divBdr>
      <w:divsChild>
        <w:div w:id="483552787">
          <w:marLeft w:val="0"/>
          <w:marRight w:val="0"/>
          <w:marTop w:val="0"/>
          <w:marBottom w:val="0"/>
          <w:divBdr>
            <w:top w:val="none" w:sz="0" w:space="0" w:color="auto"/>
            <w:left w:val="none" w:sz="0" w:space="0" w:color="auto"/>
            <w:bottom w:val="none" w:sz="0" w:space="0" w:color="auto"/>
            <w:right w:val="none" w:sz="0" w:space="0" w:color="auto"/>
          </w:divBdr>
        </w:div>
      </w:divsChild>
    </w:div>
    <w:div w:id="1831090736">
      <w:bodyDiv w:val="1"/>
      <w:marLeft w:val="0"/>
      <w:marRight w:val="0"/>
      <w:marTop w:val="0"/>
      <w:marBottom w:val="0"/>
      <w:divBdr>
        <w:top w:val="none" w:sz="0" w:space="0" w:color="auto"/>
        <w:left w:val="none" w:sz="0" w:space="0" w:color="auto"/>
        <w:bottom w:val="none" w:sz="0" w:space="0" w:color="auto"/>
        <w:right w:val="none" w:sz="0" w:space="0" w:color="auto"/>
      </w:divBdr>
    </w:div>
    <w:div w:id="1835293312">
      <w:bodyDiv w:val="1"/>
      <w:marLeft w:val="0"/>
      <w:marRight w:val="0"/>
      <w:marTop w:val="0"/>
      <w:marBottom w:val="0"/>
      <w:divBdr>
        <w:top w:val="none" w:sz="0" w:space="0" w:color="auto"/>
        <w:left w:val="none" w:sz="0" w:space="0" w:color="auto"/>
        <w:bottom w:val="none" w:sz="0" w:space="0" w:color="auto"/>
        <w:right w:val="none" w:sz="0" w:space="0" w:color="auto"/>
      </w:divBdr>
      <w:divsChild>
        <w:div w:id="55399693">
          <w:marLeft w:val="0"/>
          <w:marRight w:val="0"/>
          <w:marTop w:val="0"/>
          <w:marBottom w:val="0"/>
          <w:divBdr>
            <w:top w:val="none" w:sz="0" w:space="0" w:color="auto"/>
            <w:left w:val="none" w:sz="0" w:space="0" w:color="auto"/>
            <w:bottom w:val="none" w:sz="0" w:space="0" w:color="auto"/>
            <w:right w:val="none" w:sz="0" w:space="0" w:color="auto"/>
          </w:divBdr>
        </w:div>
      </w:divsChild>
    </w:div>
    <w:div w:id="192383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vsp@bk.ru" TargetMode="External"/><Relationship Id="rId13" Type="http://schemas.openxmlformats.org/officeDocument/2006/relationships/hyperlink" Target="garantF1://12025267.3012" TargetMode="External"/><Relationship Id="rId18" Type="http://schemas.openxmlformats.org/officeDocument/2006/relationships/hyperlink" Target="consultantplus://offline/ref=A9D75CAB27FA2C3905426FE538DE9D735D1B0742D18B228A1944B9B4F5019BB0D9A08235197D3BB1825776753AA8D3BC87562475BBB4sDK3P" TargetMode="External"/><Relationship Id="rId26" Type="http://schemas.openxmlformats.org/officeDocument/2006/relationships/hyperlink" Target="mailto:velstom2@atnet" TargetMode="External"/><Relationship Id="rId3" Type="http://schemas.openxmlformats.org/officeDocument/2006/relationships/styles" Target="styles.xml"/><Relationship Id="rId21" Type="http://schemas.openxmlformats.org/officeDocument/2006/relationships/hyperlink" Target="file:///Z:\&#1054;&#1090;&#1076;&#1077;&#1083;%20&#1079;&#1072;&#1082;&#1091;&#1087;&#1086;&#1082;\&#1058;&#1080;&#1087;&#1086;&#1074;&#1099;&#1077;%20&#1092;&#1086;&#1088;&#1084;&#1099;%20&#1076;&#1086;&#1082;&#1091;&#1084;&#1077;&#1085;&#1090;&#1072;&#1094;&#1080;&#1080;\&#1040;&#1082;&#1090;&#1091;&#1072;&#1083;&#1100;&#1085;&#1099;&#1077;%20&#1092;&#1086;&#1088;&#1084;&#1099;%20&#1076;&#1086;&#1082;&#1091;&#1084;&#1077;&#1085;&#1090;&#1072;&#1094;&#1080;&#1080;\&#1053;&#1054;&#1042;&#1067;&#1045;%20&#1058;&#1048;&#1055;&#1054;&#1042;&#1067;&#1045;%20&#1060;&#1054;&#1056;&#1052;&#1067;%20&#1076;&#1083;&#1103;%20&#1052;&#1057;&#1055;%202022\&#1048;&#1079;&#1074;&#1077;&#1097;&#1077;&#1085;&#1080;&#1077;.%20&#1047;&#1072;&#1087;&#1088;&#1086;&#1089;%20&#1082;&#1086;&#1090;&#1080;&#1088;&#1086;&#1074;&#1086;&#1082;%20&#1052;&#1057;&#1055;.docx" TargetMode="External"/><Relationship Id="rId7" Type="http://schemas.openxmlformats.org/officeDocument/2006/relationships/endnotes" Target="endnotes.xml"/><Relationship Id="rId12" Type="http://schemas.openxmlformats.org/officeDocument/2006/relationships/hyperlink" Target="http://com.roseltorg.ru" TargetMode="External"/><Relationship Id="rId17" Type="http://schemas.openxmlformats.org/officeDocument/2006/relationships/hyperlink" Target="consultantplus://offline/ref=A9D75CAB27FA2C3905426FE538DE9D735D1B0742D18B228A1944B9B4F5019BB0D9A08235197F3DB1825776753AA8D3BC87562475BBB4sDK3P" TargetMode="External"/><Relationship Id="rId25" Type="http://schemas.openxmlformats.org/officeDocument/2006/relationships/hyperlink" Target="consultantplus://offline/ref=A9D75CAB27FA2C3905426FE538DE9D735D1B0742D18B228A1944B9B4F5019BB0D9A0823519723FB1825776753AA8D3BC87562475BBB4sDK3P" TargetMode="External"/><Relationship Id="rId2" Type="http://schemas.openxmlformats.org/officeDocument/2006/relationships/numbering" Target="numbering.xml"/><Relationship Id="rId16" Type="http://schemas.openxmlformats.org/officeDocument/2006/relationships/hyperlink" Target="consultantplus://offline/ref=A9D75CAB27FA2C3905426FE538DE9D735D1B0742D18B228A1944B9B4F5019BB0D9A08236197B31B3D10D667173FDD6A28F4A3A75A5B4D130sAK9P" TargetMode="External"/><Relationship Id="rId20" Type="http://schemas.openxmlformats.org/officeDocument/2006/relationships/hyperlink" Target="file:///Z:\&#1054;&#1090;&#1076;&#1077;&#1083;%20&#1079;&#1072;&#1082;&#1091;&#1087;&#1086;&#1082;\&#1058;&#1080;&#1087;&#1086;&#1074;&#1099;&#1077;%20&#1092;&#1086;&#1088;&#1084;&#1099;%20&#1076;&#1086;&#1082;&#1091;&#1084;&#1077;&#1085;&#1090;&#1072;&#1094;&#1080;&#1080;\&#1040;&#1082;&#1090;&#1091;&#1072;&#1083;&#1100;&#1085;&#1099;&#1077;%20&#1092;&#1086;&#1088;&#1084;&#1099;%20&#1076;&#1086;&#1082;&#1091;&#1084;&#1077;&#1085;&#1090;&#1072;&#1094;&#1080;&#1080;\&#1053;&#1054;&#1042;&#1067;&#1045;%20&#1058;&#1048;&#1055;&#1054;&#1042;&#1067;&#1045;%20&#1060;&#1054;&#1056;&#1052;&#1067;%20&#1076;&#1083;&#1103;%20&#1052;&#1057;&#1055;%202022\&#1048;&#1079;&#1074;&#1077;&#1097;&#1077;&#1085;&#1080;&#1077;.%20&#1047;&#1072;&#1087;&#1088;&#1086;&#1089;%20&#1082;&#1086;&#1090;&#1080;&#1088;&#1086;&#1074;&#1086;&#1082;%20&#1052;&#1057;&#1055;.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krasovama@rcoz.ru" TargetMode="External"/><Relationship Id="rId24" Type="http://schemas.openxmlformats.org/officeDocument/2006/relationships/hyperlink" Target="consultantplus://offline/ref=A9D75CAB27FA2C3905426FE538DE9D735D1B0742D18B228A1944B9B4F5019BB0D9A08235197D3BB1825776753AA8D3BC87562475BBB4sDK3P"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F3DFC18D82035EF723E17139B3961EA57585826BEC82C46608C92AB0D2632F0E934F39CDA97OAs8G" TargetMode="External"/><Relationship Id="rId23" Type="http://schemas.openxmlformats.org/officeDocument/2006/relationships/hyperlink" Target="consultantplus://offline/ref=A9D75CAB27FA2C3905426FE538DE9D735D1B0742D18B228A1944B9B4F5019BB0D9A08235197F3DB1825776753AA8D3BC87562475BBB4sDK3P" TargetMode="External"/><Relationship Id="rId28" Type="http://schemas.openxmlformats.org/officeDocument/2006/relationships/control" Target="activeX/activeX1.xml"/><Relationship Id="rId10" Type="http://schemas.openxmlformats.org/officeDocument/2006/relationships/hyperlink" Target="http://com.roseltorg.ru" TargetMode="External"/><Relationship Id="rId19" Type="http://schemas.openxmlformats.org/officeDocument/2006/relationships/hyperlink" Target="consultantplus://offline/ref=A9D75CAB27FA2C3905426FE538DE9D735D1B0742D18B228A1944B9B4F5019BB0D9A0823519723FB1825776753AA8D3BC87562475BBB4sDK3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consultantplus://offline/ref=3F3DFC18D82035EF723E17139B3961EA57585826BEC82C46608C92AB0D2632F0E934F39CDA95OAsFG" TargetMode="External"/><Relationship Id="rId22" Type="http://schemas.openxmlformats.org/officeDocument/2006/relationships/hyperlink" Target="consultantplus://offline/ref=A9D75CAB27FA2C3905426FE538DE9D735D1B0742D18B228A1944B9B4F5019BB0D9A08236197B31B3D10D667173FDD6A28F4A3A75A5B4D130sAK9P" TargetMode="External"/><Relationship Id="rId27" Type="http://schemas.openxmlformats.org/officeDocument/2006/relationships/image" Target="media/image1.wmf"/><Relationship Id="rId30" Type="http://schemas.openxmlformats.org/officeDocument/2006/relationships/header" Target="head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7CF41-3202-4DD1-BD49-847E2F892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10688</Words>
  <Characters>60928</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71474</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Ekonomist</cp:lastModifiedBy>
  <cp:revision>2</cp:revision>
  <cp:lastPrinted>2019-09-16T08:45:00Z</cp:lastPrinted>
  <dcterms:created xsi:type="dcterms:W3CDTF">2022-05-17T09:56:00Z</dcterms:created>
  <dcterms:modified xsi:type="dcterms:W3CDTF">2022-05-17T09:56:00Z</dcterms:modified>
</cp:coreProperties>
</file>